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79526" w14:textId="77777777" w:rsidR="00001F79" w:rsidRPr="001350CD" w:rsidRDefault="00001F79" w:rsidP="00011ED9">
      <w:pPr>
        <w:spacing w:after="0"/>
        <w:ind w:left="6804"/>
        <w:jc w:val="left"/>
        <w:rPr>
          <w:b/>
          <w:sz w:val="22"/>
          <w:szCs w:val="22"/>
        </w:rPr>
      </w:pPr>
      <w:r w:rsidRPr="001350CD">
        <w:rPr>
          <w:b/>
          <w:sz w:val="22"/>
          <w:szCs w:val="22"/>
        </w:rPr>
        <w:t>УТВЕРЖДАЮ:</w:t>
      </w:r>
    </w:p>
    <w:p w14:paraId="31B17A38" w14:textId="77777777" w:rsidR="00001F79" w:rsidRPr="001350CD" w:rsidRDefault="00001F79" w:rsidP="00011ED9">
      <w:pPr>
        <w:spacing w:after="0"/>
        <w:ind w:left="6804"/>
        <w:jc w:val="left"/>
        <w:rPr>
          <w:b/>
          <w:sz w:val="22"/>
          <w:szCs w:val="22"/>
        </w:rPr>
      </w:pPr>
    </w:p>
    <w:p w14:paraId="00AA7EA7" w14:textId="77777777" w:rsidR="00001F79" w:rsidRPr="001350CD" w:rsidRDefault="00001F79" w:rsidP="00011ED9">
      <w:pPr>
        <w:tabs>
          <w:tab w:val="left" w:pos="5245"/>
          <w:tab w:val="left" w:pos="5387"/>
          <w:tab w:val="left" w:pos="5954"/>
        </w:tabs>
        <w:spacing w:after="0"/>
        <w:ind w:left="6804"/>
        <w:jc w:val="left"/>
        <w:rPr>
          <w:b/>
          <w:sz w:val="22"/>
          <w:szCs w:val="22"/>
        </w:rPr>
      </w:pPr>
      <w:r w:rsidRPr="001350CD">
        <w:rPr>
          <w:b/>
          <w:sz w:val="22"/>
          <w:szCs w:val="22"/>
        </w:rPr>
        <w:t xml:space="preserve">Директор по производству – </w:t>
      </w:r>
    </w:p>
    <w:p w14:paraId="27C98B03" w14:textId="77777777" w:rsidR="00001F79" w:rsidRPr="001350CD" w:rsidRDefault="00001F79" w:rsidP="00011ED9">
      <w:pPr>
        <w:tabs>
          <w:tab w:val="left" w:pos="5245"/>
          <w:tab w:val="left" w:pos="5387"/>
          <w:tab w:val="left" w:pos="5954"/>
        </w:tabs>
        <w:spacing w:after="0"/>
        <w:ind w:left="6804"/>
        <w:jc w:val="left"/>
        <w:rPr>
          <w:b/>
          <w:sz w:val="22"/>
          <w:szCs w:val="22"/>
        </w:rPr>
      </w:pPr>
      <w:r w:rsidRPr="001350CD">
        <w:rPr>
          <w:b/>
          <w:sz w:val="22"/>
          <w:szCs w:val="22"/>
        </w:rPr>
        <w:t xml:space="preserve">первый заместитель </w:t>
      </w:r>
    </w:p>
    <w:p w14:paraId="79E6AA5C" w14:textId="77777777" w:rsidR="00001F79" w:rsidRPr="001350CD" w:rsidRDefault="00001F79" w:rsidP="00011ED9">
      <w:pPr>
        <w:tabs>
          <w:tab w:val="left" w:pos="5245"/>
          <w:tab w:val="left" w:pos="5387"/>
          <w:tab w:val="left" w:pos="5954"/>
        </w:tabs>
        <w:spacing w:after="0"/>
        <w:ind w:left="6804"/>
        <w:jc w:val="left"/>
        <w:rPr>
          <w:b/>
          <w:sz w:val="22"/>
          <w:szCs w:val="22"/>
        </w:rPr>
      </w:pPr>
      <w:r w:rsidRPr="001350CD">
        <w:rPr>
          <w:b/>
          <w:sz w:val="22"/>
          <w:szCs w:val="22"/>
        </w:rPr>
        <w:t>генерального директора</w:t>
      </w:r>
    </w:p>
    <w:p w14:paraId="21228093" w14:textId="77777777" w:rsidR="00001F79" w:rsidRPr="001350CD" w:rsidRDefault="00001F79" w:rsidP="00011ED9">
      <w:pPr>
        <w:tabs>
          <w:tab w:val="left" w:pos="5245"/>
          <w:tab w:val="left" w:pos="5387"/>
          <w:tab w:val="left" w:pos="5954"/>
        </w:tabs>
        <w:spacing w:after="0"/>
        <w:ind w:left="6804"/>
        <w:jc w:val="left"/>
        <w:rPr>
          <w:b/>
          <w:sz w:val="22"/>
          <w:szCs w:val="22"/>
        </w:rPr>
      </w:pPr>
      <w:r w:rsidRPr="001350CD">
        <w:rPr>
          <w:b/>
          <w:sz w:val="22"/>
          <w:szCs w:val="22"/>
        </w:rPr>
        <w:t>АО «Аэропорт Сургут»</w:t>
      </w:r>
    </w:p>
    <w:p w14:paraId="43AB4DE9" w14:textId="77777777" w:rsidR="00001F79" w:rsidRPr="001350CD" w:rsidRDefault="00001F79" w:rsidP="00011ED9">
      <w:pPr>
        <w:tabs>
          <w:tab w:val="left" w:pos="5245"/>
          <w:tab w:val="left" w:pos="5387"/>
          <w:tab w:val="left" w:pos="5954"/>
        </w:tabs>
        <w:spacing w:after="0"/>
        <w:ind w:left="6804"/>
        <w:jc w:val="left"/>
        <w:rPr>
          <w:b/>
          <w:sz w:val="22"/>
          <w:szCs w:val="22"/>
        </w:rPr>
      </w:pPr>
    </w:p>
    <w:p w14:paraId="1DD8BA90" w14:textId="77777777" w:rsidR="00001F79" w:rsidRPr="001350CD" w:rsidRDefault="00001F79" w:rsidP="00011ED9">
      <w:pPr>
        <w:tabs>
          <w:tab w:val="left" w:pos="5245"/>
          <w:tab w:val="left" w:pos="5387"/>
          <w:tab w:val="left" w:pos="5954"/>
        </w:tabs>
        <w:spacing w:after="0"/>
        <w:ind w:left="6804"/>
        <w:jc w:val="left"/>
        <w:rPr>
          <w:b/>
          <w:sz w:val="22"/>
          <w:szCs w:val="22"/>
        </w:rPr>
      </w:pPr>
      <w:r w:rsidRPr="001350CD">
        <w:rPr>
          <w:b/>
          <w:sz w:val="22"/>
          <w:szCs w:val="22"/>
        </w:rPr>
        <w:t>________________</w:t>
      </w:r>
      <w:r w:rsidR="00CE642F" w:rsidRPr="001350CD">
        <w:rPr>
          <w:b/>
          <w:sz w:val="22"/>
          <w:szCs w:val="22"/>
        </w:rPr>
        <w:t>___</w:t>
      </w:r>
      <w:r w:rsidR="00194B2C" w:rsidRPr="001350CD">
        <w:rPr>
          <w:b/>
          <w:sz w:val="22"/>
          <w:szCs w:val="22"/>
        </w:rPr>
        <w:t>_ Прийма</w:t>
      </w:r>
      <w:r w:rsidR="00CE642F" w:rsidRPr="001350CD">
        <w:rPr>
          <w:b/>
          <w:sz w:val="22"/>
          <w:szCs w:val="22"/>
        </w:rPr>
        <w:t xml:space="preserve"> С.В.</w:t>
      </w:r>
    </w:p>
    <w:p w14:paraId="1E79F4C4" w14:textId="77777777" w:rsidR="00001F79" w:rsidRPr="001350CD" w:rsidRDefault="00001F79" w:rsidP="00011ED9">
      <w:pPr>
        <w:tabs>
          <w:tab w:val="left" w:pos="5103"/>
          <w:tab w:val="left" w:pos="5245"/>
        </w:tabs>
        <w:spacing w:after="0"/>
        <w:ind w:left="6804"/>
        <w:jc w:val="left"/>
        <w:rPr>
          <w:b/>
          <w:sz w:val="22"/>
          <w:szCs w:val="22"/>
        </w:rPr>
      </w:pPr>
    </w:p>
    <w:p w14:paraId="47AFBD7F" w14:textId="77777777" w:rsidR="00001F79" w:rsidRPr="001350CD" w:rsidRDefault="00001F79" w:rsidP="00011ED9">
      <w:pPr>
        <w:tabs>
          <w:tab w:val="left" w:pos="5103"/>
          <w:tab w:val="left" w:pos="5245"/>
        </w:tabs>
        <w:spacing w:after="0"/>
        <w:ind w:left="6804"/>
        <w:jc w:val="left"/>
        <w:rPr>
          <w:b/>
          <w:sz w:val="22"/>
          <w:szCs w:val="22"/>
        </w:rPr>
      </w:pPr>
      <w:r w:rsidRPr="001350CD">
        <w:rPr>
          <w:b/>
          <w:sz w:val="22"/>
          <w:szCs w:val="22"/>
        </w:rPr>
        <w:t>____ _______________ 20</w:t>
      </w:r>
      <w:r w:rsidR="00A76B20" w:rsidRPr="001350CD">
        <w:rPr>
          <w:b/>
          <w:sz w:val="22"/>
          <w:szCs w:val="22"/>
        </w:rPr>
        <w:t>2</w:t>
      </w:r>
      <w:r w:rsidR="00693D78" w:rsidRPr="001350CD">
        <w:rPr>
          <w:b/>
          <w:sz w:val="22"/>
          <w:szCs w:val="22"/>
        </w:rPr>
        <w:t>4</w:t>
      </w:r>
      <w:r w:rsidRPr="001350CD">
        <w:rPr>
          <w:b/>
          <w:sz w:val="22"/>
          <w:szCs w:val="22"/>
        </w:rPr>
        <w:t xml:space="preserve"> года</w:t>
      </w:r>
    </w:p>
    <w:p w14:paraId="3C05971D" w14:textId="77777777" w:rsidR="00001F79" w:rsidRPr="001350CD" w:rsidRDefault="00001F79" w:rsidP="00011ED9">
      <w:pPr>
        <w:spacing w:after="0"/>
        <w:ind w:left="6804"/>
        <w:rPr>
          <w:b/>
          <w:sz w:val="22"/>
          <w:szCs w:val="22"/>
        </w:rPr>
      </w:pPr>
    </w:p>
    <w:p w14:paraId="3D83158B" w14:textId="77777777" w:rsidR="00001F79" w:rsidRPr="001350CD" w:rsidRDefault="00001F79" w:rsidP="00001F79">
      <w:pPr>
        <w:spacing w:after="0"/>
        <w:ind w:firstLine="567"/>
        <w:jc w:val="center"/>
        <w:rPr>
          <w:b/>
          <w:sz w:val="22"/>
          <w:szCs w:val="22"/>
        </w:rPr>
      </w:pPr>
    </w:p>
    <w:p w14:paraId="68DE3F73" w14:textId="77777777" w:rsidR="00001F79" w:rsidRPr="001350CD" w:rsidRDefault="00001F79" w:rsidP="00001F79">
      <w:pPr>
        <w:spacing w:after="0"/>
        <w:ind w:firstLine="567"/>
        <w:jc w:val="center"/>
        <w:rPr>
          <w:b/>
          <w:sz w:val="22"/>
          <w:szCs w:val="22"/>
        </w:rPr>
      </w:pPr>
    </w:p>
    <w:p w14:paraId="31350355" w14:textId="77777777" w:rsidR="00001F79" w:rsidRPr="001350CD" w:rsidRDefault="00001F79" w:rsidP="00001F79">
      <w:pPr>
        <w:spacing w:after="0"/>
        <w:ind w:firstLine="567"/>
        <w:jc w:val="center"/>
        <w:rPr>
          <w:b/>
          <w:sz w:val="22"/>
          <w:szCs w:val="22"/>
        </w:rPr>
      </w:pPr>
    </w:p>
    <w:p w14:paraId="59CDA493" w14:textId="77777777" w:rsidR="00001F79" w:rsidRPr="001350CD" w:rsidRDefault="00001F79" w:rsidP="00001F79">
      <w:pPr>
        <w:spacing w:after="0"/>
        <w:ind w:firstLine="567"/>
        <w:jc w:val="center"/>
        <w:rPr>
          <w:b/>
          <w:sz w:val="22"/>
          <w:szCs w:val="22"/>
        </w:rPr>
      </w:pPr>
    </w:p>
    <w:p w14:paraId="412F8D4B" w14:textId="77777777" w:rsidR="00001F79" w:rsidRPr="001350CD" w:rsidRDefault="00001F79" w:rsidP="00001F79">
      <w:pPr>
        <w:spacing w:after="0"/>
        <w:ind w:firstLine="567"/>
        <w:jc w:val="center"/>
        <w:rPr>
          <w:b/>
          <w:sz w:val="22"/>
          <w:szCs w:val="22"/>
        </w:rPr>
      </w:pPr>
    </w:p>
    <w:p w14:paraId="584C53AE" w14:textId="77777777" w:rsidR="00001F79" w:rsidRPr="001350CD" w:rsidRDefault="00001F79" w:rsidP="00001F79">
      <w:pPr>
        <w:spacing w:after="0"/>
        <w:ind w:firstLine="567"/>
        <w:jc w:val="center"/>
        <w:rPr>
          <w:b/>
          <w:sz w:val="22"/>
          <w:szCs w:val="22"/>
        </w:rPr>
      </w:pPr>
    </w:p>
    <w:p w14:paraId="03332776" w14:textId="77777777" w:rsidR="00001F79" w:rsidRPr="001350CD" w:rsidRDefault="00001F79" w:rsidP="00001F79">
      <w:pPr>
        <w:spacing w:after="0"/>
        <w:ind w:firstLine="567"/>
        <w:rPr>
          <w:b/>
          <w:sz w:val="22"/>
          <w:szCs w:val="22"/>
        </w:rPr>
      </w:pPr>
    </w:p>
    <w:p w14:paraId="5C7D86E6" w14:textId="77777777" w:rsidR="00001F79" w:rsidRPr="001350CD" w:rsidRDefault="00001F79" w:rsidP="00001F79">
      <w:pPr>
        <w:spacing w:after="0"/>
        <w:ind w:firstLine="567"/>
        <w:rPr>
          <w:b/>
          <w:sz w:val="22"/>
          <w:szCs w:val="22"/>
        </w:rPr>
      </w:pPr>
    </w:p>
    <w:p w14:paraId="56AD05C4" w14:textId="77777777" w:rsidR="00001F79" w:rsidRPr="001350CD" w:rsidRDefault="00001F79" w:rsidP="00001F79">
      <w:pPr>
        <w:spacing w:after="0"/>
        <w:ind w:firstLine="567"/>
        <w:rPr>
          <w:b/>
          <w:sz w:val="22"/>
          <w:szCs w:val="22"/>
        </w:rPr>
      </w:pPr>
    </w:p>
    <w:p w14:paraId="46C30360" w14:textId="77777777" w:rsidR="00001F79" w:rsidRPr="001350CD" w:rsidRDefault="00001F79" w:rsidP="00001F79">
      <w:pPr>
        <w:spacing w:after="0"/>
        <w:ind w:firstLine="567"/>
        <w:jc w:val="center"/>
        <w:rPr>
          <w:b/>
          <w:sz w:val="22"/>
          <w:szCs w:val="22"/>
        </w:rPr>
      </w:pPr>
    </w:p>
    <w:p w14:paraId="4265452E" w14:textId="77777777" w:rsidR="00001F79" w:rsidRPr="001350CD" w:rsidRDefault="00001F79" w:rsidP="00001F79">
      <w:pPr>
        <w:spacing w:after="0"/>
        <w:ind w:firstLine="567"/>
        <w:jc w:val="center"/>
        <w:rPr>
          <w:b/>
          <w:sz w:val="22"/>
          <w:szCs w:val="22"/>
        </w:rPr>
      </w:pPr>
    </w:p>
    <w:p w14:paraId="421BBE3E" w14:textId="77777777" w:rsidR="00001F79" w:rsidRPr="001350CD" w:rsidRDefault="00001F79" w:rsidP="00001F79">
      <w:pPr>
        <w:spacing w:after="0"/>
        <w:ind w:firstLine="567"/>
        <w:jc w:val="center"/>
        <w:rPr>
          <w:b/>
          <w:sz w:val="22"/>
          <w:szCs w:val="22"/>
        </w:rPr>
      </w:pPr>
    </w:p>
    <w:p w14:paraId="3D5E23C5" w14:textId="77777777" w:rsidR="00001F79" w:rsidRPr="001350CD" w:rsidRDefault="00001F79" w:rsidP="00001F79">
      <w:pPr>
        <w:spacing w:after="0"/>
        <w:ind w:firstLine="567"/>
        <w:jc w:val="center"/>
        <w:rPr>
          <w:b/>
          <w:sz w:val="22"/>
          <w:szCs w:val="22"/>
        </w:rPr>
      </w:pPr>
      <w:r w:rsidRPr="001350CD">
        <w:rPr>
          <w:b/>
          <w:sz w:val="22"/>
          <w:szCs w:val="22"/>
        </w:rPr>
        <w:t xml:space="preserve">КОНКУРЕНТНАЯ ЗАКУПКА ПУТЕМ ПРОВЕДЕНИЯ </w:t>
      </w:r>
    </w:p>
    <w:p w14:paraId="5F8F0ED6" w14:textId="77777777" w:rsidR="00001F79" w:rsidRPr="001350CD" w:rsidRDefault="00001F79" w:rsidP="00001F79">
      <w:pPr>
        <w:spacing w:after="0"/>
        <w:ind w:firstLine="567"/>
        <w:jc w:val="center"/>
        <w:rPr>
          <w:b/>
          <w:sz w:val="22"/>
          <w:szCs w:val="22"/>
        </w:rPr>
      </w:pPr>
      <w:r w:rsidRPr="001350CD">
        <w:rPr>
          <w:b/>
          <w:sz w:val="22"/>
          <w:szCs w:val="22"/>
        </w:rPr>
        <w:t>ЗАПРОСА ПРЕДЛОЖЕНИЙ В ЭЛЕКТРОННОЙ ФОРМЕ</w:t>
      </w:r>
    </w:p>
    <w:p w14:paraId="0E391285" w14:textId="77777777" w:rsidR="00001F79" w:rsidRPr="001350CD" w:rsidRDefault="00001F79" w:rsidP="00001F79">
      <w:pPr>
        <w:spacing w:after="0"/>
        <w:ind w:firstLine="567"/>
        <w:jc w:val="center"/>
        <w:rPr>
          <w:b/>
          <w:sz w:val="22"/>
          <w:szCs w:val="22"/>
        </w:rPr>
      </w:pPr>
    </w:p>
    <w:p w14:paraId="3E882593" w14:textId="77777777" w:rsidR="00001F79" w:rsidRPr="001350CD" w:rsidRDefault="00001F79" w:rsidP="00001F79">
      <w:pPr>
        <w:spacing w:after="0"/>
        <w:rPr>
          <w:b/>
          <w:sz w:val="22"/>
          <w:szCs w:val="22"/>
        </w:rPr>
      </w:pPr>
    </w:p>
    <w:p w14:paraId="08164728" w14:textId="022093A5" w:rsidR="00001F79" w:rsidRPr="001350CD" w:rsidRDefault="00001F79" w:rsidP="00001F79">
      <w:pPr>
        <w:spacing w:after="0"/>
        <w:ind w:firstLine="567"/>
        <w:jc w:val="center"/>
        <w:rPr>
          <w:b/>
          <w:sz w:val="22"/>
          <w:szCs w:val="22"/>
        </w:rPr>
      </w:pPr>
      <w:r w:rsidRPr="001350CD">
        <w:rPr>
          <w:b/>
          <w:sz w:val="22"/>
          <w:szCs w:val="22"/>
        </w:rPr>
        <w:t xml:space="preserve">Номер закупки: </w:t>
      </w:r>
      <w:r w:rsidR="00027116">
        <w:rPr>
          <w:b/>
          <w:sz w:val="22"/>
          <w:szCs w:val="22"/>
        </w:rPr>
        <w:t>83</w:t>
      </w:r>
      <w:r w:rsidR="00434D03" w:rsidRPr="001350CD">
        <w:rPr>
          <w:b/>
          <w:sz w:val="22"/>
          <w:szCs w:val="22"/>
        </w:rPr>
        <w:t>/</w:t>
      </w:r>
      <w:r w:rsidRPr="001350CD">
        <w:rPr>
          <w:b/>
          <w:sz w:val="22"/>
          <w:szCs w:val="22"/>
        </w:rPr>
        <w:t>202</w:t>
      </w:r>
      <w:r w:rsidR="00693D78" w:rsidRPr="001350CD">
        <w:rPr>
          <w:b/>
          <w:sz w:val="22"/>
          <w:szCs w:val="22"/>
        </w:rPr>
        <w:t>4</w:t>
      </w:r>
      <w:r w:rsidRPr="001350CD">
        <w:rPr>
          <w:b/>
          <w:sz w:val="22"/>
          <w:szCs w:val="22"/>
        </w:rPr>
        <w:t xml:space="preserve"> ЗП</w:t>
      </w:r>
    </w:p>
    <w:p w14:paraId="59B47956" w14:textId="77777777" w:rsidR="00001F79" w:rsidRPr="001350CD" w:rsidRDefault="00001F79" w:rsidP="00001F79">
      <w:pPr>
        <w:spacing w:after="0"/>
        <w:ind w:firstLine="567"/>
        <w:rPr>
          <w:b/>
          <w:sz w:val="22"/>
          <w:szCs w:val="22"/>
        </w:rPr>
      </w:pPr>
    </w:p>
    <w:p w14:paraId="7B9FADBB" w14:textId="77777777" w:rsidR="00001F79" w:rsidRPr="001350CD" w:rsidRDefault="00001F79" w:rsidP="00001F79">
      <w:pPr>
        <w:spacing w:after="0"/>
        <w:ind w:firstLine="567"/>
        <w:jc w:val="center"/>
        <w:rPr>
          <w:b/>
          <w:sz w:val="22"/>
          <w:szCs w:val="22"/>
        </w:rPr>
      </w:pPr>
    </w:p>
    <w:p w14:paraId="37D8E8CD" w14:textId="77777777" w:rsidR="00001F79" w:rsidRPr="001350CD" w:rsidRDefault="00001F79" w:rsidP="00001F79">
      <w:pPr>
        <w:spacing w:after="0"/>
        <w:ind w:firstLine="567"/>
        <w:jc w:val="center"/>
        <w:rPr>
          <w:sz w:val="22"/>
          <w:szCs w:val="22"/>
        </w:rPr>
      </w:pPr>
    </w:p>
    <w:p w14:paraId="1767E2B5" w14:textId="77777777" w:rsidR="00001F79" w:rsidRPr="001350CD" w:rsidRDefault="00001F79" w:rsidP="00001F79">
      <w:pPr>
        <w:spacing w:after="0"/>
        <w:ind w:firstLine="567"/>
        <w:rPr>
          <w:sz w:val="22"/>
          <w:szCs w:val="22"/>
        </w:rPr>
      </w:pPr>
    </w:p>
    <w:p w14:paraId="0770F241" w14:textId="77777777" w:rsidR="00001F79" w:rsidRPr="001350CD" w:rsidRDefault="00001F79" w:rsidP="00001F79">
      <w:pPr>
        <w:spacing w:after="0"/>
        <w:ind w:firstLine="567"/>
        <w:rPr>
          <w:sz w:val="22"/>
          <w:szCs w:val="22"/>
        </w:rPr>
      </w:pPr>
    </w:p>
    <w:p w14:paraId="130A5972" w14:textId="77777777" w:rsidR="00001F79" w:rsidRPr="001350CD" w:rsidRDefault="00001F79" w:rsidP="00001F79">
      <w:pPr>
        <w:spacing w:after="0"/>
        <w:ind w:firstLine="567"/>
        <w:rPr>
          <w:sz w:val="22"/>
          <w:szCs w:val="22"/>
        </w:rPr>
      </w:pPr>
    </w:p>
    <w:p w14:paraId="0F1615E0" w14:textId="77777777" w:rsidR="00001F79" w:rsidRPr="001350CD" w:rsidRDefault="00001F79" w:rsidP="00001F79">
      <w:pPr>
        <w:spacing w:after="0"/>
        <w:ind w:firstLine="567"/>
        <w:rPr>
          <w:sz w:val="22"/>
          <w:szCs w:val="22"/>
        </w:rPr>
      </w:pPr>
    </w:p>
    <w:p w14:paraId="5D51F356" w14:textId="77777777" w:rsidR="00001F79" w:rsidRPr="001350CD" w:rsidRDefault="00001F79" w:rsidP="00001F79">
      <w:pPr>
        <w:spacing w:after="0"/>
        <w:ind w:firstLine="567"/>
        <w:rPr>
          <w:sz w:val="22"/>
          <w:szCs w:val="22"/>
        </w:rPr>
      </w:pPr>
    </w:p>
    <w:p w14:paraId="2BF11697" w14:textId="77777777" w:rsidR="00001F79" w:rsidRPr="001350CD" w:rsidRDefault="00001F79" w:rsidP="00001F79">
      <w:pPr>
        <w:spacing w:after="0"/>
        <w:ind w:firstLine="567"/>
        <w:rPr>
          <w:sz w:val="22"/>
          <w:szCs w:val="22"/>
        </w:rPr>
      </w:pPr>
    </w:p>
    <w:p w14:paraId="5AFC6B5B" w14:textId="77777777" w:rsidR="00001F79" w:rsidRPr="001350CD" w:rsidRDefault="00001F79" w:rsidP="00001F79">
      <w:pPr>
        <w:spacing w:after="0"/>
        <w:ind w:firstLine="567"/>
        <w:rPr>
          <w:sz w:val="22"/>
          <w:szCs w:val="22"/>
        </w:rPr>
      </w:pPr>
    </w:p>
    <w:p w14:paraId="20AF6D5C" w14:textId="77777777" w:rsidR="00001F79" w:rsidRPr="001350CD" w:rsidRDefault="00001F79" w:rsidP="00001F79">
      <w:pPr>
        <w:spacing w:after="0"/>
        <w:ind w:firstLine="567"/>
        <w:rPr>
          <w:sz w:val="22"/>
          <w:szCs w:val="22"/>
        </w:rPr>
      </w:pPr>
    </w:p>
    <w:p w14:paraId="05031A19" w14:textId="77777777" w:rsidR="00001F79" w:rsidRPr="001350CD" w:rsidRDefault="00001F79" w:rsidP="00001F79">
      <w:pPr>
        <w:spacing w:after="0"/>
        <w:ind w:firstLine="567"/>
        <w:jc w:val="center"/>
        <w:rPr>
          <w:sz w:val="22"/>
          <w:szCs w:val="22"/>
        </w:rPr>
      </w:pPr>
    </w:p>
    <w:p w14:paraId="630CE2FC" w14:textId="77777777" w:rsidR="00001F79" w:rsidRPr="001350CD" w:rsidRDefault="00001F79" w:rsidP="00001F79">
      <w:pPr>
        <w:spacing w:after="0"/>
        <w:ind w:firstLine="567"/>
        <w:rPr>
          <w:sz w:val="22"/>
          <w:szCs w:val="22"/>
        </w:rPr>
      </w:pPr>
    </w:p>
    <w:p w14:paraId="006CB657" w14:textId="77777777" w:rsidR="00001F79" w:rsidRPr="001350CD" w:rsidRDefault="00001F79" w:rsidP="00001F79">
      <w:pPr>
        <w:spacing w:after="0"/>
        <w:ind w:firstLine="567"/>
        <w:jc w:val="center"/>
        <w:rPr>
          <w:sz w:val="22"/>
          <w:szCs w:val="22"/>
        </w:rPr>
      </w:pPr>
    </w:p>
    <w:p w14:paraId="659BE472" w14:textId="77777777" w:rsidR="00001F79" w:rsidRPr="001350CD" w:rsidRDefault="00001F79" w:rsidP="00001F79">
      <w:pPr>
        <w:spacing w:after="0"/>
        <w:ind w:firstLine="567"/>
        <w:jc w:val="center"/>
        <w:rPr>
          <w:sz w:val="22"/>
          <w:szCs w:val="22"/>
        </w:rPr>
      </w:pPr>
    </w:p>
    <w:p w14:paraId="2897D623" w14:textId="77777777" w:rsidR="00001F79" w:rsidRPr="001350CD" w:rsidRDefault="00001F79" w:rsidP="00001F79">
      <w:pPr>
        <w:spacing w:after="0"/>
        <w:ind w:firstLine="567"/>
        <w:rPr>
          <w:sz w:val="22"/>
          <w:szCs w:val="22"/>
        </w:rPr>
      </w:pPr>
    </w:p>
    <w:p w14:paraId="63FED128" w14:textId="77777777" w:rsidR="00B71345" w:rsidRPr="001350CD" w:rsidRDefault="00B71345" w:rsidP="00001F79">
      <w:pPr>
        <w:spacing w:after="0"/>
        <w:ind w:firstLine="567"/>
        <w:rPr>
          <w:sz w:val="22"/>
          <w:szCs w:val="22"/>
        </w:rPr>
      </w:pPr>
    </w:p>
    <w:p w14:paraId="41AAE092" w14:textId="77777777" w:rsidR="00B71345" w:rsidRPr="001350CD" w:rsidRDefault="00B71345" w:rsidP="00001F79">
      <w:pPr>
        <w:spacing w:after="0"/>
        <w:ind w:firstLine="567"/>
        <w:rPr>
          <w:sz w:val="22"/>
          <w:szCs w:val="22"/>
        </w:rPr>
      </w:pPr>
    </w:p>
    <w:p w14:paraId="5376103D" w14:textId="77777777" w:rsidR="00B71345" w:rsidRPr="001350CD" w:rsidRDefault="00B71345" w:rsidP="00001F79">
      <w:pPr>
        <w:spacing w:after="0"/>
        <w:ind w:firstLine="567"/>
        <w:rPr>
          <w:sz w:val="22"/>
          <w:szCs w:val="22"/>
        </w:rPr>
      </w:pPr>
    </w:p>
    <w:p w14:paraId="7359CDC6" w14:textId="77777777" w:rsidR="00001F79" w:rsidRPr="001350CD" w:rsidRDefault="00001F79" w:rsidP="00001F79">
      <w:pPr>
        <w:spacing w:after="0"/>
        <w:ind w:firstLine="567"/>
        <w:rPr>
          <w:sz w:val="22"/>
          <w:szCs w:val="22"/>
        </w:rPr>
      </w:pPr>
    </w:p>
    <w:p w14:paraId="5738080F" w14:textId="77777777" w:rsidR="00001F79" w:rsidRPr="001350CD" w:rsidRDefault="00001F79" w:rsidP="00001F79">
      <w:pPr>
        <w:spacing w:after="0"/>
        <w:ind w:firstLine="567"/>
        <w:rPr>
          <w:sz w:val="22"/>
          <w:szCs w:val="22"/>
        </w:rPr>
      </w:pPr>
    </w:p>
    <w:p w14:paraId="1B9A0D48" w14:textId="77777777" w:rsidR="00001F79" w:rsidRPr="001350CD" w:rsidRDefault="00001F79" w:rsidP="00001F79">
      <w:pPr>
        <w:spacing w:after="0"/>
        <w:ind w:firstLine="567"/>
        <w:rPr>
          <w:sz w:val="22"/>
          <w:szCs w:val="22"/>
        </w:rPr>
      </w:pPr>
    </w:p>
    <w:p w14:paraId="7FFC30DC" w14:textId="77777777" w:rsidR="00001F79" w:rsidRPr="001350CD" w:rsidRDefault="00001F79" w:rsidP="00001F79">
      <w:pPr>
        <w:spacing w:after="0"/>
        <w:ind w:firstLine="567"/>
        <w:rPr>
          <w:sz w:val="22"/>
          <w:szCs w:val="22"/>
        </w:rPr>
      </w:pPr>
    </w:p>
    <w:p w14:paraId="08EB607C" w14:textId="77777777" w:rsidR="00001F79" w:rsidRPr="001350CD" w:rsidRDefault="00001F79" w:rsidP="00001F79">
      <w:pPr>
        <w:spacing w:after="0"/>
        <w:ind w:firstLine="567"/>
        <w:rPr>
          <w:sz w:val="22"/>
          <w:szCs w:val="22"/>
        </w:rPr>
      </w:pPr>
    </w:p>
    <w:p w14:paraId="48E13290" w14:textId="77777777" w:rsidR="00001F79" w:rsidRPr="001350CD" w:rsidRDefault="00001F79" w:rsidP="00001F79">
      <w:pPr>
        <w:spacing w:after="0"/>
        <w:ind w:firstLine="567"/>
        <w:rPr>
          <w:sz w:val="22"/>
          <w:szCs w:val="22"/>
        </w:rPr>
      </w:pPr>
    </w:p>
    <w:p w14:paraId="025D9D07" w14:textId="77777777" w:rsidR="00001F79" w:rsidRPr="001350CD" w:rsidRDefault="00A76B20" w:rsidP="00001F79">
      <w:pPr>
        <w:spacing w:after="0"/>
        <w:ind w:firstLine="567"/>
        <w:jc w:val="center"/>
        <w:rPr>
          <w:sz w:val="22"/>
          <w:szCs w:val="22"/>
        </w:rPr>
      </w:pPr>
      <w:r w:rsidRPr="001350CD">
        <w:rPr>
          <w:sz w:val="22"/>
          <w:szCs w:val="22"/>
        </w:rPr>
        <w:t>Сургут, 202</w:t>
      </w:r>
      <w:r w:rsidR="00693D78" w:rsidRPr="001350CD">
        <w:rPr>
          <w:sz w:val="22"/>
          <w:szCs w:val="22"/>
        </w:rPr>
        <w:t>4</w:t>
      </w:r>
    </w:p>
    <w:p w14:paraId="5C5DB96F" w14:textId="77777777" w:rsidR="00001F79" w:rsidRPr="001350CD" w:rsidRDefault="00001F79" w:rsidP="00001F79">
      <w:pPr>
        <w:spacing w:after="0"/>
        <w:ind w:firstLine="567"/>
        <w:jc w:val="center"/>
        <w:rPr>
          <w:b/>
          <w:sz w:val="22"/>
          <w:szCs w:val="22"/>
        </w:rPr>
      </w:pPr>
      <w:r w:rsidRPr="001350CD">
        <w:rPr>
          <w:sz w:val="22"/>
          <w:szCs w:val="22"/>
        </w:rPr>
        <w:br w:type="page"/>
      </w:r>
      <w:r w:rsidRPr="001350CD">
        <w:rPr>
          <w:b/>
          <w:sz w:val="22"/>
          <w:szCs w:val="22"/>
        </w:rPr>
        <w:lastRenderedPageBreak/>
        <w:t>РАЗДЕЛ 1. ИЗВЕЩЕНИЕ</w:t>
      </w:r>
    </w:p>
    <w:p w14:paraId="129FB165" w14:textId="77777777" w:rsidR="00001F79" w:rsidRPr="001350CD" w:rsidRDefault="00001F79" w:rsidP="00001F79">
      <w:pPr>
        <w:autoSpaceDE w:val="0"/>
        <w:autoSpaceDN w:val="0"/>
        <w:adjustRightInd w:val="0"/>
        <w:spacing w:after="0"/>
        <w:ind w:firstLine="567"/>
        <w:jc w:val="center"/>
        <w:outlineLvl w:val="0"/>
        <w:rPr>
          <w:b/>
          <w:sz w:val="22"/>
          <w:szCs w:val="22"/>
        </w:rPr>
      </w:pPr>
      <w:r w:rsidRPr="001350CD">
        <w:rPr>
          <w:b/>
          <w:sz w:val="22"/>
          <w:szCs w:val="22"/>
        </w:rPr>
        <w:t xml:space="preserve">о проведении запроса предложений в электронной форме  </w:t>
      </w:r>
    </w:p>
    <w:p w14:paraId="1365208C" w14:textId="77777777" w:rsidR="00001F79" w:rsidRPr="001350CD" w:rsidRDefault="00001F79" w:rsidP="00001F79">
      <w:pPr>
        <w:autoSpaceDE w:val="0"/>
        <w:autoSpaceDN w:val="0"/>
        <w:adjustRightInd w:val="0"/>
        <w:spacing w:after="0"/>
        <w:ind w:firstLine="567"/>
        <w:jc w:val="center"/>
        <w:outlineLvl w:val="0"/>
        <w:rPr>
          <w:b/>
          <w:sz w:val="22"/>
          <w:szCs w:val="22"/>
        </w:rPr>
      </w:pPr>
      <w:r w:rsidRPr="001350CD">
        <w:rPr>
          <w:b/>
          <w:bCs/>
          <w:sz w:val="22"/>
          <w:szCs w:val="22"/>
        </w:rPr>
        <w:t>для целей осуществления конкурентной закупки</w:t>
      </w:r>
    </w:p>
    <w:p w14:paraId="299E5ED2" w14:textId="77777777" w:rsidR="00001F79" w:rsidRPr="001350CD" w:rsidRDefault="00001F79" w:rsidP="00001F79">
      <w:pPr>
        <w:autoSpaceDE w:val="0"/>
        <w:autoSpaceDN w:val="0"/>
        <w:adjustRightInd w:val="0"/>
        <w:spacing w:after="0"/>
        <w:ind w:firstLine="567"/>
        <w:outlineLvl w:val="0"/>
        <w:rPr>
          <w:sz w:val="22"/>
          <w:szCs w:val="22"/>
        </w:rPr>
      </w:pPr>
    </w:p>
    <w:p w14:paraId="3BA86E77" w14:textId="77777777" w:rsidR="00001F79" w:rsidRPr="001350CD" w:rsidRDefault="00001F79" w:rsidP="009914B2">
      <w:pPr>
        <w:autoSpaceDE w:val="0"/>
        <w:autoSpaceDN w:val="0"/>
        <w:adjustRightInd w:val="0"/>
        <w:spacing w:after="0"/>
        <w:ind w:firstLine="567"/>
        <w:outlineLvl w:val="0"/>
        <w:rPr>
          <w:sz w:val="22"/>
          <w:szCs w:val="22"/>
        </w:rPr>
      </w:pPr>
      <w:r w:rsidRPr="001350CD">
        <w:rPr>
          <w:sz w:val="22"/>
          <w:szCs w:val="22"/>
        </w:rPr>
        <w:t>Заказчик – Акционерное общество «Аэропорт Сургут» (АО «Аэропорт Сургут») (далее – Заказчик).</w:t>
      </w:r>
    </w:p>
    <w:p w14:paraId="47A28C58" w14:textId="77777777" w:rsidR="00CC1380" w:rsidRPr="001350CD" w:rsidRDefault="00001F79" w:rsidP="00CC1380">
      <w:pPr>
        <w:spacing w:after="0"/>
        <w:ind w:firstLine="567"/>
        <w:rPr>
          <w:sz w:val="22"/>
          <w:szCs w:val="22"/>
        </w:rPr>
      </w:pPr>
      <w:r w:rsidRPr="001350CD">
        <w:rPr>
          <w:b/>
          <w:sz w:val="22"/>
          <w:szCs w:val="22"/>
        </w:rPr>
        <w:t>Юридический адрес Заказчика:</w:t>
      </w:r>
      <w:r w:rsidRPr="001350CD">
        <w:rPr>
          <w:sz w:val="22"/>
          <w:szCs w:val="22"/>
        </w:rPr>
        <w:t xml:space="preserve"> 628422, Ханты-Мансийский автономный округ – Югра, город Сургут, ул. </w:t>
      </w:r>
      <w:r w:rsidR="00CC1380" w:rsidRPr="001350CD">
        <w:rPr>
          <w:b/>
          <w:sz w:val="22"/>
          <w:szCs w:val="22"/>
        </w:rPr>
        <w:t>Адрес юридического лица:</w:t>
      </w:r>
      <w:r w:rsidR="00CC1380" w:rsidRPr="001350CD">
        <w:rPr>
          <w:sz w:val="22"/>
          <w:szCs w:val="22"/>
        </w:rPr>
        <w:t xml:space="preserve"> 628422, Ханты-Мансийский автономный округ – Югра, город Сургут.</w:t>
      </w:r>
    </w:p>
    <w:p w14:paraId="41EEDFE3" w14:textId="77777777" w:rsidR="00CC1380" w:rsidRPr="001350CD" w:rsidRDefault="00CC1380" w:rsidP="00CC1380">
      <w:pPr>
        <w:spacing w:after="0"/>
        <w:ind w:firstLine="567"/>
        <w:rPr>
          <w:sz w:val="22"/>
          <w:szCs w:val="22"/>
        </w:rPr>
      </w:pPr>
      <w:r w:rsidRPr="001350CD">
        <w:rPr>
          <w:b/>
          <w:sz w:val="22"/>
          <w:szCs w:val="22"/>
        </w:rPr>
        <w:t xml:space="preserve">Адрес для направления корреспонденции: </w:t>
      </w:r>
      <w:r w:rsidRPr="001350CD">
        <w:rPr>
          <w:sz w:val="22"/>
          <w:szCs w:val="22"/>
        </w:rPr>
        <w:t>628408, Россия, ХМАО - Югра, г. Сургут, А/Я Бокс № 11.</w:t>
      </w:r>
    </w:p>
    <w:p w14:paraId="040FF217" w14:textId="77777777" w:rsidR="00CC1380" w:rsidRPr="001350CD" w:rsidRDefault="00CC1380" w:rsidP="00CC1380">
      <w:pPr>
        <w:spacing w:after="0"/>
        <w:ind w:firstLine="567"/>
        <w:rPr>
          <w:sz w:val="22"/>
          <w:szCs w:val="22"/>
        </w:rPr>
      </w:pPr>
      <w:r w:rsidRPr="001350CD">
        <w:rPr>
          <w:sz w:val="22"/>
          <w:szCs w:val="22"/>
        </w:rPr>
        <w:t>тел./факс приемной (3462)28-00-74/(3462)28-00-79</w:t>
      </w:r>
    </w:p>
    <w:p w14:paraId="72C72209" w14:textId="77777777" w:rsidR="00CC1380" w:rsidRPr="001350CD" w:rsidRDefault="00CC1380" w:rsidP="00CC1380">
      <w:pPr>
        <w:spacing w:after="0"/>
        <w:ind w:firstLine="567"/>
        <w:rPr>
          <w:sz w:val="22"/>
          <w:szCs w:val="22"/>
        </w:rPr>
      </w:pPr>
      <w:r w:rsidRPr="001350CD">
        <w:rPr>
          <w:sz w:val="22"/>
          <w:szCs w:val="22"/>
        </w:rPr>
        <w:t>Е-</w:t>
      </w:r>
      <w:r w:rsidRPr="001350CD">
        <w:rPr>
          <w:sz w:val="22"/>
          <w:szCs w:val="22"/>
          <w:lang w:val="en-US"/>
        </w:rPr>
        <w:t>mail</w:t>
      </w:r>
      <w:r w:rsidRPr="001350CD">
        <w:rPr>
          <w:sz w:val="22"/>
          <w:szCs w:val="22"/>
        </w:rPr>
        <w:t xml:space="preserve">: </w:t>
      </w:r>
      <w:hyperlink r:id="rId8" w:history="1">
        <w:r w:rsidRPr="001350CD">
          <w:rPr>
            <w:sz w:val="22"/>
            <w:szCs w:val="22"/>
            <w:lang w:val="en-US"/>
          </w:rPr>
          <w:t>office</w:t>
        </w:r>
        <w:r w:rsidRPr="001350CD">
          <w:rPr>
            <w:sz w:val="22"/>
            <w:szCs w:val="22"/>
          </w:rPr>
          <w:t>@</w:t>
        </w:r>
        <w:proofErr w:type="spellStart"/>
        <w:r w:rsidRPr="001350CD">
          <w:rPr>
            <w:sz w:val="22"/>
            <w:szCs w:val="22"/>
            <w:lang w:val="en-US"/>
          </w:rPr>
          <w:t>airsurgut</w:t>
        </w:r>
        <w:proofErr w:type="spellEnd"/>
        <w:r w:rsidRPr="001350CD">
          <w:rPr>
            <w:sz w:val="22"/>
            <w:szCs w:val="22"/>
          </w:rPr>
          <w:t>.</w:t>
        </w:r>
        <w:proofErr w:type="spellStart"/>
        <w:r w:rsidRPr="001350CD">
          <w:rPr>
            <w:sz w:val="22"/>
            <w:szCs w:val="22"/>
            <w:lang w:val="en-US"/>
          </w:rPr>
          <w:t>ru</w:t>
        </w:r>
        <w:proofErr w:type="spellEnd"/>
      </w:hyperlink>
    </w:p>
    <w:p w14:paraId="5C71B0A0" w14:textId="77777777" w:rsidR="00001F79" w:rsidRPr="001350CD" w:rsidRDefault="00001F79" w:rsidP="00CC1380">
      <w:pPr>
        <w:spacing w:after="0"/>
        <w:ind w:firstLine="567"/>
        <w:rPr>
          <w:sz w:val="22"/>
          <w:szCs w:val="22"/>
        </w:rPr>
      </w:pPr>
    </w:p>
    <w:p w14:paraId="1091BF9F" w14:textId="77777777" w:rsidR="00001F79" w:rsidRPr="001350CD" w:rsidRDefault="00001F79" w:rsidP="009914B2">
      <w:pPr>
        <w:spacing w:after="0"/>
        <w:ind w:firstLine="567"/>
        <w:rPr>
          <w:sz w:val="22"/>
          <w:szCs w:val="22"/>
        </w:rPr>
      </w:pPr>
      <w:r w:rsidRPr="001350CD">
        <w:rPr>
          <w:sz w:val="22"/>
          <w:szCs w:val="22"/>
        </w:rPr>
        <w:t xml:space="preserve">Настоящее Извещение и Документация о конкурентной закупке размещаются согласно Федеральному закону «О закупках товаров, работ, </w:t>
      </w:r>
      <w:r w:rsidR="002F37EE" w:rsidRPr="001350CD">
        <w:rPr>
          <w:sz w:val="22"/>
          <w:szCs w:val="22"/>
        </w:rPr>
        <w:t>р</w:t>
      </w:r>
      <w:r w:rsidR="000B5148" w:rsidRPr="001350CD">
        <w:rPr>
          <w:sz w:val="22"/>
          <w:szCs w:val="22"/>
        </w:rPr>
        <w:t>абот</w:t>
      </w:r>
      <w:r w:rsidRPr="001350CD">
        <w:rPr>
          <w:sz w:val="22"/>
          <w:szCs w:val="22"/>
        </w:rPr>
        <w:t xml:space="preserve"> отдельными видами юридических лиц» от 18.07.2011 №223-ФЗ):</w:t>
      </w:r>
    </w:p>
    <w:p w14:paraId="4270F3E7" w14:textId="77777777" w:rsidR="00001F79" w:rsidRPr="001350CD" w:rsidRDefault="00001F79" w:rsidP="009914B2">
      <w:pPr>
        <w:spacing w:after="0"/>
        <w:ind w:firstLine="567"/>
        <w:rPr>
          <w:sz w:val="22"/>
          <w:szCs w:val="22"/>
        </w:rPr>
      </w:pPr>
      <w:r w:rsidRPr="001350CD">
        <w:rPr>
          <w:sz w:val="22"/>
          <w:szCs w:val="22"/>
        </w:rPr>
        <w:t xml:space="preserve">- в Единой информационной системе: </w:t>
      </w:r>
      <w:hyperlink r:id="rId9" w:history="1">
        <w:r w:rsidRPr="001350CD">
          <w:rPr>
            <w:sz w:val="22"/>
            <w:szCs w:val="22"/>
          </w:rPr>
          <w:t>www.</w:t>
        </w:r>
        <w:r w:rsidRPr="001350CD">
          <w:rPr>
            <w:sz w:val="22"/>
            <w:szCs w:val="22"/>
            <w:lang w:val="en-US"/>
          </w:rPr>
          <w:t>zakupki</w:t>
        </w:r>
        <w:r w:rsidRPr="001350CD">
          <w:rPr>
            <w:sz w:val="22"/>
            <w:szCs w:val="22"/>
          </w:rPr>
          <w:t>.</w:t>
        </w:r>
        <w:r w:rsidRPr="001350CD">
          <w:rPr>
            <w:sz w:val="22"/>
            <w:szCs w:val="22"/>
            <w:lang w:val="en-US"/>
          </w:rPr>
          <w:t>gov</w:t>
        </w:r>
        <w:r w:rsidRPr="001350CD">
          <w:rPr>
            <w:sz w:val="22"/>
            <w:szCs w:val="22"/>
          </w:rPr>
          <w:t>.</w:t>
        </w:r>
        <w:proofErr w:type="spellStart"/>
        <w:r w:rsidRPr="001350CD">
          <w:rPr>
            <w:sz w:val="22"/>
            <w:szCs w:val="22"/>
          </w:rPr>
          <w:t>ru</w:t>
        </w:r>
        <w:proofErr w:type="spellEnd"/>
      </w:hyperlink>
      <w:r w:rsidRPr="001350CD">
        <w:rPr>
          <w:sz w:val="22"/>
          <w:szCs w:val="22"/>
        </w:rPr>
        <w:t>, далее – Единая информационная система.</w:t>
      </w:r>
    </w:p>
    <w:p w14:paraId="0249C727" w14:textId="77777777" w:rsidR="00001F79" w:rsidRPr="001350CD" w:rsidRDefault="00001F79" w:rsidP="00CC1380">
      <w:pPr>
        <w:spacing w:after="0"/>
        <w:ind w:firstLine="567"/>
        <w:rPr>
          <w:sz w:val="22"/>
          <w:szCs w:val="22"/>
        </w:rPr>
      </w:pPr>
      <w:r w:rsidRPr="001350CD">
        <w:rPr>
          <w:sz w:val="22"/>
          <w:szCs w:val="22"/>
        </w:rPr>
        <w:t xml:space="preserve">- на сайте оператора электронной торговой площадки АО «Единая электронная торговая площадка» </w:t>
      </w:r>
      <w:bookmarkStart w:id="0" w:name="_Hlk167881133"/>
      <w:r w:rsidR="00CC1380" w:rsidRPr="001350CD">
        <w:fldChar w:fldCharType="begin"/>
      </w:r>
      <w:r w:rsidR="00CC1380" w:rsidRPr="001350CD">
        <w:rPr>
          <w:sz w:val="22"/>
          <w:szCs w:val="22"/>
        </w:rPr>
        <w:instrText>HYPERLINK "http://www.roseltorg.ru"</w:instrText>
      </w:r>
      <w:r w:rsidR="00CC1380" w:rsidRPr="001350CD">
        <w:fldChar w:fldCharType="separate"/>
      </w:r>
      <w:proofErr w:type="spellStart"/>
      <w:r w:rsidR="00CC1380" w:rsidRPr="001350CD">
        <w:rPr>
          <w:rStyle w:val="ab"/>
          <w:sz w:val="22"/>
          <w:szCs w:val="22"/>
          <w:lang w:val="en-US"/>
        </w:rPr>
        <w:t>corp</w:t>
      </w:r>
      <w:proofErr w:type="spellEnd"/>
      <w:r w:rsidR="00CC1380" w:rsidRPr="001350CD">
        <w:rPr>
          <w:rStyle w:val="ab"/>
          <w:sz w:val="22"/>
          <w:szCs w:val="22"/>
        </w:rPr>
        <w:t>.</w:t>
      </w:r>
      <w:proofErr w:type="spellStart"/>
      <w:r w:rsidR="00CC1380" w:rsidRPr="001350CD">
        <w:rPr>
          <w:rStyle w:val="ab"/>
          <w:sz w:val="22"/>
          <w:szCs w:val="22"/>
          <w:lang w:val="en-US"/>
        </w:rPr>
        <w:t>roseltorg</w:t>
      </w:r>
      <w:proofErr w:type="spellEnd"/>
      <w:r w:rsidR="00CC1380" w:rsidRPr="001350CD">
        <w:rPr>
          <w:rStyle w:val="ab"/>
          <w:sz w:val="22"/>
          <w:szCs w:val="22"/>
        </w:rPr>
        <w:t>.</w:t>
      </w:r>
      <w:proofErr w:type="spellStart"/>
      <w:r w:rsidR="00CC1380" w:rsidRPr="001350CD">
        <w:rPr>
          <w:rStyle w:val="ab"/>
          <w:sz w:val="22"/>
          <w:szCs w:val="22"/>
          <w:lang w:val="en-US"/>
        </w:rPr>
        <w:t>ru</w:t>
      </w:r>
      <w:proofErr w:type="spellEnd"/>
      <w:r w:rsidR="00CC1380" w:rsidRPr="001350CD">
        <w:rPr>
          <w:rStyle w:val="ab"/>
          <w:sz w:val="22"/>
          <w:szCs w:val="22"/>
          <w:lang w:val="en-US"/>
        </w:rPr>
        <w:fldChar w:fldCharType="end"/>
      </w:r>
      <w:bookmarkEnd w:id="0"/>
      <w:r w:rsidRPr="001350CD">
        <w:rPr>
          <w:sz w:val="22"/>
          <w:szCs w:val="22"/>
        </w:rPr>
        <w:t>.</w:t>
      </w:r>
    </w:p>
    <w:p w14:paraId="6369DBA9" w14:textId="77777777" w:rsidR="00001F79" w:rsidRPr="001350CD" w:rsidRDefault="00001F79" w:rsidP="009914B2">
      <w:pPr>
        <w:spacing w:after="0"/>
        <w:ind w:firstLine="567"/>
        <w:rPr>
          <w:sz w:val="22"/>
          <w:szCs w:val="22"/>
        </w:rPr>
      </w:pPr>
      <w:r w:rsidRPr="001350CD">
        <w:rPr>
          <w:sz w:val="22"/>
          <w:szCs w:val="22"/>
        </w:rPr>
        <w:t xml:space="preserve"> На сайте Заказчика </w:t>
      </w:r>
      <w:hyperlink r:id="rId10" w:history="1">
        <w:r w:rsidRPr="001350CD">
          <w:rPr>
            <w:sz w:val="22"/>
            <w:szCs w:val="22"/>
          </w:rPr>
          <w:t>www.airport-surgut.ru</w:t>
        </w:r>
      </w:hyperlink>
      <w:r w:rsidRPr="001350CD">
        <w:rPr>
          <w:sz w:val="22"/>
          <w:szCs w:val="22"/>
        </w:rPr>
        <w:t xml:space="preserve"> Извещение и Документация размещаются информационно.</w:t>
      </w:r>
    </w:p>
    <w:p w14:paraId="6F1CE0F3" w14:textId="77777777" w:rsidR="00001F79" w:rsidRPr="001350CD" w:rsidRDefault="00001F79" w:rsidP="009914B2">
      <w:pPr>
        <w:spacing w:after="0"/>
        <w:ind w:firstLine="567"/>
        <w:rPr>
          <w:sz w:val="22"/>
          <w:szCs w:val="22"/>
        </w:rPr>
      </w:pPr>
    </w:p>
    <w:p w14:paraId="41EEB31A" w14:textId="77777777" w:rsidR="00001F79" w:rsidRPr="001350CD" w:rsidRDefault="00001F79" w:rsidP="009914B2">
      <w:pPr>
        <w:spacing w:after="0"/>
        <w:ind w:firstLine="567"/>
        <w:rPr>
          <w:sz w:val="22"/>
          <w:szCs w:val="22"/>
        </w:rPr>
      </w:pPr>
      <w:r w:rsidRPr="001350CD">
        <w:rPr>
          <w:b/>
          <w:sz w:val="22"/>
          <w:szCs w:val="22"/>
        </w:rPr>
        <w:t xml:space="preserve">Контактные лица Заказчика: </w:t>
      </w:r>
    </w:p>
    <w:p w14:paraId="7D59CAC7" w14:textId="77777777" w:rsidR="00001F79" w:rsidRPr="001350CD" w:rsidRDefault="00001F79" w:rsidP="009914B2">
      <w:pPr>
        <w:spacing w:after="0"/>
        <w:ind w:firstLine="567"/>
        <w:rPr>
          <w:b/>
          <w:sz w:val="22"/>
          <w:szCs w:val="22"/>
        </w:rPr>
      </w:pPr>
      <w:r w:rsidRPr="001350CD">
        <w:rPr>
          <w:b/>
          <w:sz w:val="22"/>
          <w:szCs w:val="22"/>
        </w:rPr>
        <w:t>в части регламента проведения закупки</w:t>
      </w:r>
      <w:r w:rsidR="00CE642F" w:rsidRPr="001350CD">
        <w:rPr>
          <w:b/>
          <w:sz w:val="22"/>
          <w:szCs w:val="22"/>
        </w:rPr>
        <w:t>:</w:t>
      </w:r>
    </w:p>
    <w:p w14:paraId="78C5286E" w14:textId="77777777" w:rsidR="000F05DD" w:rsidRPr="001350CD" w:rsidRDefault="000F05DD" w:rsidP="009914B2">
      <w:pPr>
        <w:spacing w:after="0"/>
        <w:ind w:firstLine="567"/>
        <w:rPr>
          <w:sz w:val="22"/>
          <w:szCs w:val="22"/>
        </w:rPr>
      </w:pPr>
      <w:r w:rsidRPr="001350CD">
        <w:rPr>
          <w:sz w:val="22"/>
          <w:szCs w:val="22"/>
        </w:rPr>
        <w:t xml:space="preserve">Галушкова Елена Владимировна, начальник отдела подготовки и проведения торгов комплекса закупок и логистики АО «Аэропорт Сургут», 8 (3462) 770-479, </w:t>
      </w:r>
      <w:hyperlink r:id="rId11" w:history="1">
        <w:r w:rsidRPr="001350CD">
          <w:rPr>
            <w:rStyle w:val="ab"/>
            <w:sz w:val="22"/>
            <w:szCs w:val="22"/>
          </w:rPr>
          <w:t>galushkova@airsurgut.ru</w:t>
        </w:r>
      </w:hyperlink>
      <w:r w:rsidRPr="001350CD">
        <w:rPr>
          <w:sz w:val="22"/>
          <w:szCs w:val="22"/>
        </w:rPr>
        <w:t>;</w:t>
      </w:r>
    </w:p>
    <w:p w14:paraId="3EACF2C8" w14:textId="77777777" w:rsidR="00001F79" w:rsidRPr="001350CD" w:rsidRDefault="00001F79" w:rsidP="009914B2">
      <w:pPr>
        <w:spacing w:after="0"/>
        <w:ind w:firstLine="567"/>
        <w:rPr>
          <w:sz w:val="22"/>
          <w:szCs w:val="22"/>
        </w:rPr>
      </w:pPr>
      <w:r w:rsidRPr="001350CD">
        <w:rPr>
          <w:sz w:val="22"/>
          <w:szCs w:val="22"/>
        </w:rPr>
        <w:t>Добрынина Марина Владимировна, секретарь Комиссии по закупкам АО «Аэропорт Сургут», 8 (3462) 770-226;</w:t>
      </w:r>
    </w:p>
    <w:p w14:paraId="0BEAAF03" w14:textId="77777777" w:rsidR="00001F79" w:rsidRPr="001350CD" w:rsidRDefault="00001F79" w:rsidP="009914B2">
      <w:pPr>
        <w:spacing w:after="0"/>
        <w:ind w:firstLine="567"/>
        <w:rPr>
          <w:b/>
          <w:sz w:val="22"/>
          <w:szCs w:val="22"/>
        </w:rPr>
      </w:pPr>
      <w:r w:rsidRPr="001350CD">
        <w:rPr>
          <w:b/>
          <w:sz w:val="22"/>
          <w:szCs w:val="22"/>
        </w:rPr>
        <w:t>в части проведения консультаций по техническим вопросам</w:t>
      </w:r>
      <w:r w:rsidR="00CE642F" w:rsidRPr="001350CD">
        <w:rPr>
          <w:b/>
          <w:sz w:val="22"/>
          <w:szCs w:val="22"/>
        </w:rPr>
        <w:t>:</w:t>
      </w:r>
    </w:p>
    <w:p w14:paraId="4548BD16" w14:textId="77777777" w:rsidR="002564E0" w:rsidRPr="001350CD" w:rsidRDefault="00CC1380" w:rsidP="009914B2">
      <w:pPr>
        <w:spacing w:after="0"/>
        <w:ind w:right="-142" w:firstLine="567"/>
        <w:rPr>
          <w:sz w:val="22"/>
          <w:szCs w:val="22"/>
        </w:rPr>
      </w:pPr>
      <w:r w:rsidRPr="001350CD">
        <w:rPr>
          <w:sz w:val="22"/>
          <w:szCs w:val="22"/>
        </w:rPr>
        <w:t xml:space="preserve">Карачёв Владимир Анатольевич, </w:t>
      </w:r>
      <w:r w:rsidR="002F37EE" w:rsidRPr="001350CD">
        <w:rPr>
          <w:bCs/>
          <w:sz w:val="22"/>
          <w:szCs w:val="22"/>
        </w:rPr>
        <w:t xml:space="preserve">заместитель </w:t>
      </w:r>
      <w:r w:rsidR="002F37EE" w:rsidRPr="001350CD">
        <w:rPr>
          <w:sz w:val="22"/>
          <w:szCs w:val="22"/>
        </w:rPr>
        <w:t xml:space="preserve">начальника службы информационных технологий </w:t>
      </w:r>
      <w:r w:rsidRPr="001350CD">
        <w:rPr>
          <w:sz w:val="22"/>
          <w:szCs w:val="22"/>
        </w:rPr>
        <w:t>АО «Аэропорт Сургут», 8 (3462) 770-000</w:t>
      </w:r>
      <w:r w:rsidR="002C3239" w:rsidRPr="001350CD">
        <w:rPr>
          <w:sz w:val="22"/>
          <w:szCs w:val="22"/>
        </w:rPr>
        <w:t>.</w:t>
      </w:r>
    </w:p>
    <w:p w14:paraId="128ADB46" w14:textId="77777777" w:rsidR="00E06224" w:rsidRPr="001350CD" w:rsidRDefault="00E06224" w:rsidP="009914B2">
      <w:pPr>
        <w:tabs>
          <w:tab w:val="left" w:pos="6795"/>
        </w:tabs>
        <w:spacing w:after="0"/>
        <w:ind w:firstLine="567"/>
        <w:rPr>
          <w:b/>
          <w:sz w:val="22"/>
          <w:szCs w:val="22"/>
        </w:rPr>
      </w:pPr>
    </w:p>
    <w:p w14:paraId="740ABD94" w14:textId="77777777" w:rsidR="00001F79" w:rsidRPr="001350CD" w:rsidRDefault="00001F79" w:rsidP="00AF20AF">
      <w:pPr>
        <w:spacing w:after="0"/>
        <w:ind w:firstLine="709"/>
        <w:rPr>
          <w:sz w:val="22"/>
          <w:szCs w:val="22"/>
        </w:rPr>
      </w:pPr>
      <w:r w:rsidRPr="001350CD">
        <w:rPr>
          <w:b/>
          <w:sz w:val="22"/>
          <w:szCs w:val="22"/>
        </w:rPr>
        <w:t>Форма заявки на участие в закупке:</w:t>
      </w:r>
      <w:r w:rsidRPr="001350CD">
        <w:rPr>
          <w:sz w:val="22"/>
          <w:szCs w:val="22"/>
        </w:rPr>
        <w:t xml:space="preserve"> электронная, размещена на сайте </w:t>
      </w:r>
      <w:hyperlink r:id="rId12" w:history="1">
        <w:proofErr w:type="spellStart"/>
        <w:r w:rsidR="00CC1380" w:rsidRPr="001350CD">
          <w:rPr>
            <w:rStyle w:val="ab"/>
            <w:sz w:val="22"/>
            <w:szCs w:val="22"/>
            <w:lang w:val="en-US"/>
          </w:rPr>
          <w:t>corp</w:t>
        </w:r>
        <w:proofErr w:type="spellEnd"/>
        <w:r w:rsidR="00CC1380" w:rsidRPr="001350CD">
          <w:rPr>
            <w:rStyle w:val="ab"/>
            <w:sz w:val="22"/>
            <w:szCs w:val="22"/>
          </w:rPr>
          <w:t>.</w:t>
        </w:r>
        <w:proofErr w:type="spellStart"/>
        <w:r w:rsidR="00CC1380" w:rsidRPr="001350CD">
          <w:rPr>
            <w:rStyle w:val="ab"/>
            <w:sz w:val="22"/>
            <w:szCs w:val="22"/>
            <w:lang w:val="en-US"/>
          </w:rPr>
          <w:t>roseltorg</w:t>
        </w:r>
        <w:proofErr w:type="spellEnd"/>
        <w:r w:rsidR="00CC1380" w:rsidRPr="001350CD">
          <w:rPr>
            <w:rStyle w:val="ab"/>
            <w:sz w:val="22"/>
            <w:szCs w:val="22"/>
          </w:rPr>
          <w:t>.</w:t>
        </w:r>
        <w:proofErr w:type="spellStart"/>
        <w:r w:rsidR="00CC1380" w:rsidRPr="001350CD">
          <w:rPr>
            <w:rStyle w:val="ab"/>
            <w:sz w:val="22"/>
            <w:szCs w:val="22"/>
            <w:lang w:val="en-US"/>
          </w:rPr>
          <w:t>ru</w:t>
        </w:r>
        <w:proofErr w:type="spellEnd"/>
      </w:hyperlink>
      <w:r w:rsidRPr="001350CD">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B17DCF6" w14:textId="77777777" w:rsidR="00001F79" w:rsidRPr="001350CD" w:rsidRDefault="00001F79" w:rsidP="009914B2">
      <w:pPr>
        <w:spacing w:after="0"/>
        <w:ind w:firstLine="567"/>
        <w:rPr>
          <w:b/>
          <w:sz w:val="22"/>
          <w:szCs w:val="22"/>
        </w:rPr>
      </w:pPr>
    </w:p>
    <w:p w14:paraId="3D84AF7F" w14:textId="77777777" w:rsidR="00CC1380" w:rsidRPr="001350CD" w:rsidRDefault="00001F79" w:rsidP="00AF20AF">
      <w:pPr>
        <w:spacing w:after="0"/>
        <w:ind w:firstLine="709"/>
        <w:rPr>
          <w:sz w:val="22"/>
          <w:szCs w:val="22"/>
        </w:rPr>
      </w:pPr>
      <w:r w:rsidRPr="001350CD">
        <w:rPr>
          <w:b/>
          <w:sz w:val="22"/>
          <w:szCs w:val="22"/>
        </w:rPr>
        <w:t>Предмет договора</w:t>
      </w:r>
      <w:r w:rsidR="00AF20AF" w:rsidRPr="001350CD">
        <w:rPr>
          <w:b/>
          <w:sz w:val="22"/>
          <w:szCs w:val="22"/>
        </w:rPr>
        <w:t xml:space="preserve"> и место выполнения работ</w:t>
      </w:r>
      <w:r w:rsidRPr="001350CD">
        <w:rPr>
          <w:b/>
          <w:sz w:val="22"/>
          <w:szCs w:val="22"/>
        </w:rPr>
        <w:t xml:space="preserve">: </w:t>
      </w:r>
      <w:r w:rsidR="00CC1380" w:rsidRPr="001350CD">
        <w:rPr>
          <w:sz w:val="22"/>
          <w:szCs w:val="22"/>
        </w:rPr>
        <w:t>Выполнение работ по проектированию автоматической пожарной системы, системы оповещения и управления эвакуацией, автоматической системы пожаротушения зданий:</w:t>
      </w:r>
    </w:p>
    <w:p w14:paraId="264D64B8" w14:textId="77777777" w:rsidR="00CC1380" w:rsidRPr="001350CD" w:rsidRDefault="00CC1380" w:rsidP="00CC1380">
      <w:pPr>
        <w:spacing w:after="0"/>
        <w:ind w:firstLine="709"/>
        <w:rPr>
          <w:sz w:val="22"/>
          <w:szCs w:val="22"/>
        </w:rPr>
      </w:pPr>
      <w:r w:rsidRPr="001350CD">
        <w:rPr>
          <w:sz w:val="22"/>
          <w:szCs w:val="22"/>
        </w:rPr>
        <w:t>1. Трансформаторная подстанция 2, расположена по адресу 628422, ХМАО-Югра, г. Сургут, аэропорт, кадастровый номер: 86:10:0101000:3362.</w:t>
      </w:r>
    </w:p>
    <w:p w14:paraId="021DA88F" w14:textId="77777777" w:rsidR="00CC1380" w:rsidRPr="001350CD" w:rsidRDefault="00CC1380" w:rsidP="00CC1380">
      <w:pPr>
        <w:spacing w:after="0"/>
        <w:ind w:firstLine="709"/>
        <w:rPr>
          <w:sz w:val="22"/>
          <w:szCs w:val="22"/>
        </w:rPr>
      </w:pPr>
      <w:r w:rsidRPr="001350CD">
        <w:rPr>
          <w:sz w:val="22"/>
          <w:szCs w:val="22"/>
        </w:rPr>
        <w:t>2. Трансформаторная подстанция 15, расположена по адресу 628422, ХМАО-Югра, г. Сургут, аэропорт, кадастровый номер: 86:10:0101000:3361.</w:t>
      </w:r>
    </w:p>
    <w:p w14:paraId="46D834E4" w14:textId="77777777" w:rsidR="00CC1380" w:rsidRPr="001350CD" w:rsidRDefault="00CC1380" w:rsidP="00CC1380">
      <w:pPr>
        <w:spacing w:after="0"/>
        <w:ind w:firstLine="709"/>
        <w:rPr>
          <w:sz w:val="22"/>
          <w:szCs w:val="22"/>
        </w:rPr>
      </w:pPr>
      <w:r w:rsidRPr="001350CD">
        <w:rPr>
          <w:sz w:val="22"/>
          <w:szCs w:val="22"/>
        </w:rPr>
        <w:t>3. Центральный распределительный пункт (ЦРП), расположен по адресу 628422, ХМАО-Югра, г. Сургут, аэропорт, кадастровый номер: 86:10:0101000:3363.</w:t>
      </w:r>
    </w:p>
    <w:p w14:paraId="6F71D87B" w14:textId="77777777" w:rsidR="00CC1380" w:rsidRPr="001350CD" w:rsidRDefault="00CC1380" w:rsidP="00CC1380">
      <w:pPr>
        <w:spacing w:after="0"/>
        <w:ind w:firstLine="709"/>
        <w:rPr>
          <w:sz w:val="22"/>
          <w:szCs w:val="22"/>
        </w:rPr>
      </w:pPr>
      <w:r w:rsidRPr="001350CD">
        <w:rPr>
          <w:sz w:val="22"/>
          <w:szCs w:val="22"/>
        </w:rPr>
        <w:t>4. Административный корпус, расположен по адресу 628422, ХМАО-Югра, г. Сургут, Аэрофлотская 49/1, кадастровый номер: 86:10:0101001:340.</w:t>
      </w:r>
    </w:p>
    <w:p w14:paraId="55A89A20" w14:textId="5F1054AE" w:rsidR="00CC1380" w:rsidRPr="001350CD" w:rsidRDefault="0053521F" w:rsidP="00CC1380">
      <w:pPr>
        <w:autoSpaceDE w:val="0"/>
        <w:autoSpaceDN w:val="0"/>
        <w:adjustRightInd w:val="0"/>
        <w:spacing w:after="0"/>
        <w:ind w:firstLine="709"/>
        <w:rPr>
          <w:sz w:val="22"/>
          <w:szCs w:val="22"/>
        </w:rPr>
      </w:pPr>
      <w:r>
        <w:rPr>
          <w:sz w:val="22"/>
          <w:szCs w:val="22"/>
        </w:rPr>
        <w:t>5</w:t>
      </w:r>
      <w:r w:rsidR="00CC1380" w:rsidRPr="001350CD">
        <w:rPr>
          <w:sz w:val="22"/>
          <w:szCs w:val="22"/>
        </w:rPr>
        <w:t>. Котельная с лабораторией и газораспределительным пунктом (ГРП), расположена по адресу 628422, ХМАО-Югра, г. Сургут, аэропорт, кадастровый номер: 86:10:0101222:96</w:t>
      </w:r>
      <w:r w:rsidR="00B8040D" w:rsidRPr="001350CD">
        <w:rPr>
          <w:sz w:val="22"/>
          <w:szCs w:val="22"/>
        </w:rPr>
        <w:t>.</w:t>
      </w:r>
    </w:p>
    <w:p w14:paraId="402D8F86" w14:textId="77777777" w:rsidR="00001F79" w:rsidRPr="001350CD" w:rsidRDefault="00B8040D" w:rsidP="00CC1380">
      <w:pPr>
        <w:autoSpaceDE w:val="0"/>
        <w:autoSpaceDN w:val="0"/>
        <w:adjustRightInd w:val="0"/>
        <w:spacing w:after="0"/>
        <w:ind w:firstLine="709"/>
        <w:rPr>
          <w:sz w:val="22"/>
          <w:szCs w:val="22"/>
        </w:rPr>
      </w:pPr>
      <w:r w:rsidRPr="001350CD">
        <w:rPr>
          <w:sz w:val="22"/>
          <w:szCs w:val="22"/>
        </w:rPr>
        <w:t xml:space="preserve"> </w:t>
      </w:r>
      <w:r w:rsidR="00001F79" w:rsidRPr="001350CD">
        <w:rPr>
          <w:bCs/>
          <w:sz w:val="22"/>
          <w:szCs w:val="22"/>
        </w:rPr>
        <w:t>Объем и описание выполняемых работ</w:t>
      </w:r>
      <w:r w:rsidR="000F05DD" w:rsidRPr="001350CD">
        <w:rPr>
          <w:bCs/>
          <w:sz w:val="22"/>
          <w:szCs w:val="22"/>
        </w:rPr>
        <w:t xml:space="preserve"> </w:t>
      </w:r>
      <w:r w:rsidR="00001F79" w:rsidRPr="001350CD">
        <w:rPr>
          <w:sz w:val="22"/>
          <w:szCs w:val="22"/>
        </w:rPr>
        <w:t>определены настоящим Извещением и Документацией о закупке (раздел 3 «Техническое задание»).</w:t>
      </w:r>
    </w:p>
    <w:p w14:paraId="2EE7CF9D" w14:textId="77777777" w:rsidR="00001F79" w:rsidRPr="001350CD" w:rsidRDefault="00001F79" w:rsidP="009914B2">
      <w:pPr>
        <w:spacing w:after="0"/>
        <w:ind w:firstLine="567"/>
        <w:rPr>
          <w:sz w:val="22"/>
          <w:szCs w:val="22"/>
        </w:rPr>
      </w:pPr>
    </w:p>
    <w:p w14:paraId="0E147BE7" w14:textId="77777777" w:rsidR="00001F79" w:rsidRPr="001350CD" w:rsidRDefault="00001F79" w:rsidP="009914B2">
      <w:pPr>
        <w:tabs>
          <w:tab w:val="left" w:leader="underscore" w:pos="0"/>
          <w:tab w:val="left" w:pos="426"/>
          <w:tab w:val="left" w:pos="709"/>
        </w:tabs>
        <w:spacing w:after="0"/>
        <w:ind w:firstLine="567"/>
        <w:rPr>
          <w:sz w:val="22"/>
          <w:szCs w:val="22"/>
        </w:rPr>
      </w:pPr>
      <w:r w:rsidRPr="001350CD">
        <w:rPr>
          <w:b/>
          <w:sz w:val="22"/>
          <w:szCs w:val="22"/>
        </w:rPr>
        <w:t xml:space="preserve">Срок выполнения работ: </w:t>
      </w:r>
    </w:p>
    <w:p w14:paraId="42E1F36E" w14:textId="77777777" w:rsidR="00693D78" w:rsidRPr="001350CD" w:rsidRDefault="00693D78" w:rsidP="009914B2">
      <w:pPr>
        <w:pStyle w:val="ad"/>
        <w:spacing w:after="0" w:line="240" w:lineRule="auto"/>
        <w:ind w:left="0" w:firstLine="567"/>
        <w:jc w:val="both"/>
        <w:rPr>
          <w:rFonts w:ascii="Times New Roman" w:hAnsi="Times New Roman"/>
        </w:rPr>
      </w:pPr>
      <w:r w:rsidRPr="001350CD">
        <w:rPr>
          <w:rFonts w:ascii="Times New Roman" w:hAnsi="Times New Roman"/>
        </w:rPr>
        <w:t xml:space="preserve">Начало выполнения работ: с </w:t>
      </w:r>
      <w:r w:rsidR="000F05DD" w:rsidRPr="001350CD">
        <w:rPr>
          <w:rFonts w:ascii="Times New Roman" w:hAnsi="Times New Roman"/>
        </w:rPr>
        <w:t>момента заключения договора.</w:t>
      </w:r>
    </w:p>
    <w:p w14:paraId="659FAD1F" w14:textId="1E504FD9" w:rsidR="004E225F" w:rsidRPr="00D40C33" w:rsidRDefault="00693D78" w:rsidP="004E225F">
      <w:pPr>
        <w:tabs>
          <w:tab w:val="left" w:leader="underscore" w:pos="0"/>
          <w:tab w:val="left" w:pos="426"/>
          <w:tab w:val="left" w:pos="709"/>
        </w:tabs>
        <w:spacing w:after="0"/>
        <w:ind w:firstLine="567"/>
        <w:rPr>
          <w:sz w:val="22"/>
          <w:szCs w:val="22"/>
        </w:rPr>
      </w:pPr>
      <w:r w:rsidRPr="001350CD">
        <w:rPr>
          <w:sz w:val="22"/>
          <w:szCs w:val="22"/>
        </w:rPr>
        <w:t xml:space="preserve">Окончание выполнения работ: </w:t>
      </w:r>
      <w:r w:rsidR="004E225F">
        <w:rPr>
          <w:sz w:val="22"/>
          <w:szCs w:val="22"/>
        </w:rPr>
        <w:t>не более 90 (девяноста) календарных дней с момента заключения договора Сторонами</w:t>
      </w:r>
      <w:r w:rsidR="004E225F" w:rsidRPr="00D40C33">
        <w:rPr>
          <w:sz w:val="22"/>
          <w:szCs w:val="22"/>
        </w:rPr>
        <w:t>.</w:t>
      </w:r>
    </w:p>
    <w:p w14:paraId="7256DE16" w14:textId="39C16045" w:rsidR="00851B24" w:rsidRPr="001350CD" w:rsidRDefault="00851B24" w:rsidP="004E225F">
      <w:pPr>
        <w:ind w:firstLine="567"/>
        <w:rPr>
          <w:sz w:val="22"/>
          <w:szCs w:val="22"/>
        </w:rPr>
      </w:pPr>
    </w:p>
    <w:p w14:paraId="0992F27F" w14:textId="2620A6A5" w:rsidR="00541FC7" w:rsidRPr="001350CD" w:rsidRDefault="00001F79" w:rsidP="00B042E1">
      <w:pPr>
        <w:spacing w:after="0"/>
        <w:ind w:firstLine="567"/>
        <w:rPr>
          <w:b/>
          <w:sz w:val="22"/>
          <w:szCs w:val="22"/>
        </w:rPr>
      </w:pPr>
      <w:r w:rsidRPr="001350CD">
        <w:rPr>
          <w:b/>
          <w:sz w:val="22"/>
          <w:szCs w:val="22"/>
        </w:rPr>
        <w:t>Сведения о начальной (максимальной) цене договора:</w:t>
      </w:r>
      <w:r w:rsidR="00E24C50" w:rsidRPr="001350CD">
        <w:rPr>
          <w:b/>
          <w:sz w:val="22"/>
          <w:szCs w:val="22"/>
        </w:rPr>
        <w:t xml:space="preserve"> </w:t>
      </w:r>
      <w:r w:rsidR="0053521F" w:rsidRPr="0053521F">
        <w:rPr>
          <w:b/>
          <w:bCs/>
          <w:sz w:val="22"/>
          <w:szCs w:val="22"/>
        </w:rPr>
        <w:t xml:space="preserve">651 500,00 </w:t>
      </w:r>
      <w:r w:rsidR="006D78E0" w:rsidRPr="0053521F">
        <w:rPr>
          <w:b/>
          <w:sz w:val="22"/>
          <w:szCs w:val="22"/>
        </w:rPr>
        <w:t>(</w:t>
      </w:r>
      <w:r w:rsidR="0053521F" w:rsidRPr="0053521F">
        <w:rPr>
          <w:sz w:val="22"/>
          <w:szCs w:val="22"/>
        </w:rPr>
        <w:t>шестьсот пятьдесят одна тысяча пятьсот рублей 00 копеек</w:t>
      </w:r>
      <w:r w:rsidR="006D78E0" w:rsidRPr="0053521F">
        <w:rPr>
          <w:sz w:val="22"/>
          <w:szCs w:val="22"/>
        </w:rPr>
        <w:t>)</w:t>
      </w:r>
      <w:r w:rsidR="004C7110" w:rsidRPr="0053521F">
        <w:rPr>
          <w:sz w:val="22"/>
          <w:szCs w:val="22"/>
        </w:rPr>
        <w:t xml:space="preserve"> </w:t>
      </w:r>
      <w:r w:rsidR="00541FC7" w:rsidRPr="0053521F">
        <w:rPr>
          <w:sz w:val="22"/>
          <w:szCs w:val="22"/>
        </w:rPr>
        <w:t>без учета НДС. НДС оплачивается в соответствии с действующим законодательством РФ.</w:t>
      </w:r>
    </w:p>
    <w:p w14:paraId="656DB964" w14:textId="77777777" w:rsidR="00E06224" w:rsidRPr="001350CD" w:rsidRDefault="00E06224" w:rsidP="009914B2">
      <w:pPr>
        <w:spacing w:after="0"/>
        <w:ind w:firstLine="567"/>
        <w:rPr>
          <w:sz w:val="22"/>
          <w:szCs w:val="22"/>
        </w:rPr>
      </w:pPr>
      <w:r w:rsidRPr="001350CD">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5F0B147" w14:textId="77777777" w:rsidR="00001F79" w:rsidRPr="001350CD" w:rsidRDefault="00001F79" w:rsidP="00CC1380">
      <w:pPr>
        <w:spacing w:after="0"/>
        <w:ind w:firstLine="567"/>
        <w:rPr>
          <w:sz w:val="22"/>
          <w:szCs w:val="22"/>
        </w:rPr>
      </w:pPr>
      <w:r w:rsidRPr="001350CD">
        <w:rPr>
          <w:b/>
          <w:sz w:val="22"/>
          <w:szCs w:val="22"/>
        </w:rPr>
        <w:lastRenderedPageBreak/>
        <w:t xml:space="preserve">Срок, место и порядок предоставления Документации о закупке: </w:t>
      </w:r>
      <w:r w:rsidRPr="001350CD">
        <w:rPr>
          <w:sz w:val="22"/>
          <w:szCs w:val="22"/>
        </w:rPr>
        <w:t xml:space="preserve">размещена в открытом доступе в Единой информационной системе </w:t>
      </w:r>
      <w:hyperlink r:id="rId13" w:history="1">
        <w:r w:rsidRPr="001350CD">
          <w:rPr>
            <w:rStyle w:val="ab"/>
            <w:sz w:val="22"/>
            <w:szCs w:val="22"/>
          </w:rPr>
          <w:t>www.</w:t>
        </w:r>
        <w:r w:rsidRPr="001350CD">
          <w:rPr>
            <w:rStyle w:val="ab"/>
            <w:sz w:val="22"/>
            <w:szCs w:val="22"/>
            <w:lang w:val="en-US"/>
          </w:rPr>
          <w:t>zakupki</w:t>
        </w:r>
        <w:r w:rsidRPr="001350CD">
          <w:rPr>
            <w:rStyle w:val="ab"/>
            <w:sz w:val="22"/>
            <w:szCs w:val="22"/>
          </w:rPr>
          <w:t>.</w:t>
        </w:r>
        <w:r w:rsidRPr="001350CD">
          <w:rPr>
            <w:rStyle w:val="ab"/>
            <w:sz w:val="22"/>
            <w:szCs w:val="22"/>
            <w:lang w:val="en-US"/>
          </w:rPr>
          <w:t>gov</w:t>
        </w:r>
        <w:r w:rsidRPr="001350CD">
          <w:rPr>
            <w:rStyle w:val="ab"/>
            <w:sz w:val="22"/>
            <w:szCs w:val="22"/>
          </w:rPr>
          <w:t>.ru</w:t>
        </w:r>
      </w:hyperlink>
      <w:r w:rsidRPr="001350CD">
        <w:rPr>
          <w:sz w:val="22"/>
          <w:szCs w:val="22"/>
        </w:rPr>
        <w:t xml:space="preserve">, сайте электронной торговой площадки </w:t>
      </w:r>
      <w:hyperlink r:id="rId14" w:history="1">
        <w:r w:rsidR="00CC1380" w:rsidRPr="001350CD">
          <w:rPr>
            <w:rStyle w:val="ab"/>
            <w:sz w:val="22"/>
            <w:szCs w:val="22"/>
            <w:lang w:val="en-US"/>
          </w:rPr>
          <w:t>corp</w:t>
        </w:r>
        <w:r w:rsidR="00CC1380" w:rsidRPr="001350CD">
          <w:rPr>
            <w:rStyle w:val="ab"/>
            <w:sz w:val="22"/>
            <w:szCs w:val="22"/>
          </w:rPr>
          <w:t>.</w:t>
        </w:r>
        <w:r w:rsidR="00CC1380" w:rsidRPr="001350CD">
          <w:rPr>
            <w:rStyle w:val="ab"/>
            <w:sz w:val="22"/>
            <w:szCs w:val="22"/>
            <w:lang w:val="en-US"/>
          </w:rPr>
          <w:t>roseltorg</w:t>
        </w:r>
        <w:r w:rsidR="00CC1380" w:rsidRPr="001350CD">
          <w:rPr>
            <w:rStyle w:val="ab"/>
            <w:sz w:val="22"/>
            <w:szCs w:val="22"/>
          </w:rPr>
          <w:t>.</w:t>
        </w:r>
        <w:r w:rsidR="00CC1380" w:rsidRPr="001350CD">
          <w:rPr>
            <w:rStyle w:val="ab"/>
            <w:sz w:val="22"/>
            <w:szCs w:val="22"/>
            <w:lang w:val="en-US"/>
          </w:rPr>
          <w:t>ru</w:t>
        </w:r>
      </w:hyperlink>
      <w:r w:rsidRPr="001350CD">
        <w:rPr>
          <w:sz w:val="22"/>
          <w:szCs w:val="22"/>
        </w:rPr>
        <w:t xml:space="preserve"> и на сайте Заказчика (информационно) </w:t>
      </w:r>
      <w:hyperlink r:id="rId15" w:history="1">
        <w:r w:rsidRPr="001350CD">
          <w:rPr>
            <w:sz w:val="22"/>
            <w:szCs w:val="22"/>
          </w:rPr>
          <w:t>www.airport-surgut.ru</w:t>
        </w:r>
      </w:hyperlink>
      <w:r w:rsidRPr="001350CD">
        <w:rPr>
          <w:sz w:val="22"/>
          <w:szCs w:val="22"/>
        </w:rPr>
        <w:t xml:space="preserve"> для всеобщего ознакомления.</w:t>
      </w:r>
    </w:p>
    <w:p w14:paraId="3DCDD533" w14:textId="77777777" w:rsidR="00001F79" w:rsidRPr="001350CD" w:rsidRDefault="00001F79" w:rsidP="009914B2">
      <w:pPr>
        <w:spacing w:after="0"/>
        <w:ind w:firstLine="567"/>
        <w:rPr>
          <w:b/>
          <w:sz w:val="22"/>
          <w:szCs w:val="22"/>
        </w:rPr>
      </w:pPr>
    </w:p>
    <w:p w14:paraId="1C78C84A" w14:textId="77777777" w:rsidR="00001F79" w:rsidRPr="001350CD" w:rsidRDefault="00001F79" w:rsidP="009914B2">
      <w:pPr>
        <w:spacing w:after="0"/>
        <w:ind w:firstLine="567"/>
        <w:rPr>
          <w:sz w:val="22"/>
          <w:szCs w:val="22"/>
        </w:rPr>
      </w:pPr>
      <w:r w:rsidRPr="001350CD">
        <w:rPr>
          <w:b/>
          <w:sz w:val="22"/>
          <w:szCs w:val="22"/>
        </w:rPr>
        <w:t>Размер, порядок и сроки внесения платы, взимаемой Заказчиком за предоставление документации:</w:t>
      </w:r>
      <w:r w:rsidRPr="001350CD">
        <w:rPr>
          <w:sz w:val="22"/>
          <w:szCs w:val="22"/>
        </w:rPr>
        <w:t xml:space="preserve"> не предусмотрены.</w:t>
      </w:r>
    </w:p>
    <w:p w14:paraId="60A892A7" w14:textId="77777777" w:rsidR="00001F79" w:rsidRPr="001350CD" w:rsidRDefault="00001F79" w:rsidP="00001F79">
      <w:pPr>
        <w:spacing w:after="0"/>
        <w:ind w:firstLine="567"/>
        <w:rPr>
          <w:sz w:val="22"/>
          <w:szCs w:val="22"/>
        </w:rPr>
      </w:pPr>
      <w:r w:rsidRPr="001350CD">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E0EED5B" w14:textId="77777777" w:rsidR="00001F79" w:rsidRPr="001350CD" w:rsidRDefault="00001F79" w:rsidP="00001F79">
      <w:pPr>
        <w:spacing w:after="0"/>
        <w:rPr>
          <w:b/>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812"/>
      </w:tblGrid>
      <w:tr w:rsidR="00001F79" w:rsidRPr="001350CD" w14:paraId="122747D9"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hideMark/>
          </w:tcPr>
          <w:p w14:paraId="5DB489FC" w14:textId="77777777" w:rsidR="00001F79" w:rsidRPr="001350CD" w:rsidRDefault="00001F79" w:rsidP="00001F79">
            <w:pPr>
              <w:spacing w:after="0"/>
              <w:rPr>
                <w:sz w:val="22"/>
                <w:szCs w:val="22"/>
              </w:rPr>
            </w:pPr>
            <w:r w:rsidRPr="001350CD">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721E5EC9" w14:textId="77777777" w:rsidR="00001F79" w:rsidRPr="001350CD" w:rsidRDefault="00001F79" w:rsidP="00CC1380">
            <w:pPr>
              <w:spacing w:after="0"/>
              <w:rPr>
                <w:sz w:val="22"/>
                <w:szCs w:val="22"/>
              </w:rPr>
            </w:pPr>
            <w:r w:rsidRPr="001350CD">
              <w:rPr>
                <w:sz w:val="22"/>
                <w:szCs w:val="22"/>
              </w:rPr>
              <w:t xml:space="preserve">Сайт электронной торговой площадки: </w:t>
            </w:r>
            <w:hyperlink r:id="rId16" w:history="1">
              <w:proofErr w:type="spellStart"/>
              <w:r w:rsidR="00CC1380" w:rsidRPr="001350CD">
                <w:rPr>
                  <w:rStyle w:val="ab"/>
                  <w:sz w:val="22"/>
                  <w:szCs w:val="22"/>
                  <w:lang w:val="en-US"/>
                </w:rPr>
                <w:t>corp</w:t>
              </w:r>
              <w:proofErr w:type="spellEnd"/>
              <w:r w:rsidR="00CC1380" w:rsidRPr="001350CD">
                <w:rPr>
                  <w:rStyle w:val="ab"/>
                  <w:sz w:val="22"/>
                  <w:szCs w:val="22"/>
                </w:rPr>
                <w:t>.</w:t>
              </w:r>
              <w:proofErr w:type="spellStart"/>
              <w:r w:rsidR="00CC1380" w:rsidRPr="001350CD">
                <w:rPr>
                  <w:rStyle w:val="ab"/>
                  <w:sz w:val="22"/>
                  <w:szCs w:val="22"/>
                  <w:lang w:val="en-US"/>
                </w:rPr>
                <w:t>roseltorg</w:t>
              </w:r>
              <w:proofErr w:type="spellEnd"/>
              <w:r w:rsidR="00CC1380" w:rsidRPr="001350CD">
                <w:rPr>
                  <w:rStyle w:val="ab"/>
                  <w:sz w:val="22"/>
                  <w:szCs w:val="22"/>
                </w:rPr>
                <w:t>.</w:t>
              </w:r>
              <w:proofErr w:type="spellStart"/>
              <w:r w:rsidR="00CC1380" w:rsidRPr="001350CD">
                <w:rPr>
                  <w:rStyle w:val="ab"/>
                  <w:sz w:val="22"/>
                  <w:szCs w:val="22"/>
                  <w:lang w:val="en-US"/>
                </w:rPr>
                <w:t>ru</w:t>
              </w:r>
              <w:proofErr w:type="spellEnd"/>
            </w:hyperlink>
          </w:p>
        </w:tc>
      </w:tr>
      <w:tr w:rsidR="00001F79" w:rsidRPr="001350CD" w14:paraId="68FCE897"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07FC0902" w14:textId="77777777" w:rsidR="00001F79" w:rsidRPr="001350CD" w:rsidRDefault="00001F79" w:rsidP="00001F79">
            <w:pPr>
              <w:spacing w:after="0"/>
              <w:rPr>
                <w:sz w:val="22"/>
                <w:szCs w:val="22"/>
              </w:rPr>
            </w:pPr>
            <w:r w:rsidRPr="001350CD">
              <w:rPr>
                <w:sz w:val="22"/>
                <w:szCs w:val="22"/>
              </w:rPr>
              <w:t>Дата начала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6AF2358A" w14:textId="6B8D9814" w:rsidR="00001F79" w:rsidRPr="001350CD" w:rsidRDefault="00027116" w:rsidP="00063118">
            <w:pPr>
              <w:spacing w:after="0"/>
              <w:rPr>
                <w:b/>
                <w:sz w:val="22"/>
                <w:szCs w:val="22"/>
              </w:rPr>
            </w:pPr>
            <w:r>
              <w:rPr>
                <w:b/>
                <w:sz w:val="22"/>
                <w:szCs w:val="22"/>
              </w:rPr>
              <w:t>16</w:t>
            </w:r>
            <w:r w:rsidR="00703F67">
              <w:rPr>
                <w:b/>
                <w:sz w:val="22"/>
                <w:szCs w:val="22"/>
              </w:rPr>
              <w:t>.12.</w:t>
            </w:r>
            <w:r w:rsidR="000228ED" w:rsidRPr="001350CD">
              <w:rPr>
                <w:b/>
                <w:sz w:val="22"/>
                <w:szCs w:val="22"/>
              </w:rPr>
              <w:t>202</w:t>
            </w:r>
            <w:r w:rsidR="00693D78" w:rsidRPr="001350CD">
              <w:rPr>
                <w:b/>
                <w:sz w:val="22"/>
                <w:szCs w:val="22"/>
              </w:rPr>
              <w:t>4</w:t>
            </w:r>
          </w:p>
        </w:tc>
      </w:tr>
      <w:tr w:rsidR="00001F79" w:rsidRPr="001350CD" w14:paraId="0F6D4FED"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4973D3A1" w14:textId="77777777" w:rsidR="00001F79" w:rsidRPr="001350CD" w:rsidRDefault="00001F79" w:rsidP="00001F79">
            <w:pPr>
              <w:spacing w:after="0"/>
              <w:rPr>
                <w:sz w:val="22"/>
                <w:szCs w:val="22"/>
              </w:rPr>
            </w:pPr>
            <w:r w:rsidRPr="001350CD">
              <w:rPr>
                <w:sz w:val="22"/>
                <w:szCs w:val="22"/>
              </w:rPr>
              <w:t>Дата и время окончания срока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7B8A9B1B" w14:textId="40334D4F" w:rsidR="00001F79" w:rsidRPr="001350CD" w:rsidRDefault="00001F79" w:rsidP="008F1207">
            <w:pPr>
              <w:spacing w:after="0"/>
              <w:rPr>
                <w:b/>
                <w:sz w:val="22"/>
                <w:szCs w:val="22"/>
              </w:rPr>
            </w:pPr>
            <w:r w:rsidRPr="001350CD">
              <w:rPr>
                <w:b/>
                <w:sz w:val="22"/>
                <w:szCs w:val="22"/>
              </w:rPr>
              <w:t xml:space="preserve">в 08 ч. 00 мин. (время местное) </w:t>
            </w:r>
            <w:r w:rsidR="00DF43CE">
              <w:rPr>
                <w:b/>
                <w:sz w:val="22"/>
                <w:szCs w:val="22"/>
              </w:rPr>
              <w:t>27</w:t>
            </w:r>
            <w:r w:rsidR="00B042E1" w:rsidRPr="001350CD">
              <w:rPr>
                <w:b/>
                <w:sz w:val="22"/>
                <w:szCs w:val="22"/>
              </w:rPr>
              <w:t>.12</w:t>
            </w:r>
            <w:r w:rsidR="002564E0" w:rsidRPr="001350CD">
              <w:rPr>
                <w:b/>
                <w:sz w:val="22"/>
                <w:szCs w:val="22"/>
              </w:rPr>
              <w:t>.</w:t>
            </w:r>
            <w:r w:rsidR="00AF1EAF" w:rsidRPr="001350CD">
              <w:rPr>
                <w:b/>
                <w:sz w:val="22"/>
                <w:szCs w:val="22"/>
              </w:rPr>
              <w:t>202</w:t>
            </w:r>
            <w:r w:rsidR="002564E0" w:rsidRPr="001350CD">
              <w:rPr>
                <w:b/>
                <w:sz w:val="22"/>
                <w:szCs w:val="22"/>
              </w:rPr>
              <w:t>4</w:t>
            </w:r>
          </w:p>
        </w:tc>
      </w:tr>
      <w:tr w:rsidR="00001F79" w:rsidRPr="001350CD" w14:paraId="400B66B1"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6F9FE6F9" w14:textId="77777777" w:rsidR="00001F79" w:rsidRPr="001350CD" w:rsidRDefault="00001F79" w:rsidP="00001F79">
            <w:pPr>
              <w:spacing w:after="0"/>
              <w:rPr>
                <w:sz w:val="22"/>
                <w:szCs w:val="22"/>
              </w:rPr>
            </w:pPr>
            <w:r w:rsidRPr="001350CD">
              <w:rPr>
                <w:sz w:val="22"/>
                <w:szCs w:val="22"/>
              </w:rPr>
              <w:t xml:space="preserve">Дата и время открытия </w:t>
            </w:r>
            <w:r w:rsidRPr="001350CD">
              <w:rPr>
                <w:b/>
                <w:sz w:val="22"/>
                <w:szCs w:val="22"/>
              </w:rPr>
              <w:t xml:space="preserve">доступа к заявкам, </w:t>
            </w:r>
            <w:r w:rsidRPr="001350CD">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646CE148" w14:textId="5C6372BD" w:rsidR="00001F79" w:rsidRPr="001350CD" w:rsidRDefault="00001F79" w:rsidP="003729B7">
            <w:pPr>
              <w:spacing w:after="0"/>
              <w:rPr>
                <w:b/>
                <w:sz w:val="22"/>
                <w:szCs w:val="22"/>
              </w:rPr>
            </w:pPr>
            <w:r w:rsidRPr="001350CD">
              <w:rPr>
                <w:b/>
                <w:sz w:val="22"/>
                <w:szCs w:val="22"/>
              </w:rPr>
              <w:t xml:space="preserve">в 08 ч. 05 мин. (время местное) </w:t>
            </w:r>
            <w:r w:rsidR="00703F67" w:rsidRPr="00703F67">
              <w:rPr>
                <w:b/>
                <w:sz w:val="22"/>
                <w:szCs w:val="22"/>
              </w:rPr>
              <w:t>2</w:t>
            </w:r>
            <w:r w:rsidR="00DF43CE">
              <w:rPr>
                <w:b/>
                <w:sz w:val="22"/>
                <w:szCs w:val="22"/>
              </w:rPr>
              <w:t>7</w:t>
            </w:r>
            <w:r w:rsidR="00703F67" w:rsidRPr="00703F67">
              <w:rPr>
                <w:b/>
                <w:sz w:val="22"/>
                <w:szCs w:val="22"/>
              </w:rPr>
              <w:t>.12.2024</w:t>
            </w:r>
          </w:p>
        </w:tc>
      </w:tr>
      <w:tr w:rsidR="00001F79" w:rsidRPr="001350CD" w14:paraId="7CC507EC"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106F5E7C" w14:textId="77777777" w:rsidR="00001F79" w:rsidRPr="001350CD" w:rsidRDefault="00001F79" w:rsidP="00001F79">
            <w:pPr>
              <w:spacing w:after="0"/>
              <w:rPr>
                <w:sz w:val="22"/>
                <w:szCs w:val="22"/>
              </w:rPr>
            </w:pPr>
            <w:r w:rsidRPr="001350CD">
              <w:rPr>
                <w:sz w:val="22"/>
                <w:szCs w:val="22"/>
              </w:rPr>
              <w:t>Дата рассмотрения заявок участников закупки и подведение итогов закупки</w:t>
            </w:r>
          </w:p>
        </w:tc>
        <w:tc>
          <w:tcPr>
            <w:tcW w:w="5812" w:type="dxa"/>
            <w:tcBorders>
              <w:top w:val="single" w:sz="4" w:space="0" w:color="000000"/>
              <w:left w:val="single" w:sz="4" w:space="0" w:color="000000"/>
              <w:bottom w:val="single" w:sz="4" w:space="0" w:color="000000"/>
              <w:right w:val="single" w:sz="4" w:space="0" w:color="000000"/>
            </w:tcBorders>
            <w:vAlign w:val="center"/>
          </w:tcPr>
          <w:p w14:paraId="1B8867C8" w14:textId="6D773617" w:rsidR="008F1207" w:rsidRPr="001350CD" w:rsidRDefault="00001F79" w:rsidP="00001F79">
            <w:pPr>
              <w:spacing w:after="0"/>
              <w:rPr>
                <w:b/>
                <w:sz w:val="22"/>
                <w:szCs w:val="22"/>
              </w:rPr>
            </w:pPr>
            <w:r w:rsidRPr="001350CD">
              <w:rPr>
                <w:b/>
                <w:sz w:val="22"/>
                <w:szCs w:val="22"/>
              </w:rPr>
              <w:t>до 17 час. 00 мин.</w:t>
            </w:r>
            <w:r w:rsidRPr="001350CD">
              <w:rPr>
                <w:sz w:val="22"/>
                <w:szCs w:val="22"/>
              </w:rPr>
              <w:t xml:space="preserve"> </w:t>
            </w:r>
            <w:r w:rsidRPr="001350CD">
              <w:rPr>
                <w:b/>
                <w:sz w:val="22"/>
                <w:szCs w:val="22"/>
              </w:rPr>
              <w:t xml:space="preserve">(время местное) </w:t>
            </w:r>
            <w:r w:rsidR="00703F67" w:rsidRPr="00703F67">
              <w:rPr>
                <w:b/>
                <w:sz w:val="22"/>
                <w:szCs w:val="22"/>
              </w:rPr>
              <w:t>2</w:t>
            </w:r>
            <w:r w:rsidR="00DF43CE">
              <w:rPr>
                <w:b/>
                <w:sz w:val="22"/>
                <w:szCs w:val="22"/>
              </w:rPr>
              <w:t>7</w:t>
            </w:r>
            <w:r w:rsidR="00703F67" w:rsidRPr="00703F67">
              <w:rPr>
                <w:b/>
                <w:sz w:val="22"/>
                <w:szCs w:val="22"/>
              </w:rPr>
              <w:t>.12.2024</w:t>
            </w:r>
          </w:p>
          <w:p w14:paraId="5B0227FD" w14:textId="77777777" w:rsidR="00001F79" w:rsidRPr="001350CD" w:rsidRDefault="00001F79" w:rsidP="00001F79">
            <w:pPr>
              <w:spacing w:after="0"/>
              <w:rPr>
                <w:sz w:val="22"/>
                <w:szCs w:val="22"/>
              </w:rPr>
            </w:pPr>
            <w:r w:rsidRPr="001350CD">
              <w:rPr>
                <w:sz w:val="22"/>
                <w:szCs w:val="22"/>
              </w:rPr>
              <w:t>Протокол размещается Заказчиком не позднее чем через три дня со дня подписания протокола.</w:t>
            </w:r>
          </w:p>
        </w:tc>
      </w:tr>
      <w:tr w:rsidR="00001F79" w:rsidRPr="001350CD" w14:paraId="4E62BD09" w14:textId="77777777" w:rsidTr="00B473F5">
        <w:trPr>
          <w:trHeight w:val="684"/>
        </w:trPr>
        <w:tc>
          <w:tcPr>
            <w:tcW w:w="10490" w:type="dxa"/>
            <w:gridSpan w:val="2"/>
            <w:tcBorders>
              <w:top w:val="single" w:sz="4" w:space="0" w:color="000000"/>
              <w:left w:val="single" w:sz="4" w:space="0" w:color="000000"/>
              <w:bottom w:val="single" w:sz="4" w:space="0" w:color="000000"/>
              <w:right w:val="single" w:sz="4" w:space="0" w:color="000000"/>
            </w:tcBorders>
            <w:vAlign w:val="center"/>
            <w:hideMark/>
          </w:tcPr>
          <w:p w14:paraId="2DCDE1F8" w14:textId="77777777" w:rsidR="00001F79" w:rsidRPr="001350CD" w:rsidRDefault="00001F79" w:rsidP="00001F79">
            <w:pPr>
              <w:spacing w:after="0"/>
              <w:rPr>
                <w:b/>
                <w:sz w:val="22"/>
                <w:szCs w:val="22"/>
              </w:rPr>
            </w:pPr>
            <w:r w:rsidRPr="001350C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CFAE939" w14:textId="77777777" w:rsidR="00001F79" w:rsidRPr="001350CD" w:rsidRDefault="00001F79" w:rsidP="00001F79">
      <w:pPr>
        <w:spacing w:after="0"/>
        <w:rPr>
          <w:b/>
          <w:sz w:val="22"/>
          <w:szCs w:val="22"/>
        </w:rPr>
      </w:pPr>
    </w:p>
    <w:p w14:paraId="00D1F937" w14:textId="77777777" w:rsidR="00001F79" w:rsidRPr="001350CD" w:rsidRDefault="00001F79" w:rsidP="00CC1380">
      <w:pPr>
        <w:spacing w:after="0"/>
        <w:ind w:firstLine="567"/>
        <w:rPr>
          <w:sz w:val="22"/>
          <w:szCs w:val="22"/>
        </w:rPr>
      </w:pPr>
      <w:r w:rsidRPr="001350CD">
        <w:rPr>
          <w:b/>
          <w:sz w:val="22"/>
          <w:szCs w:val="22"/>
        </w:rPr>
        <w:t>Место открытия доступа к заявкам, поданным в электронной форме, рассмотрения заявок и подведения итогов:</w:t>
      </w:r>
      <w:r w:rsidRPr="001350CD">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7" w:history="1">
        <w:proofErr w:type="spellStart"/>
        <w:r w:rsidR="00CC1380" w:rsidRPr="001350CD">
          <w:rPr>
            <w:rStyle w:val="ab"/>
            <w:sz w:val="22"/>
            <w:szCs w:val="22"/>
            <w:lang w:val="en-US"/>
          </w:rPr>
          <w:t>corp</w:t>
        </w:r>
        <w:proofErr w:type="spellEnd"/>
        <w:r w:rsidR="00CC1380" w:rsidRPr="001350CD">
          <w:rPr>
            <w:rStyle w:val="ab"/>
            <w:sz w:val="22"/>
            <w:szCs w:val="22"/>
          </w:rPr>
          <w:t>.</w:t>
        </w:r>
        <w:proofErr w:type="spellStart"/>
        <w:r w:rsidR="00CC1380" w:rsidRPr="001350CD">
          <w:rPr>
            <w:rStyle w:val="ab"/>
            <w:sz w:val="22"/>
            <w:szCs w:val="22"/>
            <w:lang w:val="en-US"/>
          </w:rPr>
          <w:t>roseltorg</w:t>
        </w:r>
        <w:proofErr w:type="spellEnd"/>
        <w:r w:rsidR="00CC1380" w:rsidRPr="001350CD">
          <w:rPr>
            <w:rStyle w:val="ab"/>
            <w:sz w:val="22"/>
            <w:szCs w:val="22"/>
          </w:rPr>
          <w:t>.</w:t>
        </w:r>
        <w:proofErr w:type="spellStart"/>
        <w:r w:rsidR="00CC1380" w:rsidRPr="001350CD">
          <w:rPr>
            <w:rStyle w:val="ab"/>
            <w:sz w:val="22"/>
            <w:szCs w:val="22"/>
            <w:lang w:val="en-US"/>
          </w:rPr>
          <w:t>ru</w:t>
        </w:r>
        <w:proofErr w:type="spellEnd"/>
      </w:hyperlink>
      <w:r w:rsidRPr="001350CD">
        <w:rPr>
          <w:sz w:val="22"/>
          <w:szCs w:val="22"/>
        </w:rPr>
        <w:t>.</w:t>
      </w:r>
    </w:p>
    <w:p w14:paraId="12526DBA" w14:textId="77777777" w:rsidR="00001F79" w:rsidRPr="001350CD" w:rsidRDefault="00001F79" w:rsidP="00001F79">
      <w:pPr>
        <w:spacing w:after="0"/>
        <w:ind w:firstLine="567"/>
        <w:rPr>
          <w:sz w:val="22"/>
          <w:szCs w:val="22"/>
        </w:rPr>
      </w:pPr>
      <w:r w:rsidRPr="001350CD">
        <w:rPr>
          <w:b/>
          <w:sz w:val="22"/>
          <w:szCs w:val="22"/>
        </w:rPr>
        <w:t>Сведения о предоставлении преференций:</w:t>
      </w:r>
      <w:r w:rsidRPr="001350C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1350CD">
          <w:rPr>
            <w:rStyle w:val="ab"/>
            <w:sz w:val="22"/>
            <w:szCs w:val="22"/>
          </w:rPr>
          <w:t>www.airport-surgut.ru</w:t>
        </w:r>
      </w:hyperlink>
      <w:r w:rsidRPr="001350CD">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7F483BA1" w14:textId="77777777" w:rsidR="00B473F5" w:rsidRPr="001350CD" w:rsidRDefault="00B473F5" w:rsidP="00001F79">
      <w:pPr>
        <w:spacing w:after="0"/>
        <w:rPr>
          <w:b/>
          <w:sz w:val="22"/>
          <w:szCs w:val="22"/>
        </w:rPr>
      </w:pPr>
    </w:p>
    <w:p w14:paraId="11248AA3" w14:textId="77777777" w:rsidR="00001F79" w:rsidRPr="001350CD" w:rsidRDefault="00001F79" w:rsidP="0048299C">
      <w:pPr>
        <w:spacing w:after="0"/>
        <w:jc w:val="center"/>
        <w:rPr>
          <w:b/>
          <w:sz w:val="22"/>
          <w:szCs w:val="22"/>
        </w:rPr>
      </w:pPr>
      <w:r w:rsidRPr="001350CD">
        <w:rPr>
          <w:b/>
          <w:sz w:val="22"/>
          <w:szCs w:val="22"/>
        </w:rPr>
        <w:t>РАЗДЕЛ 2. ДОКУМЕНТАЦИЯ О ЗАКУПКЕ</w:t>
      </w:r>
    </w:p>
    <w:p w14:paraId="41E743BD" w14:textId="77777777" w:rsidR="00001F79" w:rsidRPr="001350CD" w:rsidRDefault="00001F79" w:rsidP="0048299C">
      <w:pPr>
        <w:spacing w:after="0"/>
        <w:ind w:firstLine="567"/>
        <w:jc w:val="center"/>
        <w:rPr>
          <w:b/>
          <w:sz w:val="22"/>
          <w:szCs w:val="22"/>
        </w:rPr>
      </w:pPr>
      <w:r w:rsidRPr="001350CD">
        <w:rPr>
          <w:b/>
          <w:sz w:val="22"/>
          <w:szCs w:val="22"/>
        </w:rPr>
        <w:t>2.1. Сведения о закупке</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946"/>
      </w:tblGrid>
      <w:tr w:rsidR="00001F79" w:rsidRPr="001350CD" w14:paraId="3DDB33E5" w14:textId="77777777" w:rsidTr="0018189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01E9029" w14:textId="77777777" w:rsidR="00001F79" w:rsidRPr="001350CD" w:rsidRDefault="00001F79" w:rsidP="0048299C">
            <w:pPr>
              <w:spacing w:after="0"/>
              <w:jc w:val="left"/>
              <w:rPr>
                <w:sz w:val="22"/>
                <w:szCs w:val="22"/>
              </w:rPr>
            </w:pPr>
            <w:r w:rsidRPr="001350CD">
              <w:rPr>
                <w:sz w:val="22"/>
                <w:szCs w:val="22"/>
              </w:rPr>
              <w:t xml:space="preserve">Наименование      </w:t>
            </w:r>
          </w:p>
        </w:tc>
        <w:tc>
          <w:tcPr>
            <w:tcW w:w="6946" w:type="dxa"/>
            <w:tcBorders>
              <w:top w:val="single" w:sz="4" w:space="0" w:color="000000"/>
              <w:left w:val="single" w:sz="4" w:space="0" w:color="000000"/>
              <w:bottom w:val="single" w:sz="4" w:space="0" w:color="000000"/>
              <w:right w:val="single" w:sz="4" w:space="0" w:color="000000"/>
            </w:tcBorders>
            <w:vAlign w:val="center"/>
          </w:tcPr>
          <w:p w14:paraId="0F8D6152" w14:textId="77777777" w:rsidR="00001F79" w:rsidRPr="001350CD" w:rsidRDefault="00001F79" w:rsidP="0048299C">
            <w:pPr>
              <w:spacing w:after="0"/>
              <w:jc w:val="center"/>
              <w:rPr>
                <w:sz w:val="22"/>
                <w:szCs w:val="22"/>
              </w:rPr>
            </w:pPr>
            <w:r w:rsidRPr="001350CD">
              <w:rPr>
                <w:sz w:val="22"/>
                <w:szCs w:val="22"/>
              </w:rPr>
              <w:t>Сведения</w:t>
            </w:r>
          </w:p>
        </w:tc>
      </w:tr>
      <w:tr w:rsidR="00001F79" w:rsidRPr="001350CD" w14:paraId="6BD8B9EC" w14:textId="77777777" w:rsidTr="00181896">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D62BF5F" w14:textId="77777777" w:rsidR="00001F79" w:rsidRPr="001350CD" w:rsidRDefault="00001F79" w:rsidP="0048299C">
            <w:pPr>
              <w:spacing w:after="0"/>
              <w:ind w:right="176"/>
              <w:rPr>
                <w:sz w:val="22"/>
                <w:szCs w:val="22"/>
              </w:rPr>
            </w:pPr>
            <w:r w:rsidRPr="001350CD">
              <w:rPr>
                <w:sz w:val="22"/>
                <w:szCs w:val="22"/>
              </w:rPr>
              <w:t xml:space="preserve">Требования к качеству, техническим характеристикам товара, работы, </w:t>
            </w:r>
            <w:r w:rsidR="00D625AE" w:rsidRPr="001350CD">
              <w:rPr>
                <w:sz w:val="22"/>
                <w:szCs w:val="22"/>
              </w:rPr>
              <w:t>Услуги</w:t>
            </w:r>
            <w:r w:rsidRPr="001350CD">
              <w:rPr>
                <w:sz w:val="22"/>
                <w:szCs w:val="22"/>
              </w:rPr>
              <w:t xml:space="preserve">,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w:t>
            </w:r>
            <w:r w:rsidR="00D625AE" w:rsidRPr="001350CD">
              <w:rPr>
                <w:sz w:val="22"/>
                <w:szCs w:val="22"/>
              </w:rPr>
              <w:t>Услуги</w:t>
            </w:r>
            <w:r w:rsidRPr="001350CD">
              <w:rPr>
                <w:sz w:val="22"/>
                <w:szCs w:val="22"/>
              </w:rPr>
              <w:t xml:space="preserve"> потребностям Заказчика</w:t>
            </w:r>
          </w:p>
        </w:tc>
        <w:tc>
          <w:tcPr>
            <w:tcW w:w="6946" w:type="dxa"/>
            <w:tcBorders>
              <w:top w:val="single" w:sz="4" w:space="0" w:color="000000"/>
              <w:left w:val="single" w:sz="4" w:space="0" w:color="000000"/>
              <w:bottom w:val="single" w:sz="4" w:space="0" w:color="000000"/>
              <w:right w:val="single" w:sz="4" w:space="0" w:color="000000"/>
            </w:tcBorders>
            <w:vAlign w:val="center"/>
          </w:tcPr>
          <w:p w14:paraId="7054578E" w14:textId="77777777" w:rsidR="00001F79" w:rsidRPr="001350CD" w:rsidRDefault="00001F79" w:rsidP="0048299C">
            <w:pPr>
              <w:spacing w:after="0"/>
              <w:rPr>
                <w:sz w:val="22"/>
                <w:szCs w:val="22"/>
              </w:rPr>
            </w:pPr>
            <w:r w:rsidRPr="001350CD">
              <w:rPr>
                <w:sz w:val="22"/>
                <w:szCs w:val="22"/>
              </w:rPr>
              <w:t xml:space="preserve">Устанавливаются Техническим заданием </w:t>
            </w:r>
          </w:p>
          <w:p w14:paraId="6EAFDDB1" w14:textId="77777777" w:rsidR="00001F79" w:rsidRPr="001350CD" w:rsidRDefault="00001F79" w:rsidP="0048299C">
            <w:pPr>
              <w:spacing w:after="0"/>
              <w:rPr>
                <w:sz w:val="22"/>
                <w:szCs w:val="22"/>
              </w:rPr>
            </w:pPr>
            <w:r w:rsidRPr="001350CD">
              <w:rPr>
                <w:sz w:val="22"/>
                <w:szCs w:val="22"/>
              </w:rPr>
              <w:t xml:space="preserve">(Раздел 3 настоящей Документации о закупке) </w:t>
            </w:r>
          </w:p>
        </w:tc>
      </w:tr>
      <w:tr w:rsidR="00001F79" w:rsidRPr="001350CD" w14:paraId="1F482090" w14:textId="77777777" w:rsidTr="00181896">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74617EDA" w14:textId="77777777" w:rsidR="00001F79" w:rsidRPr="001350CD" w:rsidRDefault="00001F79" w:rsidP="0048299C">
            <w:pPr>
              <w:spacing w:after="0"/>
              <w:rPr>
                <w:sz w:val="22"/>
                <w:szCs w:val="22"/>
              </w:rPr>
            </w:pPr>
            <w:r w:rsidRPr="001350CD">
              <w:rPr>
                <w:sz w:val="22"/>
                <w:szCs w:val="22"/>
              </w:rPr>
              <w:t xml:space="preserve">Требования к описанию участниками закупки поставляемого товара (выполнения работ, </w:t>
            </w:r>
            <w:r w:rsidR="0093469C" w:rsidRPr="001350CD">
              <w:rPr>
                <w:sz w:val="22"/>
                <w:szCs w:val="22"/>
              </w:rPr>
              <w:t>выполнения</w:t>
            </w:r>
            <w:r w:rsidRPr="001350CD">
              <w:rPr>
                <w:sz w:val="22"/>
                <w:szCs w:val="22"/>
              </w:rPr>
              <w:t xml:space="preserve"> </w:t>
            </w:r>
            <w:r w:rsidR="00AA0135" w:rsidRPr="001350CD">
              <w:rPr>
                <w:sz w:val="22"/>
                <w:szCs w:val="22"/>
              </w:rPr>
              <w:t>р</w:t>
            </w:r>
            <w:r w:rsidR="000B5148" w:rsidRPr="001350CD">
              <w:rPr>
                <w:sz w:val="22"/>
                <w:szCs w:val="22"/>
              </w:rPr>
              <w:t>абот</w:t>
            </w:r>
            <w:r w:rsidRPr="001350C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946" w:type="dxa"/>
            <w:tcBorders>
              <w:top w:val="single" w:sz="4" w:space="0" w:color="000000"/>
              <w:left w:val="single" w:sz="4" w:space="0" w:color="000000"/>
              <w:bottom w:val="single" w:sz="4" w:space="0" w:color="000000"/>
              <w:right w:val="single" w:sz="4" w:space="0" w:color="000000"/>
            </w:tcBorders>
            <w:vAlign w:val="center"/>
          </w:tcPr>
          <w:p w14:paraId="5B4C7598" w14:textId="77777777" w:rsidR="00001F79" w:rsidRPr="001350CD" w:rsidRDefault="00001F79" w:rsidP="0048299C">
            <w:pPr>
              <w:spacing w:after="0"/>
              <w:rPr>
                <w:sz w:val="22"/>
                <w:szCs w:val="22"/>
              </w:rPr>
            </w:pPr>
            <w:r w:rsidRPr="001350CD">
              <w:rPr>
                <w:sz w:val="22"/>
                <w:szCs w:val="22"/>
              </w:rPr>
              <w:t xml:space="preserve">Описание участниками закупки </w:t>
            </w:r>
            <w:r w:rsidR="00D625AE" w:rsidRPr="001350CD">
              <w:rPr>
                <w:sz w:val="22"/>
                <w:szCs w:val="22"/>
              </w:rPr>
              <w:t xml:space="preserve">товара (работы, </w:t>
            </w:r>
            <w:r w:rsidR="00AA0135" w:rsidRPr="001350CD">
              <w:rPr>
                <w:sz w:val="22"/>
                <w:szCs w:val="22"/>
              </w:rPr>
              <w:t>у</w:t>
            </w:r>
            <w:r w:rsidR="00D625AE" w:rsidRPr="001350CD">
              <w:rPr>
                <w:sz w:val="22"/>
                <w:szCs w:val="22"/>
              </w:rPr>
              <w:t>слуги),</w:t>
            </w:r>
            <w:r w:rsidRPr="001350CD">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1350CD" w14:paraId="6D9F2407" w14:textId="77777777" w:rsidTr="00181896">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2D15EDB6" w14:textId="77777777" w:rsidR="00001F79" w:rsidRPr="001350CD" w:rsidRDefault="00001F79" w:rsidP="0048299C">
            <w:pPr>
              <w:spacing w:after="0"/>
              <w:jc w:val="left"/>
              <w:rPr>
                <w:sz w:val="22"/>
                <w:szCs w:val="22"/>
              </w:rPr>
            </w:pPr>
            <w:r w:rsidRPr="001350CD">
              <w:rPr>
                <w:sz w:val="22"/>
                <w:szCs w:val="22"/>
              </w:rPr>
              <w:lastRenderedPageBreak/>
              <w:t xml:space="preserve">Место, срок (периоды) и условия поставки товара, выполнения работ, </w:t>
            </w:r>
            <w:r w:rsidR="0093469C" w:rsidRPr="001350CD">
              <w:rPr>
                <w:sz w:val="22"/>
                <w:szCs w:val="22"/>
              </w:rPr>
              <w:t>выполнения</w:t>
            </w:r>
            <w:r w:rsidRPr="001350CD">
              <w:rPr>
                <w:sz w:val="22"/>
                <w:szCs w:val="22"/>
              </w:rPr>
              <w:t xml:space="preserve"> </w:t>
            </w:r>
            <w:r w:rsidR="00AA0135" w:rsidRPr="001350CD">
              <w:rPr>
                <w:sz w:val="22"/>
                <w:szCs w:val="22"/>
              </w:rPr>
              <w:t>р</w:t>
            </w:r>
            <w:r w:rsidR="000B5148" w:rsidRPr="001350CD">
              <w:rPr>
                <w:sz w:val="22"/>
                <w:szCs w:val="22"/>
              </w:rPr>
              <w:t>абот</w:t>
            </w:r>
          </w:p>
        </w:tc>
        <w:tc>
          <w:tcPr>
            <w:tcW w:w="6946" w:type="dxa"/>
            <w:tcBorders>
              <w:top w:val="single" w:sz="4" w:space="0" w:color="000000"/>
              <w:left w:val="single" w:sz="4" w:space="0" w:color="000000"/>
              <w:bottom w:val="single" w:sz="4" w:space="0" w:color="000000"/>
              <w:right w:val="single" w:sz="4" w:space="0" w:color="000000"/>
            </w:tcBorders>
            <w:vAlign w:val="center"/>
          </w:tcPr>
          <w:p w14:paraId="3D4D17D7" w14:textId="77777777" w:rsidR="00001F79" w:rsidRPr="001350CD" w:rsidRDefault="00001F79" w:rsidP="009760DD">
            <w:pPr>
              <w:spacing w:after="0"/>
              <w:rPr>
                <w:b/>
                <w:sz w:val="22"/>
                <w:szCs w:val="22"/>
              </w:rPr>
            </w:pPr>
            <w:r w:rsidRPr="001350CD">
              <w:rPr>
                <w:b/>
                <w:sz w:val="22"/>
                <w:szCs w:val="22"/>
              </w:rPr>
              <w:t>Условия выполнения работ:</w:t>
            </w:r>
            <w:r w:rsidR="009760DD" w:rsidRPr="001350CD">
              <w:rPr>
                <w:b/>
                <w:sz w:val="22"/>
                <w:szCs w:val="22"/>
              </w:rPr>
              <w:t xml:space="preserve"> </w:t>
            </w:r>
            <w:r w:rsidRPr="001350CD">
              <w:rPr>
                <w:sz w:val="22"/>
                <w:szCs w:val="22"/>
              </w:rPr>
              <w:t xml:space="preserve">в соответствии с Документацией о закупке (раздел 3 «Техническое задание»). </w:t>
            </w:r>
          </w:p>
          <w:p w14:paraId="519859D6" w14:textId="77777777" w:rsidR="008354A6" w:rsidRPr="001350CD" w:rsidRDefault="008354A6" w:rsidP="008354A6">
            <w:pPr>
              <w:pStyle w:val="ad"/>
              <w:spacing w:line="240" w:lineRule="auto"/>
              <w:ind w:left="0"/>
              <w:jc w:val="both"/>
              <w:rPr>
                <w:rFonts w:ascii="Times New Roman" w:hAnsi="Times New Roman"/>
                <w:b/>
              </w:rPr>
            </w:pPr>
          </w:p>
          <w:p w14:paraId="5CBB5290" w14:textId="77777777" w:rsidR="008354A6" w:rsidRPr="001350CD" w:rsidRDefault="008354A6" w:rsidP="008354A6">
            <w:pPr>
              <w:pStyle w:val="ad"/>
              <w:spacing w:line="240" w:lineRule="auto"/>
              <w:ind w:left="0"/>
              <w:jc w:val="both"/>
              <w:rPr>
                <w:rFonts w:ascii="Times New Roman" w:hAnsi="Times New Roman"/>
              </w:rPr>
            </w:pPr>
            <w:r w:rsidRPr="001350CD">
              <w:rPr>
                <w:rFonts w:ascii="Times New Roman" w:hAnsi="Times New Roman"/>
                <w:b/>
              </w:rPr>
              <w:t xml:space="preserve">Место выполнения работ: </w:t>
            </w:r>
          </w:p>
          <w:p w14:paraId="195B46C4" w14:textId="77777777" w:rsidR="00B042E1" w:rsidRPr="001350CD" w:rsidRDefault="00B042E1" w:rsidP="00B042E1">
            <w:pPr>
              <w:spacing w:after="0"/>
              <w:ind w:firstLine="709"/>
              <w:rPr>
                <w:sz w:val="22"/>
                <w:szCs w:val="22"/>
              </w:rPr>
            </w:pPr>
            <w:r w:rsidRPr="001350CD">
              <w:rPr>
                <w:sz w:val="22"/>
                <w:szCs w:val="22"/>
              </w:rPr>
              <w:t>1. Трансформаторная подстанция 2, расположена по адресу 628422, ХМАО-Югра, г. Сургут, аэропорт, кадастровый номер: 86:10:0101000:3362.</w:t>
            </w:r>
          </w:p>
          <w:p w14:paraId="5DB6889F" w14:textId="77777777" w:rsidR="00B042E1" w:rsidRPr="001350CD" w:rsidRDefault="00B042E1" w:rsidP="00B042E1">
            <w:pPr>
              <w:spacing w:after="0"/>
              <w:ind w:firstLine="709"/>
              <w:rPr>
                <w:sz w:val="22"/>
                <w:szCs w:val="22"/>
              </w:rPr>
            </w:pPr>
            <w:r w:rsidRPr="001350CD">
              <w:rPr>
                <w:sz w:val="22"/>
                <w:szCs w:val="22"/>
              </w:rPr>
              <w:t>2. Трансформаторная подстанция 15, расположена по адресу 628422, ХМАО-Югра, г. Сургут, аэропорт, кадастровый номер: 86:10:0101000:3361.</w:t>
            </w:r>
          </w:p>
          <w:p w14:paraId="3EA4172D" w14:textId="77777777" w:rsidR="00B042E1" w:rsidRPr="001350CD" w:rsidRDefault="00B042E1" w:rsidP="00B042E1">
            <w:pPr>
              <w:spacing w:after="0"/>
              <w:ind w:firstLine="709"/>
              <w:rPr>
                <w:sz w:val="22"/>
                <w:szCs w:val="22"/>
              </w:rPr>
            </w:pPr>
            <w:r w:rsidRPr="001350CD">
              <w:rPr>
                <w:sz w:val="22"/>
                <w:szCs w:val="22"/>
              </w:rPr>
              <w:t>3. Центральный распределительный пункт (ЦРП), расположен по адресу 628422, ХМАО-Югра, г. Сургут, аэропорт, кадастровый номер: 86:10:0101000:3363.</w:t>
            </w:r>
          </w:p>
          <w:p w14:paraId="3819E3E7" w14:textId="77777777" w:rsidR="00B042E1" w:rsidRPr="001350CD" w:rsidRDefault="00B042E1" w:rsidP="00B042E1">
            <w:pPr>
              <w:spacing w:after="0"/>
              <w:ind w:firstLine="709"/>
              <w:rPr>
                <w:sz w:val="22"/>
                <w:szCs w:val="22"/>
              </w:rPr>
            </w:pPr>
            <w:r w:rsidRPr="001350CD">
              <w:rPr>
                <w:sz w:val="22"/>
                <w:szCs w:val="22"/>
              </w:rPr>
              <w:t>4. Административный корпус, расположен по адресу 628422, ХМАО-Югра, г. Сургут, Аэрофлотская 49/1, кадастровый номер: 86:10:0101001:340.</w:t>
            </w:r>
          </w:p>
          <w:p w14:paraId="446C922C" w14:textId="3575C0D4" w:rsidR="00B042E1" w:rsidRDefault="0053521F" w:rsidP="0053521F">
            <w:pPr>
              <w:autoSpaceDE w:val="0"/>
              <w:autoSpaceDN w:val="0"/>
              <w:adjustRightInd w:val="0"/>
              <w:spacing w:after="0"/>
              <w:ind w:firstLine="709"/>
              <w:rPr>
                <w:sz w:val="22"/>
                <w:szCs w:val="22"/>
              </w:rPr>
            </w:pPr>
            <w:r>
              <w:rPr>
                <w:sz w:val="22"/>
                <w:szCs w:val="22"/>
              </w:rPr>
              <w:t>5</w:t>
            </w:r>
            <w:r w:rsidR="00B042E1" w:rsidRPr="001350CD">
              <w:rPr>
                <w:sz w:val="22"/>
                <w:szCs w:val="22"/>
              </w:rPr>
              <w:t>. Котельная с лабораторией и газораспределительным пунктом (ГРП), расположена по адресу 628422, ХМАО-Югра, г. Сургут, аэропорт, кадастровый номер: 86:10:0101222:96.</w:t>
            </w:r>
          </w:p>
          <w:p w14:paraId="01734F6C" w14:textId="77777777" w:rsidR="0053521F" w:rsidRPr="0053521F" w:rsidRDefault="0053521F" w:rsidP="0053521F">
            <w:pPr>
              <w:autoSpaceDE w:val="0"/>
              <w:autoSpaceDN w:val="0"/>
              <w:adjustRightInd w:val="0"/>
              <w:spacing w:after="0"/>
              <w:ind w:firstLine="709"/>
              <w:rPr>
                <w:sz w:val="22"/>
                <w:szCs w:val="22"/>
              </w:rPr>
            </w:pPr>
          </w:p>
          <w:p w14:paraId="1430899D" w14:textId="77777777" w:rsidR="008354A6" w:rsidRPr="001350CD" w:rsidRDefault="008354A6" w:rsidP="008354A6">
            <w:pPr>
              <w:tabs>
                <w:tab w:val="left" w:leader="underscore" w:pos="0"/>
                <w:tab w:val="left" w:pos="426"/>
                <w:tab w:val="left" w:pos="709"/>
              </w:tabs>
              <w:spacing w:after="0"/>
              <w:rPr>
                <w:sz w:val="22"/>
                <w:szCs w:val="22"/>
              </w:rPr>
            </w:pPr>
            <w:r w:rsidRPr="001350CD">
              <w:rPr>
                <w:b/>
                <w:sz w:val="22"/>
                <w:szCs w:val="22"/>
              </w:rPr>
              <w:t xml:space="preserve">Срок выполнения работ: </w:t>
            </w:r>
          </w:p>
          <w:p w14:paraId="251C0788" w14:textId="77777777" w:rsidR="008354A6" w:rsidRPr="001350CD" w:rsidRDefault="008354A6" w:rsidP="008354A6">
            <w:pPr>
              <w:pStyle w:val="ad"/>
              <w:spacing w:after="0" w:line="240" w:lineRule="auto"/>
              <w:ind w:left="0"/>
              <w:jc w:val="both"/>
              <w:rPr>
                <w:rFonts w:ascii="Times New Roman" w:hAnsi="Times New Roman"/>
              </w:rPr>
            </w:pPr>
            <w:r w:rsidRPr="001350CD">
              <w:rPr>
                <w:rFonts w:ascii="Times New Roman" w:hAnsi="Times New Roman"/>
              </w:rPr>
              <w:t>Начало выполнения работ: с момента заключения договора.</w:t>
            </w:r>
          </w:p>
          <w:p w14:paraId="3F59A86D" w14:textId="596760CD" w:rsidR="00693D78" w:rsidRPr="001350CD" w:rsidRDefault="008354A6" w:rsidP="004E225F">
            <w:pPr>
              <w:tabs>
                <w:tab w:val="left" w:leader="underscore" w:pos="0"/>
                <w:tab w:val="left" w:pos="426"/>
                <w:tab w:val="left" w:pos="709"/>
              </w:tabs>
              <w:spacing w:after="0"/>
              <w:rPr>
                <w:sz w:val="22"/>
                <w:szCs w:val="22"/>
              </w:rPr>
            </w:pPr>
            <w:r w:rsidRPr="001350CD">
              <w:rPr>
                <w:sz w:val="22"/>
                <w:szCs w:val="22"/>
              </w:rPr>
              <w:t xml:space="preserve">Окончание выполнения работ: </w:t>
            </w:r>
            <w:r w:rsidR="004E225F">
              <w:rPr>
                <w:sz w:val="22"/>
                <w:szCs w:val="22"/>
              </w:rPr>
              <w:t>не более 90 (девяноста) календарных дней с момента заключения договора Сторонами</w:t>
            </w:r>
            <w:r w:rsidR="004E225F" w:rsidRPr="00D40C33">
              <w:rPr>
                <w:sz w:val="22"/>
                <w:szCs w:val="22"/>
              </w:rPr>
              <w:t>.</w:t>
            </w:r>
          </w:p>
        </w:tc>
      </w:tr>
      <w:tr w:rsidR="00001F79" w:rsidRPr="001350CD" w14:paraId="6F17A234" w14:textId="77777777" w:rsidTr="00181896">
        <w:trPr>
          <w:trHeight w:val="416"/>
        </w:trPr>
        <w:tc>
          <w:tcPr>
            <w:tcW w:w="10774" w:type="dxa"/>
            <w:gridSpan w:val="2"/>
            <w:tcBorders>
              <w:top w:val="single" w:sz="4" w:space="0" w:color="000000"/>
              <w:left w:val="single" w:sz="4" w:space="0" w:color="000000"/>
              <w:bottom w:val="single" w:sz="4" w:space="0" w:color="000000"/>
              <w:right w:val="single" w:sz="4" w:space="0" w:color="000000"/>
            </w:tcBorders>
            <w:vAlign w:val="center"/>
          </w:tcPr>
          <w:p w14:paraId="0D3616DC" w14:textId="77777777" w:rsidR="00001F79" w:rsidRPr="001350CD" w:rsidRDefault="00001F79" w:rsidP="0048299C">
            <w:pPr>
              <w:spacing w:after="0"/>
              <w:jc w:val="center"/>
              <w:rPr>
                <w:b/>
                <w:sz w:val="22"/>
                <w:szCs w:val="22"/>
              </w:rPr>
            </w:pPr>
            <w:r w:rsidRPr="001350CD">
              <w:rPr>
                <w:b/>
                <w:sz w:val="22"/>
                <w:szCs w:val="22"/>
              </w:rPr>
              <w:t>Сведения о начальной (максимальной) цене договора (цене лота)</w:t>
            </w:r>
          </w:p>
        </w:tc>
      </w:tr>
      <w:tr w:rsidR="00001F79" w:rsidRPr="001350CD" w14:paraId="1882197F" w14:textId="77777777" w:rsidTr="00181896">
        <w:trPr>
          <w:trHeight w:val="262"/>
        </w:trPr>
        <w:tc>
          <w:tcPr>
            <w:tcW w:w="3828" w:type="dxa"/>
            <w:vAlign w:val="center"/>
          </w:tcPr>
          <w:p w14:paraId="78B68C24" w14:textId="77777777" w:rsidR="00001F79" w:rsidRPr="001350CD" w:rsidRDefault="00001F79" w:rsidP="0048299C">
            <w:pPr>
              <w:tabs>
                <w:tab w:val="left" w:pos="6795"/>
              </w:tabs>
              <w:spacing w:after="0"/>
              <w:jc w:val="left"/>
              <w:rPr>
                <w:sz w:val="22"/>
                <w:szCs w:val="22"/>
              </w:rPr>
            </w:pPr>
            <w:r w:rsidRPr="001350CD">
              <w:rPr>
                <w:sz w:val="22"/>
                <w:szCs w:val="22"/>
              </w:rPr>
              <w:t>Сведения о начальной (максимальной) цене договора (цена лота), порядок формирования цены договора</w:t>
            </w:r>
          </w:p>
        </w:tc>
        <w:tc>
          <w:tcPr>
            <w:tcW w:w="6946" w:type="dxa"/>
            <w:tcBorders>
              <w:top w:val="single" w:sz="4" w:space="0" w:color="000000"/>
              <w:left w:val="single" w:sz="4" w:space="0" w:color="000000"/>
              <w:right w:val="single" w:sz="4" w:space="0" w:color="000000"/>
            </w:tcBorders>
            <w:vAlign w:val="center"/>
          </w:tcPr>
          <w:p w14:paraId="762D8058" w14:textId="77777777" w:rsidR="0053521F" w:rsidRPr="001350CD" w:rsidRDefault="0053521F" w:rsidP="0053521F">
            <w:pPr>
              <w:spacing w:after="0"/>
              <w:rPr>
                <w:b/>
                <w:sz w:val="22"/>
                <w:szCs w:val="22"/>
              </w:rPr>
            </w:pPr>
            <w:r w:rsidRPr="0053521F">
              <w:rPr>
                <w:b/>
                <w:bCs/>
                <w:sz w:val="22"/>
                <w:szCs w:val="22"/>
              </w:rPr>
              <w:t xml:space="preserve">651 500,00 </w:t>
            </w:r>
            <w:r w:rsidRPr="0053521F">
              <w:rPr>
                <w:b/>
                <w:sz w:val="22"/>
                <w:szCs w:val="22"/>
              </w:rPr>
              <w:t>(</w:t>
            </w:r>
            <w:r w:rsidRPr="0053521F">
              <w:rPr>
                <w:sz w:val="22"/>
                <w:szCs w:val="22"/>
              </w:rPr>
              <w:t>шестьсот пятьдесят одна тысяча пятьсот рублей 00 копеек) без учета НДС. НДС оплачивается в соответствии с действующим законодательством РФ.</w:t>
            </w:r>
          </w:p>
          <w:p w14:paraId="27CC9534" w14:textId="77777777" w:rsidR="00AA0135" w:rsidRPr="001350CD" w:rsidRDefault="00AA0135" w:rsidP="00AA0135">
            <w:pPr>
              <w:tabs>
                <w:tab w:val="left" w:pos="0"/>
              </w:tabs>
              <w:spacing w:after="0"/>
              <w:ind w:right="-1"/>
              <w:rPr>
                <w:sz w:val="22"/>
                <w:szCs w:val="22"/>
              </w:rPr>
            </w:pPr>
          </w:p>
          <w:p w14:paraId="6E84A3B6" w14:textId="77777777" w:rsidR="00AA0135" w:rsidRPr="001350CD" w:rsidRDefault="00AA0135" w:rsidP="00AA0135">
            <w:pPr>
              <w:tabs>
                <w:tab w:val="left" w:pos="0"/>
              </w:tabs>
              <w:spacing w:after="0"/>
              <w:ind w:right="-1"/>
              <w:rPr>
                <w:sz w:val="22"/>
                <w:szCs w:val="22"/>
              </w:rPr>
            </w:pPr>
            <w:r w:rsidRPr="001350CD">
              <w:rPr>
                <w:sz w:val="22"/>
                <w:szCs w:val="22"/>
              </w:rPr>
              <w:t>Цена договора включает компенсацию издержек Подрядчика и причитающееся ему вознаграждение.</w:t>
            </w:r>
          </w:p>
          <w:p w14:paraId="71896351" w14:textId="4DF48F36" w:rsidR="00AA0135" w:rsidRPr="001350CD" w:rsidRDefault="00AA0135" w:rsidP="00AA0135">
            <w:pPr>
              <w:tabs>
                <w:tab w:val="left" w:pos="0"/>
              </w:tabs>
              <w:spacing w:after="0"/>
              <w:ind w:right="-1"/>
              <w:rPr>
                <w:sz w:val="22"/>
                <w:szCs w:val="22"/>
              </w:rPr>
            </w:pPr>
            <w:r w:rsidRPr="001350CD">
              <w:rPr>
                <w:sz w:val="22"/>
                <w:szCs w:val="22"/>
              </w:rPr>
              <w:t>В издержки Подрядчика, подлежащие компенсации, включены: стоимость выполнения работ,</w:t>
            </w:r>
            <w:r w:rsidR="00EE0AB4" w:rsidRPr="001350CD">
              <w:rPr>
                <w:sz w:val="22"/>
                <w:szCs w:val="22"/>
              </w:rPr>
              <w:t xml:space="preserve"> стоимость материалов, предоставляемых Подрядчиком,</w:t>
            </w:r>
            <w:r w:rsidRPr="001350CD">
              <w:rPr>
                <w:sz w:val="22"/>
                <w:szCs w:val="22"/>
              </w:rPr>
              <w:t xml:space="preserve"> затраты по гарантийным обязательствам, инфляционные ожидания и финансовые риски Подрядчика, подлежащие уплате налоги, сборы и другие обязательные платежи, а также иные расходы, связанные с выполнением работ.</w:t>
            </w:r>
          </w:p>
          <w:p w14:paraId="3EB41156" w14:textId="77777777" w:rsidR="00BB03AC" w:rsidRPr="001350CD" w:rsidRDefault="00BB03AC" w:rsidP="00BB03AC">
            <w:pPr>
              <w:spacing w:after="0"/>
              <w:rPr>
                <w:sz w:val="22"/>
                <w:szCs w:val="22"/>
              </w:rPr>
            </w:pPr>
          </w:p>
          <w:p w14:paraId="21ECE7B7" w14:textId="77777777" w:rsidR="00001F79" w:rsidRPr="001350CD" w:rsidRDefault="00EE0AB4" w:rsidP="00EE0AB4">
            <w:pPr>
              <w:tabs>
                <w:tab w:val="left" w:pos="0"/>
              </w:tabs>
              <w:spacing w:after="0"/>
              <w:ind w:right="-1"/>
              <w:rPr>
                <w:sz w:val="22"/>
                <w:szCs w:val="22"/>
              </w:rPr>
            </w:pPr>
            <w:r w:rsidRPr="001350CD">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tc>
      </w:tr>
      <w:tr w:rsidR="00001F79" w:rsidRPr="001350CD" w14:paraId="6D0AA1B8" w14:textId="77777777" w:rsidTr="00181896">
        <w:trPr>
          <w:trHeight w:val="558"/>
        </w:trPr>
        <w:tc>
          <w:tcPr>
            <w:tcW w:w="3828" w:type="dxa"/>
            <w:vAlign w:val="center"/>
          </w:tcPr>
          <w:p w14:paraId="5218D196" w14:textId="77777777" w:rsidR="00001F79" w:rsidRPr="001350CD" w:rsidRDefault="00001F79" w:rsidP="0048299C">
            <w:pPr>
              <w:tabs>
                <w:tab w:val="left" w:pos="6795"/>
              </w:tabs>
              <w:spacing w:after="0"/>
              <w:jc w:val="left"/>
              <w:rPr>
                <w:sz w:val="22"/>
                <w:szCs w:val="22"/>
              </w:rPr>
            </w:pPr>
            <w:r w:rsidRPr="001350CD">
              <w:rPr>
                <w:sz w:val="22"/>
                <w:szCs w:val="22"/>
              </w:rPr>
              <w:t xml:space="preserve">Предоставление дополнительных предложений </w:t>
            </w:r>
          </w:p>
        </w:tc>
        <w:tc>
          <w:tcPr>
            <w:tcW w:w="6946" w:type="dxa"/>
            <w:tcBorders>
              <w:top w:val="single" w:sz="4" w:space="0" w:color="000000"/>
              <w:left w:val="single" w:sz="4" w:space="0" w:color="000000"/>
              <w:right w:val="single" w:sz="4" w:space="0" w:color="000000"/>
            </w:tcBorders>
            <w:vAlign w:val="center"/>
          </w:tcPr>
          <w:p w14:paraId="1D2D4707" w14:textId="77777777" w:rsidR="00001F79" w:rsidRPr="001350CD" w:rsidRDefault="00001F79" w:rsidP="0048299C">
            <w:pPr>
              <w:spacing w:after="0"/>
              <w:rPr>
                <w:b/>
                <w:sz w:val="22"/>
                <w:szCs w:val="22"/>
              </w:rPr>
            </w:pPr>
            <w:r w:rsidRPr="001350CD">
              <w:rPr>
                <w:b/>
                <w:sz w:val="22"/>
                <w:szCs w:val="22"/>
              </w:rPr>
              <w:t xml:space="preserve">Не предусмотрено </w:t>
            </w:r>
          </w:p>
        </w:tc>
      </w:tr>
      <w:tr w:rsidR="00001F79" w:rsidRPr="001350CD" w14:paraId="6C72A801" w14:textId="77777777" w:rsidTr="00181896">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BEB094D" w14:textId="77777777" w:rsidR="00001F79" w:rsidRPr="001350CD" w:rsidRDefault="00001F79" w:rsidP="0048299C">
            <w:pPr>
              <w:spacing w:after="0"/>
              <w:jc w:val="left"/>
              <w:rPr>
                <w:sz w:val="22"/>
                <w:szCs w:val="22"/>
              </w:rPr>
            </w:pPr>
            <w:r w:rsidRPr="001350CD">
              <w:rPr>
                <w:sz w:val="22"/>
                <w:szCs w:val="22"/>
              </w:rPr>
              <w:t>Валюта, используемая для формирования цены договора</w:t>
            </w:r>
          </w:p>
        </w:tc>
        <w:tc>
          <w:tcPr>
            <w:tcW w:w="6946" w:type="dxa"/>
            <w:tcBorders>
              <w:top w:val="single" w:sz="4" w:space="0" w:color="000000"/>
              <w:left w:val="single" w:sz="4" w:space="0" w:color="000000"/>
              <w:bottom w:val="single" w:sz="4" w:space="0" w:color="000000"/>
              <w:right w:val="single" w:sz="4" w:space="0" w:color="000000"/>
            </w:tcBorders>
            <w:vAlign w:val="center"/>
          </w:tcPr>
          <w:p w14:paraId="12D0B9C0" w14:textId="77777777" w:rsidR="00001F79" w:rsidRPr="001350CD" w:rsidRDefault="00001F79" w:rsidP="0048299C">
            <w:pPr>
              <w:spacing w:after="0"/>
              <w:rPr>
                <w:b/>
                <w:sz w:val="22"/>
                <w:szCs w:val="22"/>
              </w:rPr>
            </w:pPr>
            <w:r w:rsidRPr="001350CD">
              <w:rPr>
                <w:b/>
                <w:sz w:val="22"/>
                <w:szCs w:val="22"/>
              </w:rPr>
              <w:t>Российский рубль</w:t>
            </w:r>
          </w:p>
        </w:tc>
      </w:tr>
      <w:tr w:rsidR="00001F79" w:rsidRPr="001350CD" w14:paraId="4C9AD1C6" w14:textId="77777777" w:rsidTr="00181896">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05A4237B" w14:textId="77777777" w:rsidR="00001F79" w:rsidRPr="001350CD" w:rsidRDefault="00001F79" w:rsidP="0048299C">
            <w:pPr>
              <w:spacing w:after="0"/>
              <w:jc w:val="left"/>
              <w:rPr>
                <w:sz w:val="22"/>
                <w:szCs w:val="22"/>
              </w:rPr>
            </w:pPr>
            <w:r w:rsidRPr="001350CD">
              <w:rPr>
                <w:sz w:val="22"/>
                <w:szCs w:val="22"/>
              </w:rPr>
              <w:t xml:space="preserve">Обеспечение заявки </w:t>
            </w:r>
          </w:p>
        </w:tc>
        <w:tc>
          <w:tcPr>
            <w:tcW w:w="6946" w:type="dxa"/>
            <w:tcBorders>
              <w:top w:val="single" w:sz="4" w:space="0" w:color="000000"/>
              <w:left w:val="single" w:sz="4" w:space="0" w:color="000000"/>
              <w:bottom w:val="single" w:sz="4" w:space="0" w:color="000000"/>
              <w:right w:val="single" w:sz="4" w:space="0" w:color="000000"/>
            </w:tcBorders>
            <w:vAlign w:val="center"/>
          </w:tcPr>
          <w:p w14:paraId="04F1D591" w14:textId="77777777" w:rsidR="00001F79" w:rsidRPr="001350CD" w:rsidRDefault="00001F79" w:rsidP="0048299C">
            <w:pPr>
              <w:spacing w:after="0"/>
              <w:rPr>
                <w:b/>
                <w:sz w:val="22"/>
                <w:szCs w:val="22"/>
              </w:rPr>
            </w:pPr>
            <w:r w:rsidRPr="001350CD">
              <w:rPr>
                <w:b/>
                <w:sz w:val="22"/>
                <w:szCs w:val="22"/>
              </w:rPr>
              <w:t>Не предусмотрено</w:t>
            </w:r>
          </w:p>
        </w:tc>
      </w:tr>
      <w:tr w:rsidR="00001F79" w:rsidRPr="001350CD" w14:paraId="7C6D9073" w14:textId="77777777" w:rsidTr="00181896">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6E7850" w14:textId="77777777" w:rsidR="00001F79" w:rsidRPr="001350CD" w:rsidRDefault="00001F79" w:rsidP="009760DD">
            <w:pPr>
              <w:spacing w:after="0"/>
              <w:rPr>
                <w:sz w:val="22"/>
                <w:szCs w:val="22"/>
              </w:rPr>
            </w:pPr>
            <w:r w:rsidRPr="001350CD">
              <w:rPr>
                <w:sz w:val="22"/>
                <w:szCs w:val="22"/>
              </w:rPr>
              <w:t>Форма, сроки и порядок оплаты товара, работы</w:t>
            </w:r>
            <w:r w:rsidR="008E1CA7" w:rsidRPr="001350CD">
              <w:rPr>
                <w:sz w:val="22"/>
                <w:szCs w:val="22"/>
              </w:rPr>
              <w:t>, услуги</w:t>
            </w:r>
          </w:p>
        </w:tc>
        <w:tc>
          <w:tcPr>
            <w:tcW w:w="6946" w:type="dxa"/>
            <w:tcBorders>
              <w:top w:val="single" w:sz="4" w:space="0" w:color="000000"/>
              <w:left w:val="single" w:sz="4" w:space="0" w:color="000000"/>
              <w:bottom w:val="single" w:sz="4" w:space="0" w:color="000000"/>
              <w:right w:val="single" w:sz="4" w:space="0" w:color="000000"/>
            </w:tcBorders>
            <w:vAlign w:val="center"/>
          </w:tcPr>
          <w:p w14:paraId="2B0A77AB" w14:textId="77777777" w:rsidR="00CE642F" w:rsidRPr="001350CD" w:rsidRDefault="00CE642F" w:rsidP="009760DD">
            <w:pPr>
              <w:spacing w:after="0"/>
              <w:rPr>
                <w:sz w:val="22"/>
                <w:szCs w:val="22"/>
              </w:rPr>
            </w:pPr>
            <w:r w:rsidRPr="001350CD">
              <w:rPr>
                <w:sz w:val="22"/>
                <w:szCs w:val="22"/>
              </w:rPr>
              <w:t xml:space="preserve">Форма оплаты – безналичная, путем перечисления денежных средств на расчетный счет </w:t>
            </w:r>
            <w:r w:rsidR="000B5148" w:rsidRPr="001350CD">
              <w:rPr>
                <w:sz w:val="22"/>
                <w:szCs w:val="22"/>
              </w:rPr>
              <w:t>Подрядчика</w:t>
            </w:r>
            <w:r w:rsidRPr="001350CD">
              <w:rPr>
                <w:sz w:val="22"/>
                <w:szCs w:val="22"/>
              </w:rPr>
              <w:t>.</w:t>
            </w:r>
          </w:p>
          <w:p w14:paraId="4B9DB675" w14:textId="25AF633A" w:rsidR="00001F79" w:rsidRPr="001350CD" w:rsidRDefault="0091450E" w:rsidP="00B8040D">
            <w:pPr>
              <w:spacing w:after="0"/>
              <w:rPr>
                <w:sz w:val="22"/>
                <w:szCs w:val="22"/>
              </w:rPr>
            </w:pPr>
            <w:r w:rsidRPr="001350CD">
              <w:rPr>
                <w:sz w:val="22"/>
                <w:szCs w:val="22"/>
              </w:rPr>
              <w:t>Заказчик производит оплату в размере 100 % (ста процентов) в течение 7 (семи) рабочих дней на основании счета (счета-фактуры) после подписания актов сдачи-приемки выполненных работ, подписанных Сторонами без замечаний Заказчика.</w:t>
            </w:r>
          </w:p>
        </w:tc>
      </w:tr>
    </w:tbl>
    <w:p w14:paraId="124B85D7" w14:textId="77777777" w:rsidR="008E1CA7" w:rsidRPr="001350CD" w:rsidRDefault="008E1CA7" w:rsidP="009914B2">
      <w:pPr>
        <w:spacing w:after="0"/>
        <w:ind w:firstLine="567"/>
        <w:jc w:val="center"/>
        <w:rPr>
          <w:b/>
          <w:sz w:val="22"/>
          <w:szCs w:val="22"/>
        </w:rPr>
      </w:pPr>
      <w:r w:rsidRPr="001350CD">
        <w:rPr>
          <w:b/>
          <w:sz w:val="22"/>
          <w:szCs w:val="22"/>
          <w:lang w:eastAsia="en-US"/>
        </w:rPr>
        <w:t xml:space="preserve">2.2. </w:t>
      </w:r>
      <w:r w:rsidRPr="001350CD">
        <w:rPr>
          <w:b/>
          <w:sz w:val="22"/>
          <w:szCs w:val="22"/>
        </w:rPr>
        <w:t xml:space="preserve">Порядок проведения запроса предложений в электронной форме. </w:t>
      </w:r>
      <w:r w:rsidRPr="001350CD">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765A3888" w14:textId="77777777" w:rsidR="008E1CA7" w:rsidRPr="001350CD" w:rsidRDefault="008E1CA7" w:rsidP="00CC1380">
      <w:pPr>
        <w:spacing w:after="0"/>
        <w:ind w:firstLine="567"/>
        <w:rPr>
          <w:sz w:val="22"/>
          <w:szCs w:val="22"/>
        </w:rPr>
      </w:pPr>
      <w:r w:rsidRPr="001350CD">
        <w:rPr>
          <w:sz w:val="22"/>
          <w:szCs w:val="22"/>
        </w:rPr>
        <w:t xml:space="preserve">Форма заявки – электронная, размещена на сайте электронной торговой площадки </w:t>
      </w:r>
      <w:hyperlink r:id="rId19" w:history="1">
        <w:proofErr w:type="spellStart"/>
        <w:r w:rsidR="00CC1380" w:rsidRPr="001350CD">
          <w:rPr>
            <w:rStyle w:val="ab"/>
            <w:sz w:val="22"/>
            <w:szCs w:val="22"/>
            <w:lang w:val="en-US"/>
          </w:rPr>
          <w:t>corp</w:t>
        </w:r>
        <w:proofErr w:type="spellEnd"/>
        <w:r w:rsidR="00CC1380" w:rsidRPr="001350CD">
          <w:rPr>
            <w:rStyle w:val="ab"/>
            <w:sz w:val="22"/>
            <w:szCs w:val="22"/>
          </w:rPr>
          <w:t>.</w:t>
        </w:r>
        <w:proofErr w:type="spellStart"/>
        <w:r w:rsidR="00CC1380" w:rsidRPr="001350CD">
          <w:rPr>
            <w:rStyle w:val="ab"/>
            <w:sz w:val="22"/>
            <w:szCs w:val="22"/>
            <w:lang w:val="en-US"/>
          </w:rPr>
          <w:t>roseltorg</w:t>
        </w:r>
        <w:proofErr w:type="spellEnd"/>
        <w:r w:rsidR="00CC1380" w:rsidRPr="001350CD">
          <w:rPr>
            <w:rStyle w:val="ab"/>
            <w:sz w:val="22"/>
            <w:szCs w:val="22"/>
          </w:rPr>
          <w:t>.</w:t>
        </w:r>
        <w:proofErr w:type="spellStart"/>
        <w:r w:rsidR="00CC1380" w:rsidRPr="001350CD">
          <w:rPr>
            <w:rStyle w:val="ab"/>
            <w:sz w:val="22"/>
            <w:szCs w:val="22"/>
            <w:lang w:val="en-US"/>
          </w:rPr>
          <w:t>ru</w:t>
        </w:r>
        <w:proofErr w:type="spellEnd"/>
      </w:hyperlink>
      <w:r w:rsidRPr="001350CD">
        <w:rPr>
          <w:sz w:val="22"/>
          <w:szCs w:val="22"/>
        </w:rPr>
        <w:t xml:space="preserve">, которая заполняется участником закупки в соответствии с требованиями настоящей Документации о закупке. </w:t>
      </w:r>
      <w:r w:rsidRPr="001350CD">
        <w:rPr>
          <w:sz w:val="22"/>
          <w:szCs w:val="22"/>
        </w:rPr>
        <w:lastRenderedPageBreak/>
        <w:t xml:space="preserve">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CC1380" w:rsidRPr="001350CD">
          <w:rPr>
            <w:rStyle w:val="ab"/>
            <w:sz w:val="22"/>
            <w:szCs w:val="22"/>
            <w:lang w:val="en-US"/>
          </w:rPr>
          <w:t>corp</w:t>
        </w:r>
        <w:proofErr w:type="spellEnd"/>
        <w:r w:rsidR="00CC1380" w:rsidRPr="001350CD">
          <w:rPr>
            <w:rStyle w:val="ab"/>
            <w:sz w:val="22"/>
            <w:szCs w:val="22"/>
          </w:rPr>
          <w:t>.</w:t>
        </w:r>
        <w:proofErr w:type="spellStart"/>
        <w:r w:rsidR="00CC1380" w:rsidRPr="001350CD">
          <w:rPr>
            <w:rStyle w:val="ab"/>
            <w:sz w:val="22"/>
            <w:szCs w:val="22"/>
            <w:lang w:val="en-US"/>
          </w:rPr>
          <w:t>roseltorg</w:t>
        </w:r>
        <w:proofErr w:type="spellEnd"/>
        <w:r w:rsidR="00CC1380" w:rsidRPr="001350CD">
          <w:rPr>
            <w:rStyle w:val="ab"/>
            <w:sz w:val="22"/>
            <w:szCs w:val="22"/>
          </w:rPr>
          <w:t>.</w:t>
        </w:r>
        <w:proofErr w:type="spellStart"/>
        <w:r w:rsidR="00CC1380" w:rsidRPr="001350CD">
          <w:rPr>
            <w:rStyle w:val="ab"/>
            <w:sz w:val="22"/>
            <w:szCs w:val="22"/>
            <w:lang w:val="en-US"/>
          </w:rPr>
          <w:t>ru</w:t>
        </w:r>
        <w:proofErr w:type="spellEnd"/>
      </w:hyperlink>
      <w:r w:rsidRPr="001350CD">
        <w:rPr>
          <w:sz w:val="22"/>
          <w:szCs w:val="22"/>
        </w:rPr>
        <w:t xml:space="preserve"> и настоящей Документацией. Заявки, сформированные Поставщиком на бумажном носителе, Заказчиком не принимаются.</w:t>
      </w:r>
    </w:p>
    <w:p w14:paraId="7E37B8C8" w14:textId="77777777" w:rsidR="008E1CA7" w:rsidRPr="001350CD" w:rsidRDefault="008E1CA7" w:rsidP="009914B2">
      <w:pPr>
        <w:spacing w:after="0"/>
        <w:ind w:firstLine="567"/>
        <w:rPr>
          <w:sz w:val="22"/>
          <w:szCs w:val="22"/>
        </w:rPr>
      </w:pPr>
      <w:r w:rsidRPr="001350CD">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1350CD">
        <w:rPr>
          <w:sz w:val="22"/>
          <w:szCs w:val="22"/>
        </w:rPr>
        <w:t>pdf</w:t>
      </w:r>
      <w:proofErr w:type="spellEnd"/>
      <w:r w:rsidRPr="001350CD">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AB8C8C4" w14:textId="77777777" w:rsidR="008E1CA7" w:rsidRPr="001350CD" w:rsidRDefault="008E1CA7" w:rsidP="009914B2">
      <w:pPr>
        <w:spacing w:after="0"/>
        <w:ind w:firstLine="567"/>
        <w:rPr>
          <w:sz w:val="22"/>
          <w:szCs w:val="22"/>
        </w:rPr>
      </w:pPr>
      <w:r w:rsidRPr="001350CD">
        <w:rPr>
          <w:sz w:val="22"/>
          <w:szCs w:val="22"/>
        </w:rPr>
        <w:t xml:space="preserve">Заявка и прилагаемые к ней документы подписываются участником закупки с помощью ЭЦП. </w:t>
      </w:r>
    </w:p>
    <w:p w14:paraId="5DFAE7A2" w14:textId="77777777" w:rsidR="008E1CA7" w:rsidRPr="001350CD" w:rsidRDefault="008E1CA7" w:rsidP="009914B2">
      <w:pPr>
        <w:autoSpaceDE w:val="0"/>
        <w:autoSpaceDN w:val="0"/>
        <w:adjustRightInd w:val="0"/>
        <w:spacing w:after="0"/>
        <w:ind w:firstLine="567"/>
        <w:rPr>
          <w:sz w:val="22"/>
          <w:szCs w:val="22"/>
        </w:rPr>
      </w:pPr>
      <w:r w:rsidRPr="001350CD">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7D952949" w14:textId="77777777" w:rsidR="008E1CA7" w:rsidRPr="001350CD" w:rsidRDefault="008E1CA7" w:rsidP="009914B2">
      <w:pPr>
        <w:autoSpaceDE w:val="0"/>
        <w:autoSpaceDN w:val="0"/>
        <w:adjustRightInd w:val="0"/>
        <w:spacing w:after="0"/>
        <w:ind w:firstLine="567"/>
        <w:rPr>
          <w:sz w:val="22"/>
          <w:szCs w:val="22"/>
        </w:rPr>
      </w:pPr>
      <w:r w:rsidRPr="001350CD">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5E5DC3E3" w14:textId="77777777" w:rsidR="008E1CA7" w:rsidRPr="001350CD" w:rsidRDefault="008E1CA7" w:rsidP="009914B2">
      <w:pPr>
        <w:autoSpaceDE w:val="0"/>
        <w:autoSpaceDN w:val="0"/>
        <w:adjustRightInd w:val="0"/>
        <w:spacing w:after="0"/>
        <w:ind w:firstLine="567"/>
        <w:rPr>
          <w:sz w:val="22"/>
          <w:szCs w:val="22"/>
        </w:rPr>
      </w:pPr>
      <w:r w:rsidRPr="001350CD">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4E30CABC" w14:textId="77777777" w:rsidR="008E1CA7" w:rsidRPr="001350CD" w:rsidRDefault="008E1CA7" w:rsidP="009914B2">
      <w:pPr>
        <w:autoSpaceDE w:val="0"/>
        <w:autoSpaceDN w:val="0"/>
        <w:adjustRightInd w:val="0"/>
        <w:spacing w:after="0"/>
        <w:ind w:firstLine="567"/>
        <w:rPr>
          <w:sz w:val="22"/>
          <w:szCs w:val="22"/>
        </w:rPr>
      </w:pPr>
      <w:r w:rsidRPr="001350CD">
        <w:rPr>
          <w:sz w:val="22"/>
          <w:szCs w:val="22"/>
        </w:rPr>
        <w:t>-</w:t>
      </w:r>
      <w:r w:rsidRPr="001350CD">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1350CD">
        <w:rPr>
          <w:sz w:val="22"/>
          <w:szCs w:val="22"/>
          <w:lang w:eastAsia="en-US"/>
        </w:rPr>
        <w:t>п.п</w:t>
      </w:r>
      <w:proofErr w:type="spellEnd"/>
      <w:r w:rsidRPr="001350CD">
        <w:rPr>
          <w:sz w:val="22"/>
          <w:szCs w:val="22"/>
          <w:lang w:eastAsia="en-US"/>
        </w:rPr>
        <w:t>. 2.5 и 2.6 настоящего Раздела).</w:t>
      </w:r>
    </w:p>
    <w:p w14:paraId="40DE5E05" w14:textId="77777777" w:rsidR="008E1CA7" w:rsidRPr="001350CD" w:rsidRDefault="008E1CA7" w:rsidP="009914B2">
      <w:pPr>
        <w:spacing w:after="0"/>
        <w:ind w:firstLine="567"/>
        <w:rPr>
          <w:sz w:val="22"/>
          <w:szCs w:val="22"/>
        </w:rPr>
      </w:pPr>
      <w:r w:rsidRPr="001350CD">
        <w:rPr>
          <w:b/>
          <w:bCs/>
          <w:sz w:val="22"/>
          <w:szCs w:val="22"/>
        </w:rPr>
        <w:t>Заявка с требуемыми документами</w:t>
      </w:r>
      <w:r w:rsidRPr="001350CD">
        <w:rPr>
          <w:sz w:val="22"/>
          <w:szCs w:val="22"/>
        </w:rPr>
        <w:t xml:space="preserve"> подаются участником закупки в срок, указанный в Извещении и Документации о закупке.</w:t>
      </w:r>
    </w:p>
    <w:p w14:paraId="2DC9C9D9" w14:textId="77777777" w:rsidR="008E1CA7" w:rsidRPr="001350CD" w:rsidRDefault="008E1CA7" w:rsidP="009914B2">
      <w:pPr>
        <w:spacing w:after="0"/>
        <w:ind w:firstLine="567"/>
        <w:rPr>
          <w:b/>
          <w:sz w:val="22"/>
          <w:szCs w:val="22"/>
        </w:rPr>
      </w:pPr>
      <w:r w:rsidRPr="001350C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151501E" w14:textId="77777777" w:rsidR="008E1CA7" w:rsidRPr="001350CD" w:rsidRDefault="008E1CA7" w:rsidP="009914B2">
      <w:pPr>
        <w:spacing w:after="0"/>
        <w:ind w:firstLine="567"/>
        <w:rPr>
          <w:b/>
          <w:sz w:val="22"/>
          <w:szCs w:val="22"/>
        </w:rPr>
      </w:pPr>
    </w:p>
    <w:p w14:paraId="177B50EA" w14:textId="77777777" w:rsidR="008E1CA7" w:rsidRPr="001350CD" w:rsidRDefault="008E1CA7" w:rsidP="009914B2">
      <w:pPr>
        <w:spacing w:after="0"/>
        <w:ind w:firstLine="567"/>
        <w:rPr>
          <w:sz w:val="22"/>
          <w:szCs w:val="22"/>
          <w:lang w:eastAsia="en-US"/>
        </w:rPr>
      </w:pPr>
      <w:r w:rsidRPr="001350CD">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0DBD574" w14:textId="77777777" w:rsidR="008E1CA7" w:rsidRPr="001350CD" w:rsidRDefault="008E1CA7" w:rsidP="009914B2">
      <w:pPr>
        <w:spacing w:after="0"/>
        <w:ind w:firstLine="567"/>
        <w:rPr>
          <w:sz w:val="22"/>
          <w:szCs w:val="22"/>
        </w:rPr>
      </w:pPr>
      <w:r w:rsidRPr="001350CD">
        <w:rPr>
          <w:sz w:val="22"/>
          <w:szCs w:val="22"/>
        </w:rPr>
        <w:t>Извещение о продлении/сокращении срока подачи заявок размещается Заказчиком:</w:t>
      </w:r>
    </w:p>
    <w:p w14:paraId="3C98C90A" w14:textId="77777777" w:rsidR="008E1CA7" w:rsidRPr="001350CD" w:rsidRDefault="008E1CA7" w:rsidP="009914B2">
      <w:pPr>
        <w:spacing w:after="0"/>
        <w:ind w:firstLine="567"/>
        <w:rPr>
          <w:sz w:val="22"/>
          <w:szCs w:val="22"/>
        </w:rPr>
      </w:pPr>
      <w:r w:rsidRPr="001350CD">
        <w:rPr>
          <w:sz w:val="22"/>
          <w:szCs w:val="22"/>
        </w:rPr>
        <w:t xml:space="preserve">-  в Единой информационной системе </w:t>
      </w:r>
      <w:hyperlink r:id="rId21" w:history="1">
        <w:r w:rsidRPr="001350CD">
          <w:rPr>
            <w:sz w:val="22"/>
            <w:szCs w:val="22"/>
          </w:rPr>
          <w:t>www.</w:t>
        </w:r>
        <w:r w:rsidRPr="001350CD">
          <w:rPr>
            <w:sz w:val="22"/>
            <w:szCs w:val="22"/>
            <w:lang w:val="en-US"/>
          </w:rPr>
          <w:t>zakupki</w:t>
        </w:r>
        <w:r w:rsidRPr="001350CD">
          <w:rPr>
            <w:sz w:val="22"/>
            <w:szCs w:val="22"/>
          </w:rPr>
          <w:t>.</w:t>
        </w:r>
        <w:r w:rsidRPr="001350CD">
          <w:rPr>
            <w:sz w:val="22"/>
            <w:szCs w:val="22"/>
            <w:lang w:val="en-US"/>
          </w:rPr>
          <w:t>gov</w:t>
        </w:r>
        <w:r w:rsidRPr="001350CD">
          <w:rPr>
            <w:sz w:val="22"/>
            <w:szCs w:val="22"/>
          </w:rPr>
          <w:t>.</w:t>
        </w:r>
        <w:proofErr w:type="spellStart"/>
        <w:r w:rsidRPr="001350CD">
          <w:rPr>
            <w:sz w:val="22"/>
            <w:szCs w:val="22"/>
          </w:rPr>
          <w:t>ru</w:t>
        </w:r>
        <w:proofErr w:type="spellEnd"/>
      </w:hyperlink>
      <w:r w:rsidRPr="001350CD">
        <w:rPr>
          <w:sz w:val="22"/>
          <w:szCs w:val="22"/>
        </w:rPr>
        <w:t>.</w:t>
      </w:r>
    </w:p>
    <w:p w14:paraId="4C654EE3" w14:textId="77777777" w:rsidR="008E1CA7" w:rsidRPr="001350CD" w:rsidRDefault="008E1CA7" w:rsidP="00CC1380">
      <w:pPr>
        <w:spacing w:after="0"/>
        <w:ind w:firstLine="567"/>
        <w:rPr>
          <w:sz w:val="22"/>
          <w:szCs w:val="22"/>
        </w:rPr>
      </w:pPr>
      <w:r w:rsidRPr="001350CD">
        <w:rPr>
          <w:sz w:val="22"/>
          <w:szCs w:val="22"/>
        </w:rPr>
        <w:t xml:space="preserve">- на сайте электронной торговой площадки </w:t>
      </w:r>
      <w:hyperlink r:id="rId22" w:history="1">
        <w:proofErr w:type="spellStart"/>
        <w:r w:rsidR="00CC1380" w:rsidRPr="001350CD">
          <w:rPr>
            <w:rStyle w:val="ab"/>
            <w:sz w:val="22"/>
            <w:szCs w:val="22"/>
            <w:lang w:val="en-US"/>
          </w:rPr>
          <w:t>corp</w:t>
        </w:r>
        <w:proofErr w:type="spellEnd"/>
        <w:r w:rsidR="00CC1380" w:rsidRPr="001350CD">
          <w:rPr>
            <w:rStyle w:val="ab"/>
            <w:sz w:val="22"/>
            <w:szCs w:val="22"/>
          </w:rPr>
          <w:t>.</w:t>
        </w:r>
        <w:proofErr w:type="spellStart"/>
        <w:r w:rsidR="00CC1380" w:rsidRPr="001350CD">
          <w:rPr>
            <w:rStyle w:val="ab"/>
            <w:sz w:val="22"/>
            <w:szCs w:val="22"/>
            <w:lang w:val="en-US"/>
          </w:rPr>
          <w:t>roseltorg</w:t>
        </w:r>
        <w:proofErr w:type="spellEnd"/>
        <w:r w:rsidR="00CC1380" w:rsidRPr="001350CD">
          <w:rPr>
            <w:rStyle w:val="ab"/>
            <w:sz w:val="22"/>
            <w:szCs w:val="22"/>
          </w:rPr>
          <w:t>.</w:t>
        </w:r>
        <w:proofErr w:type="spellStart"/>
        <w:r w:rsidR="00CC1380" w:rsidRPr="001350CD">
          <w:rPr>
            <w:rStyle w:val="ab"/>
            <w:sz w:val="22"/>
            <w:szCs w:val="22"/>
            <w:lang w:val="en-US"/>
          </w:rPr>
          <w:t>ru</w:t>
        </w:r>
        <w:proofErr w:type="spellEnd"/>
      </w:hyperlink>
      <w:r w:rsidRPr="001350CD">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5903487" w14:textId="77777777" w:rsidR="008E1CA7" w:rsidRPr="001350CD" w:rsidRDefault="008E1CA7" w:rsidP="009914B2">
      <w:pPr>
        <w:spacing w:after="0"/>
        <w:ind w:firstLine="567"/>
        <w:rPr>
          <w:sz w:val="22"/>
          <w:szCs w:val="22"/>
        </w:rPr>
      </w:pPr>
      <w:r w:rsidRPr="001350CD">
        <w:rPr>
          <w:sz w:val="22"/>
          <w:szCs w:val="22"/>
        </w:rPr>
        <w:t xml:space="preserve">- на сайте Заказчика </w:t>
      </w:r>
      <w:hyperlink r:id="rId23" w:history="1">
        <w:r w:rsidRPr="001350CD">
          <w:rPr>
            <w:sz w:val="22"/>
            <w:szCs w:val="22"/>
          </w:rPr>
          <w:t>www.airport-surgut.ru</w:t>
        </w:r>
      </w:hyperlink>
      <w:r w:rsidRPr="001350CD">
        <w:rPr>
          <w:sz w:val="22"/>
          <w:szCs w:val="22"/>
        </w:rPr>
        <w:t xml:space="preserve"> – информационно.</w:t>
      </w:r>
    </w:p>
    <w:p w14:paraId="683C059E" w14:textId="77777777" w:rsidR="008E1CA7" w:rsidRPr="001350CD" w:rsidRDefault="008E1CA7" w:rsidP="009914B2">
      <w:pPr>
        <w:spacing w:after="0"/>
        <w:ind w:firstLine="567"/>
        <w:rPr>
          <w:sz w:val="22"/>
          <w:szCs w:val="22"/>
        </w:rPr>
      </w:pPr>
      <w:r w:rsidRPr="001350C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1B071C9" w14:textId="77777777" w:rsidR="008E1CA7" w:rsidRPr="001350CD" w:rsidRDefault="008E1CA7" w:rsidP="009914B2">
      <w:pPr>
        <w:spacing w:after="0"/>
        <w:ind w:firstLine="567"/>
        <w:rPr>
          <w:sz w:val="22"/>
          <w:szCs w:val="22"/>
          <w:lang w:eastAsia="en-US"/>
        </w:rPr>
      </w:pPr>
      <w:r w:rsidRPr="001350CD">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490A21BB" w14:textId="77777777" w:rsidR="008E1CA7" w:rsidRPr="001350CD" w:rsidRDefault="008E1CA7" w:rsidP="009914B2">
      <w:pPr>
        <w:spacing w:after="0"/>
        <w:ind w:firstLine="567"/>
        <w:rPr>
          <w:sz w:val="22"/>
          <w:szCs w:val="22"/>
          <w:lang w:eastAsia="en-US"/>
        </w:rPr>
      </w:pPr>
      <w:r w:rsidRPr="001350CD">
        <w:rPr>
          <w:sz w:val="22"/>
          <w:szCs w:val="22"/>
        </w:rPr>
        <w:t xml:space="preserve">Участник конкурентной закупки вправе изменить или отозвать свою заявку </w:t>
      </w:r>
      <w:r w:rsidRPr="001350CD">
        <w:rPr>
          <w:b/>
          <w:sz w:val="22"/>
          <w:szCs w:val="22"/>
        </w:rPr>
        <w:t>до истечения срока подачи заявок,</w:t>
      </w:r>
      <w:r w:rsidRPr="001350CD">
        <w:rPr>
          <w:rFonts w:eastAsia="Calibri"/>
          <w:bCs/>
          <w:sz w:val="22"/>
          <w:szCs w:val="22"/>
        </w:rPr>
        <w:t xml:space="preserve"> направив об этом уведомление оператору электронной площадки.</w:t>
      </w:r>
    </w:p>
    <w:p w14:paraId="24BCEA7D" w14:textId="77777777" w:rsidR="008E1CA7" w:rsidRPr="001350CD" w:rsidRDefault="008E1CA7" w:rsidP="009914B2">
      <w:pPr>
        <w:spacing w:after="0"/>
        <w:ind w:firstLine="567"/>
        <w:jc w:val="center"/>
        <w:rPr>
          <w:b/>
          <w:sz w:val="22"/>
          <w:szCs w:val="22"/>
          <w:lang w:eastAsia="en-US"/>
        </w:rPr>
      </w:pPr>
    </w:p>
    <w:p w14:paraId="7E7C71EE" w14:textId="77777777" w:rsidR="008E1CA7" w:rsidRPr="001350CD" w:rsidRDefault="008E1CA7" w:rsidP="009914B2">
      <w:pPr>
        <w:spacing w:after="0"/>
        <w:ind w:firstLine="567"/>
        <w:jc w:val="center"/>
        <w:rPr>
          <w:b/>
          <w:sz w:val="22"/>
          <w:szCs w:val="22"/>
          <w:lang w:eastAsia="en-US"/>
        </w:rPr>
      </w:pPr>
      <w:r w:rsidRPr="001350CD">
        <w:rPr>
          <w:b/>
          <w:sz w:val="22"/>
          <w:szCs w:val="22"/>
          <w:lang w:eastAsia="en-US"/>
        </w:rPr>
        <w:t xml:space="preserve">2.3. Порядок отмены закупки, внесения изменений </w:t>
      </w:r>
    </w:p>
    <w:p w14:paraId="072BC454" w14:textId="77777777" w:rsidR="008E1CA7" w:rsidRPr="001350CD" w:rsidRDefault="008E1CA7" w:rsidP="009914B2">
      <w:pPr>
        <w:spacing w:after="0"/>
        <w:ind w:firstLine="567"/>
        <w:jc w:val="center"/>
        <w:rPr>
          <w:b/>
          <w:sz w:val="22"/>
          <w:szCs w:val="22"/>
          <w:lang w:eastAsia="en-US"/>
        </w:rPr>
      </w:pPr>
      <w:r w:rsidRPr="001350CD">
        <w:rPr>
          <w:b/>
          <w:sz w:val="22"/>
          <w:szCs w:val="22"/>
          <w:lang w:eastAsia="en-US"/>
        </w:rPr>
        <w:t>в Извещение о проведении закупки и/или Документацию о закупке</w:t>
      </w:r>
    </w:p>
    <w:p w14:paraId="35179093" w14:textId="77777777" w:rsidR="008E1CA7" w:rsidRPr="001350CD" w:rsidRDefault="008E1CA7" w:rsidP="009914B2">
      <w:pPr>
        <w:autoSpaceDE w:val="0"/>
        <w:autoSpaceDN w:val="0"/>
        <w:adjustRightInd w:val="0"/>
        <w:spacing w:after="0"/>
        <w:ind w:firstLine="567"/>
        <w:rPr>
          <w:rFonts w:eastAsia="Calibri"/>
          <w:sz w:val="22"/>
          <w:szCs w:val="22"/>
        </w:rPr>
      </w:pPr>
      <w:r w:rsidRPr="001350C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1350CD">
          <w:rPr>
            <w:rFonts w:eastAsia="Calibri"/>
            <w:sz w:val="22"/>
            <w:szCs w:val="22"/>
          </w:rPr>
          <w:t>непреодолимой силы</w:t>
        </w:r>
      </w:hyperlink>
      <w:r w:rsidRPr="001350CD">
        <w:rPr>
          <w:rFonts w:eastAsia="Calibri"/>
          <w:sz w:val="22"/>
          <w:szCs w:val="22"/>
        </w:rPr>
        <w:t xml:space="preserve"> в соответствии с гражданским законодательством.</w:t>
      </w:r>
    </w:p>
    <w:p w14:paraId="64122ADF" w14:textId="77777777" w:rsidR="008E1CA7" w:rsidRPr="001350CD" w:rsidRDefault="008E1CA7" w:rsidP="009914B2">
      <w:pPr>
        <w:autoSpaceDE w:val="0"/>
        <w:autoSpaceDN w:val="0"/>
        <w:adjustRightInd w:val="0"/>
        <w:spacing w:after="0"/>
        <w:ind w:firstLine="567"/>
        <w:rPr>
          <w:rFonts w:eastAsia="Calibri"/>
          <w:sz w:val="22"/>
          <w:szCs w:val="22"/>
        </w:rPr>
      </w:pPr>
      <w:r w:rsidRPr="001350C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1350CD">
        <w:rPr>
          <w:rFonts w:eastAsia="Calibri"/>
          <w:b/>
          <w:sz w:val="22"/>
          <w:szCs w:val="22"/>
        </w:rPr>
        <w:t>в день принятия этого решения</w:t>
      </w:r>
      <w:r w:rsidRPr="001350CD">
        <w:rPr>
          <w:rFonts w:eastAsia="Calibri"/>
          <w:sz w:val="22"/>
          <w:szCs w:val="22"/>
        </w:rPr>
        <w:t xml:space="preserve">. Заказчик не несёт обязательств или ответственности в случае </w:t>
      </w:r>
      <w:proofErr w:type="spellStart"/>
      <w:r w:rsidRPr="001350CD">
        <w:rPr>
          <w:rFonts w:eastAsia="Calibri"/>
          <w:sz w:val="22"/>
          <w:szCs w:val="22"/>
        </w:rPr>
        <w:t>неознакомления</w:t>
      </w:r>
      <w:proofErr w:type="spellEnd"/>
      <w:r w:rsidRPr="001350CD">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8039431" w14:textId="77777777" w:rsidR="008E1CA7" w:rsidRPr="001350CD" w:rsidRDefault="008E1CA7" w:rsidP="009914B2">
      <w:pPr>
        <w:widowControl w:val="0"/>
        <w:tabs>
          <w:tab w:val="left" w:pos="567"/>
        </w:tabs>
        <w:overflowPunct w:val="0"/>
        <w:autoSpaceDE w:val="0"/>
        <w:autoSpaceDN w:val="0"/>
        <w:adjustRightInd w:val="0"/>
        <w:spacing w:after="0"/>
        <w:ind w:firstLine="567"/>
        <w:rPr>
          <w:rFonts w:eastAsia="Calibri"/>
          <w:sz w:val="22"/>
          <w:szCs w:val="22"/>
        </w:rPr>
      </w:pPr>
      <w:r w:rsidRPr="001350CD">
        <w:rPr>
          <w:rFonts w:eastAsia="Calibri"/>
          <w:sz w:val="22"/>
          <w:szCs w:val="22"/>
        </w:rPr>
        <w:t xml:space="preserve">При отмене конкурентной закупки: </w:t>
      </w:r>
    </w:p>
    <w:p w14:paraId="2C58D3D9" w14:textId="77777777" w:rsidR="008E1CA7" w:rsidRPr="001350CD" w:rsidRDefault="008E1CA7" w:rsidP="009914B2">
      <w:pPr>
        <w:tabs>
          <w:tab w:val="left" w:pos="851"/>
          <w:tab w:val="left" w:pos="993"/>
        </w:tabs>
        <w:spacing w:after="0"/>
        <w:ind w:firstLine="567"/>
        <w:rPr>
          <w:sz w:val="22"/>
          <w:szCs w:val="22"/>
        </w:rPr>
      </w:pPr>
      <w:r w:rsidRPr="001350CD">
        <w:rPr>
          <w:sz w:val="22"/>
          <w:szCs w:val="22"/>
        </w:rPr>
        <w:t xml:space="preserve">- внесенное участниками обеспечение возвращается </w:t>
      </w:r>
      <w:r w:rsidRPr="001350CD">
        <w:rPr>
          <w:rFonts w:eastAsia="Calibri"/>
          <w:bCs/>
          <w:sz w:val="22"/>
          <w:szCs w:val="22"/>
        </w:rPr>
        <w:t xml:space="preserve">в срок не более </w:t>
      </w:r>
      <w:r w:rsidRPr="001350CD">
        <w:rPr>
          <w:rFonts w:eastAsia="Calibri"/>
          <w:b/>
          <w:bCs/>
          <w:sz w:val="22"/>
          <w:szCs w:val="22"/>
        </w:rPr>
        <w:t>7 (семи) рабочих дней</w:t>
      </w:r>
      <w:r w:rsidRPr="001350CD">
        <w:rPr>
          <w:rFonts w:eastAsia="Calibri"/>
          <w:bCs/>
          <w:sz w:val="22"/>
          <w:szCs w:val="22"/>
        </w:rPr>
        <w:t xml:space="preserve"> со для принятия решения об отмене конкурентной закупки </w:t>
      </w:r>
      <w:r w:rsidRPr="001350CD">
        <w:rPr>
          <w:sz w:val="22"/>
          <w:szCs w:val="22"/>
        </w:rPr>
        <w:t>на основании заявления участника с указанием реквизитов для перечисления возврата денежных средств.</w:t>
      </w:r>
    </w:p>
    <w:p w14:paraId="66C40093" w14:textId="77777777" w:rsidR="008E1CA7" w:rsidRPr="001350CD" w:rsidRDefault="008E1CA7" w:rsidP="009914B2">
      <w:pPr>
        <w:tabs>
          <w:tab w:val="left" w:pos="851"/>
          <w:tab w:val="left" w:pos="993"/>
        </w:tabs>
        <w:spacing w:after="0"/>
        <w:ind w:firstLine="567"/>
        <w:rPr>
          <w:rFonts w:eastAsia="Calibri"/>
          <w:sz w:val="22"/>
          <w:szCs w:val="22"/>
        </w:rPr>
      </w:pPr>
      <w:r w:rsidRPr="001350CD">
        <w:rPr>
          <w:sz w:val="22"/>
          <w:szCs w:val="22"/>
        </w:rPr>
        <w:t xml:space="preserve">- </w:t>
      </w:r>
      <w:r w:rsidRPr="001350CD">
        <w:rPr>
          <w:rFonts w:eastAsia="Calibri"/>
          <w:sz w:val="22"/>
          <w:szCs w:val="22"/>
        </w:rPr>
        <w:t xml:space="preserve">убытки (расходы), связанные с участием в закупке, Заказчиком не возмещаются. </w:t>
      </w:r>
    </w:p>
    <w:p w14:paraId="0A8CDC5C" w14:textId="77777777" w:rsidR="008E1CA7" w:rsidRPr="001350CD" w:rsidRDefault="008E1CA7" w:rsidP="009914B2">
      <w:pPr>
        <w:widowControl w:val="0"/>
        <w:autoSpaceDE w:val="0"/>
        <w:autoSpaceDN w:val="0"/>
        <w:adjustRightInd w:val="0"/>
        <w:spacing w:after="0"/>
        <w:ind w:firstLine="567"/>
        <w:rPr>
          <w:rFonts w:eastAsiaTheme="minorHAnsi"/>
          <w:sz w:val="22"/>
          <w:szCs w:val="22"/>
        </w:rPr>
      </w:pPr>
      <w:r w:rsidRPr="001350CD">
        <w:rPr>
          <w:sz w:val="22"/>
          <w:szCs w:val="22"/>
        </w:rPr>
        <w:lastRenderedPageBreak/>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1350CD">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1350CD">
        <w:rPr>
          <w:rFonts w:eastAsiaTheme="minorHAnsi"/>
          <w:b/>
          <w:sz w:val="22"/>
          <w:szCs w:val="22"/>
        </w:rPr>
        <w:t>в течение 3 (трех) дней</w:t>
      </w:r>
      <w:r w:rsidRPr="001350CD">
        <w:rPr>
          <w:rFonts w:eastAsiaTheme="minorHAnsi"/>
          <w:sz w:val="22"/>
          <w:szCs w:val="22"/>
        </w:rPr>
        <w:t xml:space="preserve"> со дня принятия решения о внесении указанных изменений. </w:t>
      </w:r>
    </w:p>
    <w:p w14:paraId="58EE6A2C" w14:textId="77777777" w:rsidR="008E1CA7" w:rsidRPr="001350CD" w:rsidRDefault="008E1CA7" w:rsidP="009914B2">
      <w:pPr>
        <w:widowControl w:val="0"/>
        <w:autoSpaceDE w:val="0"/>
        <w:autoSpaceDN w:val="0"/>
        <w:adjustRightInd w:val="0"/>
        <w:spacing w:after="0"/>
        <w:ind w:firstLine="567"/>
        <w:rPr>
          <w:rFonts w:eastAsiaTheme="minorHAnsi"/>
          <w:sz w:val="22"/>
          <w:szCs w:val="22"/>
        </w:rPr>
      </w:pPr>
      <w:r w:rsidRPr="001350CD">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003F4419" w:rsidRPr="001350CD">
        <w:rPr>
          <w:rFonts w:eastAsiaTheme="minorHAnsi"/>
          <w:b/>
          <w:sz w:val="22"/>
          <w:szCs w:val="22"/>
        </w:rPr>
        <w:t xml:space="preserve">половины срока подачи заявок </w:t>
      </w:r>
      <w:r w:rsidRPr="001350CD">
        <w:rPr>
          <w:rFonts w:eastAsiaTheme="minorHAnsi"/>
          <w:sz w:val="22"/>
          <w:szCs w:val="22"/>
        </w:rPr>
        <w:t>до даты окончания срока подачи заявки на участие в закупке.</w:t>
      </w:r>
    </w:p>
    <w:p w14:paraId="4D6BEF07" w14:textId="77777777" w:rsidR="008E1CA7" w:rsidRPr="001350CD" w:rsidRDefault="008E1CA7" w:rsidP="009914B2">
      <w:pPr>
        <w:spacing w:after="0"/>
        <w:ind w:firstLine="567"/>
        <w:rPr>
          <w:rFonts w:eastAsia="Calibri"/>
          <w:sz w:val="22"/>
          <w:szCs w:val="22"/>
        </w:rPr>
      </w:pPr>
      <w:r w:rsidRPr="001350CD">
        <w:rPr>
          <w:rFonts w:eastAsia="Calibri"/>
          <w:sz w:val="22"/>
          <w:szCs w:val="22"/>
        </w:rPr>
        <w:t>Извещение о внесении изменений в Извещение о закупке размещается Заказчиком для всеобщего ознакомления:</w:t>
      </w:r>
    </w:p>
    <w:p w14:paraId="40BDBF9A" w14:textId="77777777" w:rsidR="008E1CA7" w:rsidRPr="001350CD" w:rsidRDefault="008E1CA7" w:rsidP="009914B2">
      <w:pPr>
        <w:numPr>
          <w:ilvl w:val="0"/>
          <w:numId w:val="9"/>
        </w:numPr>
        <w:tabs>
          <w:tab w:val="left" w:pos="851"/>
        </w:tabs>
        <w:spacing w:after="0"/>
        <w:ind w:left="0" w:firstLine="567"/>
        <w:rPr>
          <w:rFonts w:eastAsia="Calibri"/>
          <w:b/>
          <w:sz w:val="22"/>
          <w:szCs w:val="22"/>
        </w:rPr>
      </w:pPr>
      <w:r w:rsidRPr="001350CD">
        <w:rPr>
          <w:rFonts w:eastAsia="Calibri"/>
          <w:sz w:val="22"/>
          <w:szCs w:val="22"/>
        </w:rPr>
        <w:t xml:space="preserve">в Единой информационной системе </w:t>
      </w:r>
      <w:hyperlink r:id="rId25" w:history="1">
        <w:r w:rsidRPr="001350CD">
          <w:rPr>
            <w:rFonts w:eastAsia="Calibri"/>
            <w:sz w:val="22"/>
            <w:szCs w:val="22"/>
          </w:rPr>
          <w:t>www.</w:t>
        </w:r>
        <w:r w:rsidRPr="001350CD">
          <w:rPr>
            <w:rFonts w:eastAsia="Calibri"/>
            <w:sz w:val="22"/>
            <w:szCs w:val="22"/>
            <w:lang w:val="en-US"/>
          </w:rPr>
          <w:t>zakupki</w:t>
        </w:r>
        <w:r w:rsidRPr="001350CD">
          <w:rPr>
            <w:rFonts w:eastAsia="Calibri"/>
            <w:sz w:val="22"/>
            <w:szCs w:val="22"/>
          </w:rPr>
          <w:t>.</w:t>
        </w:r>
        <w:r w:rsidRPr="001350CD">
          <w:rPr>
            <w:rFonts w:eastAsia="Calibri"/>
            <w:sz w:val="22"/>
            <w:szCs w:val="22"/>
            <w:lang w:val="en-US"/>
          </w:rPr>
          <w:t>gov</w:t>
        </w:r>
        <w:r w:rsidRPr="001350CD">
          <w:rPr>
            <w:rFonts w:eastAsia="Calibri"/>
            <w:sz w:val="22"/>
            <w:szCs w:val="22"/>
          </w:rPr>
          <w:t>.</w:t>
        </w:r>
        <w:proofErr w:type="spellStart"/>
        <w:r w:rsidRPr="001350CD">
          <w:rPr>
            <w:rFonts w:eastAsia="Calibri"/>
            <w:sz w:val="22"/>
            <w:szCs w:val="22"/>
          </w:rPr>
          <w:t>ru</w:t>
        </w:r>
        <w:proofErr w:type="spellEnd"/>
      </w:hyperlink>
      <w:r w:rsidRPr="001350CD">
        <w:rPr>
          <w:rFonts w:eastAsia="Calibri"/>
          <w:sz w:val="22"/>
          <w:szCs w:val="22"/>
        </w:rPr>
        <w:t>.</w:t>
      </w:r>
    </w:p>
    <w:p w14:paraId="4A6C4B8A" w14:textId="77777777" w:rsidR="008E1CA7" w:rsidRPr="001350CD" w:rsidRDefault="008E1CA7" w:rsidP="00CC1380">
      <w:pPr>
        <w:numPr>
          <w:ilvl w:val="0"/>
          <w:numId w:val="9"/>
        </w:numPr>
        <w:tabs>
          <w:tab w:val="left" w:pos="851"/>
        </w:tabs>
        <w:spacing w:after="0"/>
        <w:ind w:left="0" w:firstLine="567"/>
        <w:rPr>
          <w:rFonts w:eastAsia="Calibri"/>
          <w:b/>
          <w:sz w:val="22"/>
          <w:szCs w:val="22"/>
        </w:rPr>
      </w:pPr>
      <w:r w:rsidRPr="001350CD">
        <w:rPr>
          <w:rFonts w:eastAsia="Calibri"/>
          <w:sz w:val="22"/>
          <w:szCs w:val="22"/>
        </w:rPr>
        <w:t xml:space="preserve">на сайте электронной торговой площадки </w:t>
      </w:r>
      <w:hyperlink r:id="rId26" w:history="1">
        <w:proofErr w:type="spellStart"/>
        <w:r w:rsidR="00CC1380" w:rsidRPr="001350CD">
          <w:rPr>
            <w:rStyle w:val="ab"/>
            <w:sz w:val="22"/>
            <w:szCs w:val="22"/>
            <w:lang w:val="en-US"/>
          </w:rPr>
          <w:t>corp</w:t>
        </w:r>
        <w:proofErr w:type="spellEnd"/>
        <w:r w:rsidR="00CC1380" w:rsidRPr="001350CD">
          <w:rPr>
            <w:rStyle w:val="ab"/>
            <w:sz w:val="22"/>
            <w:szCs w:val="22"/>
          </w:rPr>
          <w:t>.</w:t>
        </w:r>
        <w:proofErr w:type="spellStart"/>
        <w:r w:rsidR="00CC1380" w:rsidRPr="001350CD">
          <w:rPr>
            <w:rStyle w:val="ab"/>
            <w:sz w:val="22"/>
            <w:szCs w:val="22"/>
            <w:lang w:val="en-US"/>
          </w:rPr>
          <w:t>roseltorg</w:t>
        </w:r>
        <w:proofErr w:type="spellEnd"/>
        <w:r w:rsidR="00CC1380" w:rsidRPr="001350CD">
          <w:rPr>
            <w:rStyle w:val="ab"/>
            <w:sz w:val="22"/>
            <w:szCs w:val="22"/>
          </w:rPr>
          <w:t>.</w:t>
        </w:r>
        <w:proofErr w:type="spellStart"/>
        <w:r w:rsidR="00CC1380" w:rsidRPr="001350CD">
          <w:rPr>
            <w:rStyle w:val="ab"/>
            <w:sz w:val="22"/>
            <w:szCs w:val="22"/>
            <w:lang w:val="en-US"/>
          </w:rPr>
          <w:t>ru</w:t>
        </w:r>
        <w:proofErr w:type="spellEnd"/>
      </w:hyperlink>
      <w:hyperlink r:id="rId27" w:history="1"/>
      <w:r w:rsidRPr="001350CD">
        <w:rPr>
          <w:rFonts w:eastAsia="Calibri"/>
          <w:sz w:val="22"/>
          <w:szCs w:val="22"/>
        </w:rPr>
        <w:t>.</w:t>
      </w:r>
    </w:p>
    <w:p w14:paraId="379AC9BF" w14:textId="77777777" w:rsidR="008E1CA7" w:rsidRPr="001350CD" w:rsidRDefault="008E1CA7" w:rsidP="009914B2">
      <w:pPr>
        <w:numPr>
          <w:ilvl w:val="0"/>
          <w:numId w:val="9"/>
        </w:numPr>
        <w:tabs>
          <w:tab w:val="left" w:pos="851"/>
        </w:tabs>
        <w:spacing w:after="0"/>
        <w:ind w:left="0" w:firstLine="567"/>
        <w:rPr>
          <w:rFonts w:eastAsia="Calibri"/>
          <w:sz w:val="22"/>
          <w:szCs w:val="22"/>
        </w:rPr>
      </w:pPr>
      <w:r w:rsidRPr="001350CD">
        <w:rPr>
          <w:rFonts w:eastAsia="Calibri"/>
          <w:sz w:val="22"/>
          <w:szCs w:val="22"/>
        </w:rPr>
        <w:t xml:space="preserve">на сайте АО «Аэропорт Сургут» </w:t>
      </w:r>
      <w:hyperlink r:id="rId28" w:history="1">
        <w:r w:rsidRPr="001350CD">
          <w:rPr>
            <w:rFonts w:eastAsia="Calibri"/>
            <w:sz w:val="22"/>
            <w:szCs w:val="22"/>
          </w:rPr>
          <w:t>www.airport-surgut.ru</w:t>
        </w:r>
      </w:hyperlink>
      <w:r w:rsidRPr="001350CD">
        <w:rPr>
          <w:rFonts w:eastAsia="Calibri"/>
          <w:sz w:val="22"/>
          <w:szCs w:val="22"/>
        </w:rPr>
        <w:t xml:space="preserve"> – информационно.</w:t>
      </w:r>
    </w:p>
    <w:p w14:paraId="483A6B58" w14:textId="77777777" w:rsidR="008E1CA7" w:rsidRPr="001350CD" w:rsidRDefault="008E1CA7" w:rsidP="009914B2">
      <w:pPr>
        <w:widowControl w:val="0"/>
        <w:tabs>
          <w:tab w:val="left" w:pos="567"/>
        </w:tabs>
        <w:overflowPunct w:val="0"/>
        <w:autoSpaceDE w:val="0"/>
        <w:autoSpaceDN w:val="0"/>
        <w:adjustRightInd w:val="0"/>
        <w:spacing w:after="0"/>
        <w:ind w:firstLine="567"/>
        <w:rPr>
          <w:rFonts w:eastAsiaTheme="minorHAnsi"/>
          <w:sz w:val="22"/>
          <w:szCs w:val="22"/>
        </w:rPr>
      </w:pPr>
      <w:r w:rsidRPr="001350C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434E956" w14:textId="77777777" w:rsidR="008E1CA7" w:rsidRPr="001350CD" w:rsidRDefault="008E1CA7" w:rsidP="009914B2">
      <w:pPr>
        <w:spacing w:after="0"/>
        <w:ind w:firstLine="567"/>
        <w:rPr>
          <w:rFonts w:eastAsia="Calibri"/>
          <w:sz w:val="22"/>
          <w:szCs w:val="22"/>
        </w:rPr>
      </w:pPr>
      <w:r w:rsidRPr="001350C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CE83DF6" w14:textId="77777777" w:rsidR="008E1CA7" w:rsidRPr="001350CD" w:rsidRDefault="008E1CA7" w:rsidP="009914B2">
      <w:pPr>
        <w:widowControl w:val="0"/>
        <w:tabs>
          <w:tab w:val="left" w:pos="567"/>
        </w:tabs>
        <w:overflowPunct w:val="0"/>
        <w:autoSpaceDE w:val="0"/>
        <w:autoSpaceDN w:val="0"/>
        <w:adjustRightInd w:val="0"/>
        <w:spacing w:after="0"/>
        <w:ind w:firstLine="567"/>
        <w:rPr>
          <w:sz w:val="22"/>
          <w:szCs w:val="22"/>
        </w:rPr>
      </w:pPr>
      <w:r w:rsidRPr="001350CD">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749E0FA2" w14:textId="77777777" w:rsidR="008E1CA7" w:rsidRPr="001350CD" w:rsidRDefault="008E1CA7" w:rsidP="009914B2">
      <w:pPr>
        <w:widowControl w:val="0"/>
        <w:tabs>
          <w:tab w:val="left" w:pos="567"/>
        </w:tabs>
        <w:overflowPunct w:val="0"/>
        <w:autoSpaceDE w:val="0"/>
        <w:autoSpaceDN w:val="0"/>
        <w:adjustRightInd w:val="0"/>
        <w:spacing w:after="0"/>
        <w:ind w:firstLine="567"/>
        <w:rPr>
          <w:sz w:val="22"/>
          <w:szCs w:val="22"/>
        </w:rPr>
      </w:pPr>
      <w:r w:rsidRPr="001350CD">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1" w:name="page47"/>
      <w:bookmarkEnd w:id="1"/>
      <w:r w:rsidRPr="001350CD">
        <w:rPr>
          <w:sz w:val="22"/>
          <w:szCs w:val="22"/>
        </w:rPr>
        <w:t xml:space="preserve"> </w:t>
      </w:r>
    </w:p>
    <w:p w14:paraId="6ECAB10F" w14:textId="77777777" w:rsidR="008E1CA7" w:rsidRPr="001350CD" w:rsidRDefault="008E1CA7" w:rsidP="009914B2">
      <w:pPr>
        <w:widowControl w:val="0"/>
        <w:tabs>
          <w:tab w:val="left" w:pos="567"/>
        </w:tabs>
        <w:overflowPunct w:val="0"/>
        <w:autoSpaceDE w:val="0"/>
        <w:autoSpaceDN w:val="0"/>
        <w:adjustRightInd w:val="0"/>
        <w:spacing w:after="0"/>
        <w:ind w:firstLine="567"/>
        <w:rPr>
          <w:sz w:val="22"/>
          <w:szCs w:val="22"/>
        </w:rPr>
      </w:pPr>
      <w:r w:rsidRPr="001350CD">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70F78C59" w14:textId="77777777" w:rsidR="008E1CA7" w:rsidRPr="001350CD" w:rsidRDefault="008E1CA7" w:rsidP="009914B2">
      <w:pPr>
        <w:spacing w:after="0"/>
        <w:ind w:firstLine="567"/>
        <w:rPr>
          <w:sz w:val="22"/>
          <w:szCs w:val="22"/>
        </w:rPr>
      </w:pPr>
    </w:p>
    <w:p w14:paraId="63D034EE" w14:textId="77777777" w:rsidR="008E1CA7" w:rsidRPr="001350CD" w:rsidRDefault="008E1CA7" w:rsidP="009914B2">
      <w:pPr>
        <w:spacing w:after="0"/>
        <w:ind w:firstLine="567"/>
        <w:jc w:val="center"/>
        <w:rPr>
          <w:b/>
          <w:sz w:val="22"/>
          <w:szCs w:val="22"/>
          <w:lang w:eastAsia="en-US"/>
        </w:rPr>
      </w:pPr>
      <w:r w:rsidRPr="001350CD">
        <w:rPr>
          <w:b/>
          <w:sz w:val="22"/>
          <w:szCs w:val="22"/>
          <w:lang w:eastAsia="en-US"/>
        </w:rPr>
        <w:t xml:space="preserve">2.4. Форма, порядок, дата начала и дата окончания срока предоставления </w:t>
      </w:r>
    </w:p>
    <w:p w14:paraId="458B7F61" w14:textId="77777777" w:rsidR="008E1CA7" w:rsidRPr="001350CD" w:rsidRDefault="008E1CA7" w:rsidP="009914B2">
      <w:pPr>
        <w:spacing w:after="0"/>
        <w:ind w:firstLine="567"/>
        <w:jc w:val="center"/>
        <w:rPr>
          <w:b/>
          <w:sz w:val="22"/>
          <w:szCs w:val="22"/>
          <w:lang w:eastAsia="en-US"/>
        </w:rPr>
      </w:pPr>
      <w:r w:rsidRPr="001350CD">
        <w:rPr>
          <w:b/>
          <w:sz w:val="22"/>
          <w:szCs w:val="22"/>
          <w:lang w:eastAsia="en-US"/>
        </w:rPr>
        <w:t>участникам закупки разъяснений положений Документации о закупке</w:t>
      </w:r>
    </w:p>
    <w:p w14:paraId="13A27BD1" w14:textId="77777777" w:rsidR="008E1CA7" w:rsidRPr="001350CD" w:rsidRDefault="008E1CA7" w:rsidP="009914B2">
      <w:pPr>
        <w:spacing w:after="0"/>
        <w:ind w:firstLine="567"/>
        <w:rPr>
          <w:sz w:val="22"/>
          <w:szCs w:val="22"/>
        </w:rPr>
      </w:pPr>
      <w:r w:rsidRPr="001350CD">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1350CD">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1350CD">
        <w:rPr>
          <w:sz w:val="22"/>
          <w:szCs w:val="22"/>
        </w:rPr>
        <w:t xml:space="preserve"> </w:t>
      </w:r>
    </w:p>
    <w:p w14:paraId="5B74B0A7" w14:textId="77777777" w:rsidR="008E1CA7" w:rsidRPr="001350CD" w:rsidRDefault="008E1CA7" w:rsidP="009914B2">
      <w:pPr>
        <w:spacing w:after="0"/>
        <w:ind w:firstLine="567"/>
        <w:rPr>
          <w:sz w:val="22"/>
          <w:szCs w:val="22"/>
          <w:lang w:eastAsia="en-US"/>
        </w:rPr>
      </w:pPr>
      <w:r w:rsidRPr="001350CD">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26A9EB8F" w14:textId="77777777" w:rsidR="008E1CA7" w:rsidRPr="001350CD" w:rsidRDefault="008E1CA7" w:rsidP="009914B2">
      <w:pPr>
        <w:spacing w:after="0"/>
        <w:ind w:firstLine="567"/>
        <w:rPr>
          <w:sz w:val="22"/>
          <w:szCs w:val="22"/>
        </w:rPr>
      </w:pPr>
      <w:r w:rsidRPr="001350CD">
        <w:rPr>
          <w:sz w:val="22"/>
          <w:szCs w:val="22"/>
        </w:rPr>
        <w:t>Разъяснения положений Документации о закупке размещается Заказчиком:</w:t>
      </w:r>
    </w:p>
    <w:p w14:paraId="5FBE8E36" w14:textId="77777777" w:rsidR="008E1CA7" w:rsidRPr="001350CD" w:rsidRDefault="008E1CA7" w:rsidP="009914B2">
      <w:pPr>
        <w:spacing w:after="0"/>
        <w:ind w:firstLine="567"/>
        <w:rPr>
          <w:sz w:val="22"/>
          <w:szCs w:val="22"/>
        </w:rPr>
      </w:pPr>
      <w:r w:rsidRPr="001350CD">
        <w:rPr>
          <w:sz w:val="22"/>
          <w:szCs w:val="22"/>
        </w:rPr>
        <w:t xml:space="preserve">- для всеобщего ознакомления на Единой информационной системе </w:t>
      </w:r>
      <w:hyperlink r:id="rId29" w:history="1">
        <w:r w:rsidRPr="001350CD">
          <w:rPr>
            <w:sz w:val="22"/>
            <w:szCs w:val="22"/>
          </w:rPr>
          <w:t>www.</w:t>
        </w:r>
        <w:r w:rsidRPr="001350CD">
          <w:rPr>
            <w:sz w:val="22"/>
            <w:szCs w:val="22"/>
            <w:lang w:val="en-US"/>
          </w:rPr>
          <w:t>zakupki</w:t>
        </w:r>
        <w:r w:rsidRPr="001350CD">
          <w:rPr>
            <w:sz w:val="22"/>
            <w:szCs w:val="22"/>
          </w:rPr>
          <w:t>.</w:t>
        </w:r>
        <w:r w:rsidRPr="001350CD">
          <w:rPr>
            <w:sz w:val="22"/>
            <w:szCs w:val="22"/>
            <w:lang w:val="en-US"/>
          </w:rPr>
          <w:t>gov</w:t>
        </w:r>
        <w:r w:rsidRPr="001350CD">
          <w:rPr>
            <w:sz w:val="22"/>
            <w:szCs w:val="22"/>
          </w:rPr>
          <w:t>.</w:t>
        </w:r>
        <w:proofErr w:type="spellStart"/>
        <w:r w:rsidRPr="001350CD">
          <w:rPr>
            <w:sz w:val="22"/>
            <w:szCs w:val="22"/>
          </w:rPr>
          <w:t>ru</w:t>
        </w:r>
        <w:proofErr w:type="spellEnd"/>
      </w:hyperlink>
    </w:p>
    <w:p w14:paraId="2C628F7A" w14:textId="77777777" w:rsidR="008E1CA7" w:rsidRPr="001350CD" w:rsidRDefault="008E1CA7" w:rsidP="00CC1380">
      <w:pPr>
        <w:spacing w:after="0"/>
        <w:ind w:firstLine="567"/>
        <w:rPr>
          <w:sz w:val="22"/>
          <w:szCs w:val="22"/>
        </w:rPr>
      </w:pPr>
      <w:r w:rsidRPr="001350CD">
        <w:rPr>
          <w:sz w:val="22"/>
          <w:szCs w:val="22"/>
        </w:rPr>
        <w:t xml:space="preserve">- на сайте электронной торговой площадки </w:t>
      </w:r>
      <w:hyperlink r:id="rId30" w:history="1">
        <w:proofErr w:type="spellStart"/>
        <w:r w:rsidR="00CC1380" w:rsidRPr="001350CD">
          <w:rPr>
            <w:rStyle w:val="ab"/>
            <w:sz w:val="22"/>
            <w:szCs w:val="22"/>
            <w:lang w:val="en-US"/>
          </w:rPr>
          <w:t>corp</w:t>
        </w:r>
        <w:proofErr w:type="spellEnd"/>
        <w:r w:rsidR="00CC1380" w:rsidRPr="001350CD">
          <w:rPr>
            <w:rStyle w:val="ab"/>
            <w:sz w:val="22"/>
            <w:szCs w:val="22"/>
          </w:rPr>
          <w:t>.</w:t>
        </w:r>
        <w:proofErr w:type="spellStart"/>
        <w:r w:rsidR="00CC1380" w:rsidRPr="001350CD">
          <w:rPr>
            <w:rStyle w:val="ab"/>
            <w:sz w:val="22"/>
            <w:szCs w:val="22"/>
            <w:lang w:val="en-US"/>
          </w:rPr>
          <w:t>roseltorg</w:t>
        </w:r>
        <w:proofErr w:type="spellEnd"/>
        <w:r w:rsidR="00CC1380" w:rsidRPr="001350CD">
          <w:rPr>
            <w:rStyle w:val="ab"/>
            <w:sz w:val="22"/>
            <w:szCs w:val="22"/>
          </w:rPr>
          <w:t>.</w:t>
        </w:r>
        <w:proofErr w:type="spellStart"/>
        <w:r w:rsidR="00CC1380" w:rsidRPr="001350CD">
          <w:rPr>
            <w:rStyle w:val="ab"/>
            <w:sz w:val="22"/>
            <w:szCs w:val="22"/>
            <w:lang w:val="en-US"/>
          </w:rPr>
          <w:t>ru</w:t>
        </w:r>
        <w:proofErr w:type="spellEnd"/>
      </w:hyperlink>
      <w:r w:rsidRPr="001350CD">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5C26F756" w14:textId="77777777" w:rsidR="008E1CA7" w:rsidRPr="001350CD" w:rsidRDefault="008E1CA7" w:rsidP="009914B2">
      <w:pPr>
        <w:spacing w:after="0"/>
        <w:ind w:firstLine="567"/>
        <w:jc w:val="center"/>
        <w:rPr>
          <w:b/>
          <w:sz w:val="22"/>
          <w:szCs w:val="22"/>
          <w:lang w:eastAsia="en-US"/>
        </w:rPr>
      </w:pPr>
    </w:p>
    <w:p w14:paraId="5DEB8B09" w14:textId="77777777" w:rsidR="008E1CA7" w:rsidRPr="001350CD" w:rsidRDefault="008E1CA7" w:rsidP="009914B2">
      <w:pPr>
        <w:spacing w:after="0"/>
        <w:ind w:firstLine="567"/>
        <w:jc w:val="center"/>
        <w:rPr>
          <w:b/>
          <w:sz w:val="22"/>
          <w:szCs w:val="22"/>
          <w:lang w:eastAsia="en-US"/>
        </w:rPr>
      </w:pPr>
      <w:r w:rsidRPr="001350CD">
        <w:rPr>
          <w:b/>
          <w:sz w:val="22"/>
          <w:szCs w:val="22"/>
          <w:lang w:eastAsia="en-US"/>
        </w:rPr>
        <w:t>2.5. Требования к участникам закупки</w:t>
      </w:r>
    </w:p>
    <w:p w14:paraId="3041CE95" w14:textId="77777777" w:rsidR="008E1CA7" w:rsidRPr="001350CD"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 xml:space="preserve">При осуществлении закупки Заказчиком устанавливаются следующие </w:t>
      </w:r>
      <w:r w:rsidRPr="001350CD">
        <w:rPr>
          <w:rFonts w:ascii="Times New Roman" w:hAnsi="Times New Roman"/>
          <w:b/>
        </w:rPr>
        <w:t>обязательные требования</w:t>
      </w:r>
      <w:r w:rsidRPr="001350CD">
        <w:rPr>
          <w:rFonts w:ascii="Times New Roman" w:hAnsi="Times New Roman"/>
        </w:rPr>
        <w:t xml:space="preserve"> к участникам закупки:</w:t>
      </w:r>
    </w:p>
    <w:p w14:paraId="679EFCB3" w14:textId="77777777" w:rsidR="008E1CA7" w:rsidRPr="001350CD"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59513F4F" w14:textId="77777777" w:rsidR="008E1CA7" w:rsidRPr="001350CD"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1CF6A333" w14:textId="77777777" w:rsidR="008E1CA7" w:rsidRPr="001350CD"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3CDFABC7" w14:textId="77777777" w:rsidR="008E1CA7" w:rsidRPr="001350CD"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 xml:space="preserve">г) </w:t>
      </w:r>
      <w:proofErr w:type="spellStart"/>
      <w:r w:rsidRPr="001350CD">
        <w:rPr>
          <w:rFonts w:ascii="Times New Roman" w:hAnsi="Times New Roman"/>
        </w:rPr>
        <w:t>неприостановление</w:t>
      </w:r>
      <w:proofErr w:type="spellEnd"/>
      <w:r w:rsidRPr="001350CD">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BCDB95F" w14:textId="77777777" w:rsidR="008E1CA7" w:rsidRPr="001350CD"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lastRenderedPageBreak/>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1350CD">
        <w:rPr>
          <w:rFonts w:ascii="Times New Roman" w:hAnsi="Times New Roman"/>
        </w:rPr>
        <w:t>деликтных</w:t>
      </w:r>
      <w:proofErr w:type="spellEnd"/>
      <w:r w:rsidRPr="001350CD">
        <w:rPr>
          <w:rFonts w:ascii="Times New Roman" w:hAnsi="Times New Roman"/>
        </w:rPr>
        <w:t xml:space="preserve"> обязательств;</w:t>
      </w:r>
    </w:p>
    <w:p w14:paraId="4E4D67AC" w14:textId="77777777" w:rsidR="008E1CA7" w:rsidRPr="001350CD"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8F1C8F" w14:textId="77777777" w:rsidR="008E1CA7" w:rsidRPr="001350CD"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1350CD">
        <w:rPr>
          <w:rFonts w:ascii="Times New Roman" w:hAnsi="Times New Roman"/>
          <w:bCs/>
        </w:rPr>
        <w:t xml:space="preserve"> </w:t>
      </w:r>
      <w:r w:rsidRPr="001350CD">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1350CD">
        <w:rPr>
          <w:rFonts w:ascii="Times New Roman" w:hAnsi="Times New Roman"/>
          <w:bCs/>
        </w:rPr>
        <w:t xml:space="preserve"> </w:t>
      </w:r>
      <w:r w:rsidRPr="001350CD">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2F476315" w14:textId="77777777" w:rsidR="008E1CA7" w:rsidRPr="001350CD"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60B0DAE5" w14:textId="77777777" w:rsidR="008E1CA7" w:rsidRPr="001350CD"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BCA5ADB" w14:textId="77777777" w:rsidR="008E1CA7" w:rsidRPr="001350CD" w:rsidRDefault="008E1CA7" w:rsidP="009914B2">
      <w:pPr>
        <w:pStyle w:val="ConsPlusNormal"/>
        <w:ind w:firstLine="567"/>
        <w:rPr>
          <w:rFonts w:ascii="Times New Roman" w:hAnsi="Times New Roman" w:cs="Times New Roman"/>
          <w:sz w:val="22"/>
          <w:szCs w:val="22"/>
        </w:rPr>
      </w:pPr>
      <w:r w:rsidRPr="001350CD">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D0C7155" w14:textId="77777777" w:rsidR="008E1CA7" w:rsidRPr="001350CD" w:rsidRDefault="008E1CA7" w:rsidP="009914B2">
      <w:pPr>
        <w:spacing w:after="0"/>
        <w:ind w:firstLine="567"/>
        <w:rPr>
          <w:b/>
          <w:i/>
          <w:sz w:val="22"/>
          <w:szCs w:val="22"/>
          <w:lang w:eastAsia="en-US"/>
        </w:rPr>
      </w:pPr>
      <w:r w:rsidRPr="001350CD">
        <w:rPr>
          <w:b/>
          <w:i/>
          <w:sz w:val="22"/>
          <w:szCs w:val="22"/>
          <w:lang w:eastAsia="en-US"/>
        </w:rPr>
        <w:t>Примечание</w:t>
      </w:r>
      <w:r w:rsidR="00693D78" w:rsidRPr="001350CD">
        <w:rPr>
          <w:b/>
          <w:i/>
          <w:sz w:val="22"/>
          <w:szCs w:val="22"/>
          <w:lang w:eastAsia="en-US"/>
        </w:rPr>
        <w:t>: для</w:t>
      </w:r>
      <w:r w:rsidRPr="001350CD">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1648168" w14:textId="77777777" w:rsidR="008E1CA7" w:rsidRPr="001350CD" w:rsidRDefault="008E1CA7" w:rsidP="009914B2">
      <w:pPr>
        <w:spacing w:after="0"/>
        <w:ind w:firstLine="567"/>
        <w:jc w:val="center"/>
        <w:rPr>
          <w:b/>
          <w:sz w:val="22"/>
          <w:szCs w:val="22"/>
        </w:rPr>
      </w:pPr>
    </w:p>
    <w:p w14:paraId="07C516C0" w14:textId="77777777" w:rsidR="008E1CA7" w:rsidRPr="001350CD" w:rsidRDefault="008E1CA7" w:rsidP="009914B2">
      <w:pPr>
        <w:spacing w:after="0"/>
        <w:ind w:firstLine="567"/>
        <w:jc w:val="center"/>
        <w:rPr>
          <w:b/>
          <w:sz w:val="22"/>
          <w:szCs w:val="22"/>
        </w:rPr>
      </w:pPr>
      <w:r w:rsidRPr="001350CD">
        <w:rPr>
          <w:b/>
          <w:sz w:val="22"/>
          <w:szCs w:val="22"/>
        </w:rPr>
        <w:t>2.6</w:t>
      </w:r>
      <w:r w:rsidRPr="001350CD">
        <w:rPr>
          <w:sz w:val="22"/>
          <w:szCs w:val="22"/>
        </w:rPr>
        <w:t xml:space="preserve">. </w:t>
      </w:r>
      <w:r w:rsidRPr="001350CD">
        <w:rPr>
          <w:b/>
          <w:sz w:val="22"/>
          <w:szCs w:val="22"/>
        </w:rPr>
        <w:t>Основания к недопуску участника закупки к участию в закупке и(или) отклонению заявки</w:t>
      </w:r>
    </w:p>
    <w:p w14:paraId="2F067E6C" w14:textId="77777777" w:rsidR="008E1CA7" w:rsidRPr="001350CD" w:rsidRDefault="008E1CA7" w:rsidP="009914B2">
      <w:pPr>
        <w:spacing w:after="0"/>
        <w:ind w:firstLine="567"/>
        <w:rPr>
          <w:b/>
          <w:i/>
          <w:sz w:val="22"/>
          <w:szCs w:val="22"/>
        </w:rPr>
      </w:pPr>
      <w:r w:rsidRPr="001350CD">
        <w:rPr>
          <w:i/>
          <w:sz w:val="22"/>
          <w:szCs w:val="22"/>
        </w:rPr>
        <w:t xml:space="preserve">Примечание: Для участников закупки, включенных АО «Аэропорт Сургут» в реестр аккредитованных поставщиков, размещенный на сайте Заказчика </w:t>
      </w:r>
      <w:hyperlink r:id="rId31" w:history="1">
        <w:r w:rsidRPr="001350CD">
          <w:rPr>
            <w:i/>
            <w:sz w:val="22"/>
            <w:szCs w:val="22"/>
          </w:rPr>
          <w:t>www.airport-surgut.ru</w:t>
        </w:r>
      </w:hyperlink>
      <w:r w:rsidRPr="001350CD">
        <w:rPr>
          <w:i/>
          <w:sz w:val="22"/>
          <w:szCs w:val="22"/>
        </w:rPr>
        <w:t xml:space="preserve">., предоставление документов и сведений, обозначенных знаком </w:t>
      </w:r>
      <w:r w:rsidRPr="001350CD">
        <w:rPr>
          <w:b/>
          <w:i/>
          <w:sz w:val="22"/>
          <w:szCs w:val="22"/>
        </w:rPr>
        <w:t>«*»</w:t>
      </w:r>
      <w:r w:rsidRPr="001350CD">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Документацией о закупке</w:t>
      </w:r>
      <w:r w:rsidRPr="001350CD">
        <w:rPr>
          <w:b/>
          <w:i/>
          <w:sz w:val="22"/>
          <w:szCs w:val="22"/>
        </w:rPr>
        <w:t>.</w:t>
      </w:r>
    </w:p>
    <w:p w14:paraId="272CBCD5" w14:textId="77777777" w:rsidR="008E1CA7" w:rsidRPr="001350CD" w:rsidRDefault="008E1CA7" w:rsidP="009914B2">
      <w:pPr>
        <w:spacing w:after="0"/>
        <w:ind w:firstLine="567"/>
        <w:rPr>
          <w:b/>
          <w:sz w:val="22"/>
          <w:szCs w:val="22"/>
        </w:rPr>
      </w:pPr>
      <w:r w:rsidRPr="001350CD">
        <w:rPr>
          <w:b/>
          <w:sz w:val="22"/>
          <w:szCs w:val="22"/>
        </w:rPr>
        <w:t xml:space="preserve">2.6.1. Комиссия по закупкам вправе не допустить участника к участию в закупке </w:t>
      </w:r>
      <w:r w:rsidRPr="001350CD">
        <w:rPr>
          <w:rFonts w:eastAsia="Calibri"/>
          <w:b/>
          <w:sz w:val="22"/>
          <w:szCs w:val="22"/>
        </w:rPr>
        <w:t>и (или) отклонить заявку участника на любом этапе проведения конкурентной закупки в случаях</w:t>
      </w:r>
      <w:r w:rsidRPr="001350CD">
        <w:rPr>
          <w:b/>
          <w:sz w:val="22"/>
          <w:szCs w:val="22"/>
        </w:rPr>
        <w:t>:</w:t>
      </w:r>
    </w:p>
    <w:p w14:paraId="7A54ED10" w14:textId="77777777" w:rsidR="008E1CA7" w:rsidRPr="001350CD" w:rsidRDefault="008E1CA7" w:rsidP="009914B2">
      <w:pPr>
        <w:spacing w:after="0"/>
        <w:ind w:firstLine="567"/>
        <w:rPr>
          <w:b/>
          <w:sz w:val="22"/>
          <w:szCs w:val="22"/>
        </w:rPr>
      </w:pPr>
      <w:r w:rsidRPr="001350CD">
        <w:rPr>
          <w:b/>
          <w:sz w:val="22"/>
          <w:szCs w:val="22"/>
        </w:rPr>
        <w:t>2.6.1.1.  Непредоставления документов:</w:t>
      </w:r>
    </w:p>
    <w:p w14:paraId="2717716B" w14:textId="77777777" w:rsidR="008E1CA7" w:rsidRPr="001350CD" w:rsidRDefault="008E1CA7" w:rsidP="009914B2">
      <w:pPr>
        <w:spacing w:after="0"/>
        <w:ind w:firstLine="567"/>
        <w:rPr>
          <w:sz w:val="22"/>
          <w:szCs w:val="22"/>
        </w:rPr>
      </w:pPr>
      <w:r w:rsidRPr="001350CD">
        <w:rPr>
          <w:sz w:val="22"/>
          <w:szCs w:val="22"/>
        </w:rPr>
        <w:t>1. Заявки с приложениями.</w:t>
      </w:r>
    </w:p>
    <w:p w14:paraId="4966D5A3" w14:textId="77777777" w:rsidR="008E1CA7" w:rsidRPr="001350CD" w:rsidRDefault="008E1CA7" w:rsidP="009914B2">
      <w:pPr>
        <w:tabs>
          <w:tab w:val="num" w:pos="1169"/>
          <w:tab w:val="num" w:pos="1847"/>
        </w:tabs>
        <w:spacing w:after="0"/>
        <w:ind w:firstLine="567"/>
        <w:rPr>
          <w:sz w:val="22"/>
          <w:szCs w:val="22"/>
        </w:rPr>
      </w:pPr>
      <w:r w:rsidRPr="001350CD">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91E97CC" w14:textId="77777777" w:rsidR="008E1CA7" w:rsidRPr="001350CD" w:rsidRDefault="008E1CA7" w:rsidP="009914B2">
      <w:pPr>
        <w:tabs>
          <w:tab w:val="num" w:pos="1169"/>
          <w:tab w:val="num" w:pos="1847"/>
        </w:tabs>
        <w:spacing w:after="0"/>
        <w:ind w:firstLine="567"/>
        <w:rPr>
          <w:sz w:val="22"/>
          <w:szCs w:val="22"/>
        </w:rPr>
      </w:pPr>
      <w:r w:rsidRPr="001350CD">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194B2C" w:rsidRPr="001350CD">
        <w:rPr>
          <w:sz w:val="22"/>
          <w:szCs w:val="22"/>
        </w:rPr>
        <w:t>лиц) *</w:t>
      </w:r>
      <w:r w:rsidRPr="001350CD">
        <w:rPr>
          <w:sz w:val="22"/>
          <w:szCs w:val="22"/>
        </w:rPr>
        <w:t>.</w:t>
      </w:r>
    </w:p>
    <w:p w14:paraId="75B22ED2" w14:textId="77777777" w:rsidR="008E1CA7" w:rsidRPr="001350CD" w:rsidRDefault="008E1CA7" w:rsidP="009914B2">
      <w:pPr>
        <w:tabs>
          <w:tab w:val="num" w:pos="1169"/>
          <w:tab w:val="num" w:pos="1847"/>
        </w:tabs>
        <w:spacing w:after="0"/>
        <w:ind w:firstLine="567"/>
        <w:rPr>
          <w:sz w:val="22"/>
          <w:szCs w:val="22"/>
        </w:rPr>
      </w:pPr>
      <w:r w:rsidRPr="001350CD">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194B2C" w:rsidRPr="001350CD">
        <w:rPr>
          <w:sz w:val="22"/>
          <w:szCs w:val="22"/>
        </w:rPr>
        <w:t>доверенности) *</w:t>
      </w:r>
      <w:r w:rsidRPr="001350CD">
        <w:rPr>
          <w:sz w:val="22"/>
          <w:szCs w:val="22"/>
        </w:rPr>
        <w:t xml:space="preserve">.  </w:t>
      </w:r>
    </w:p>
    <w:p w14:paraId="4FBB1397" w14:textId="77777777" w:rsidR="008E1CA7" w:rsidRPr="001350CD" w:rsidRDefault="008E1CA7" w:rsidP="009914B2">
      <w:pPr>
        <w:tabs>
          <w:tab w:val="num" w:pos="1169"/>
          <w:tab w:val="num" w:pos="1847"/>
        </w:tabs>
        <w:spacing w:after="0"/>
        <w:ind w:firstLine="567"/>
        <w:rPr>
          <w:sz w:val="22"/>
          <w:szCs w:val="22"/>
        </w:rPr>
      </w:pPr>
      <w:r w:rsidRPr="001350CD">
        <w:rPr>
          <w:sz w:val="22"/>
          <w:szCs w:val="22"/>
        </w:rPr>
        <w:lastRenderedPageBreak/>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56EB77DF" w14:textId="77777777" w:rsidR="008E1CA7" w:rsidRPr="001350CD" w:rsidRDefault="008E1CA7" w:rsidP="009914B2">
      <w:pPr>
        <w:tabs>
          <w:tab w:val="num" w:pos="1169"/>
          <w:tab w:val="num" w:pos="1847"/>
        </w:tabs>
        <w:spacing w:after="0"/>
        <w:ind w:firstLine="567"/>
        <w:rPr>
          <w:sz w:val="22"/>
          <w:szCs w:val="22"/>
        </w:rPr>
      </w:pPr>
      <w:r w:rsidRPr="001350CD">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1350CD">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1350CD">
        <w:rPr>
          <w:sz w:val="22"/>
          <w:szCs w:val="22"/>
        </w:rPr>
        <w:t>*</w:t>
      </w:r>
      <w:r w:rsidRPr="001350CD">
        <w:rPr>
          <w:rFonts w:eastAsia="Calibri"/>
          <w:sz w:val="22"/>
          <w:szCs w:val="22"/>
        </w:rPr>
        <w:t>.</w:t>
      </w:r>
    </w:p>
    <w:p w14:paraId="2262950F" w14:textId="77777777" w:rsidR="008E1CA7" w:rsidRPr="001350CD" w:rsidRDefault="008E1CA7" w:rsidP="009914B2">
      <w:pPr>
        <w:spacing w:after="0"/>
        <w:ind w:firstLine="567"/>
        <w:rPr>
          <w:sz w:val="22"/>
          <w:szCs w:val="22"/>
        </w:rPr>
      </w:pPr>
      <w:r w:rsidRPr="001350CD">
        <w:rPr>
          <w:sz w:val="22"/>
          <w:szCs w:val="22"/>
        </w:rPr>
        <w:t xml:space="preserve"> 7. Копии документов, удостоверяющих личность (для физических </w:t>
      </w:r>
      <w:r w:rsidR="00194B2C" w:rsidRPr="001350CD">
        <w:rPr>
          <w:sz w:val="22"/>
          <w:szCs w:val="22"/>
        </w:rPr>
        <w:t>лиц) *</w:t>
      </w:r>
      <w:r w:rsidRPr="001350CD">
        <w:rPr>
          <w:sz w:val="22"/>
          <w:szCs w:val="22"/>
        </w:rPr>
        <w:t xml:space="preserve">. </w:t>
      </w:r>
    </w:p>
    <w:p w14:paraId="3AFD1B45" w14:textId="77777777" w:rsidR="008E1CA7" w:rsidRPr="001350CD" w:rsidRDefault="008E1CA7" w:rsidP="009914B2">
      <w:pPr>
        <w:spacing w:after="0"/>
        <w:ind w:firstLine="567"/>
        <w:rPr>
          <w:sz w:val="22"/>
          <w:szCs w:val="22"/>
        </w:rPr>
      </w:pPr>
      <w:r w:rsidRPr="001350CD">
        <w:rPr>
          <w:sz w:val="22"/>
          <w:szCs w:val="22"/>
        </w:rPr>
        <w:t xml:space="preserve"> 8. Согласие участника – </w:t>
      </w:r>
      <w:r w:rsidRPr="001350CD">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1B0BF019" w14:textId="77777777" w:rsidR="008E1CA7" w:rsidRPr="001350CD" w:rsidRDefault="008E1CA7" w:rsidP="009914B2">
      <w:pPr>
        <w:spacing w:after="0"/>
        <w:ind w:firstLine="567"/>
        <w:rPr>
          <w:bCs/>
          <w:sz w:val="22"/>
          <w:szCs w:val="22"/>
        </w:rPr>
      </w:pPr>
      <w:r w:rsidRPr="001350CD">
        <w:rPr>
          <w:bCs/>
          <w:sz w:val="22"/>
          <w:szCs w:val="22"/>
        </w:rPr>
        <w:t>9. Копия р</w:t>
      </w:r>
      <w:r w:rsidRPr="001350CD">
        <w:rPr>
          <w:sz w:val="22"/>
          <w:szCs w:val="22"/>
        </w:rPr>
        <w:t xml:space="preserve">ешения об одобрении крупной </w:t>
      </w:r>
      <w:r w:rsidR="00AA0135" w:rsidRPr="001350CD">
        <w:rPr>
          <w:sz w:val="22"/>
          <w:szCs w:val="22"/>
        </w:rPr>
        <w:t>сделки в случае, если</w:t>
      </w:r>
      <w:r w:rsidRPr="001350CD">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3406B43E" w14:textId="77777777" w:rsidR="008E1CA7" w:rsidRPr="001350CD" w:rsidRDefault="008E1CA7" w:rsidP="009914B2">
      <w:pPr>
        <w:spacing w:after="0"/>
        <w:ind w:firstLine="567"/>
        <w:rPr>
          <w:bCs/>
          <w:sz w:val="22"/>
          <w:szCs w:val="22"/>
        </w:rPr>
      </w:pPr>
      <w:r w:rsidRPr="001350CD">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03D7B1B" w14:textId="77777777" w:rsidR="008E1CA7" w:rsidRPr="001350CD" w:rsidRDefault="008E1CA7" w:rsidP="009914B2">
      <w:pPr>
        <w:tabs>
          <w:tab w:val="num" w:pos="1169"/>
          <w:tab w:val="num" w:pos="1847"/>
        </w:tabs>
        <w:spacing w:after="0"/>
        <w:ind w:firstLine="567"/>
        <w:rPr>
          <w:sz w:val="22"/>
          <w:szCs w:val="22"/>
        </w:rPr>
      </w:pPr>
      <w:r w:rsidRPr="001350CD">
        <w:rPr>
          <w:bCs/>
          <w:sz w:val="22"/>
          <w:szCs w:val="22"/>
        </w:rPr>
        <w:t xml:space="preserve">11. </w:t>
      </w:r>
      <w:r w:rsidRPr="001350CD">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51A86059" w14:textId="77777777" w:rsidR="008E1CA7" w:rsidRPr="001350CD" w:rsidRDefault="008E1CA7" w:rsidP="009914B2">
      <w:pPr>
        <w:spacing w:after="0"/>
        <w:ind w:firstLine="567"/>
        <w:rPr>
          <w:bCs/>
          <w:sz w:val="22"/>
          <w:szCs w:val="22"/>
        </w:rPr>
      </w:pPr>
      <w:r w:rsidRPr="001350CD">
        <w:rPr>
          <w:sz w:val="22"/>
          <w:szCs w:val="22"/>
        </w:rPr>
        <w:t>12. Уведомление о присвоении кодов статистики*.</w:t>
      </w:r>
    </w:p>
    <w:p w14:paraId="4385103F" w14:textId="77777777" w:rsidR="008E1CA7" w:rsidRPr="001350CD" w:rsidRDefault="008E1CA7" w:rsidP="009914B2">
      <w:pPr>
        <w:spacing w:after="0"/>
        <w:ind w:firstLine="567"/>
        <w:rPr>
          <w:sz w:val="22"/>
          <w:szCs w:val="22"/>
        </w:rPr>
      </w:pPr>
      <w:r w:rsidRPr="001350CD">
        <w:rPr>
          <w:bCs/>
          <w:sz w:val="22"/>
          <w:szCs w:val="22"/>
        </w:rPr>
        <w:t>13. Копии с</w:t>
      </w:r>
      <w:r w:rsidRPr="001350CD">
        <w:rPr>
          <w:sz w:val="22"/>
          <w:szCs w:val="22"/>
        </w:rPr>
        <w:t xml:space="preserve">ертификатов, лицензий и иной разрешительной документации, если их наличие необходимо для выполнения работ, </w:t>
      </w:r>
      <w:r w:rsidR="0093469C" w:rsidRPr="001350CD">
        <w:rPr>
          <w:sz w:val="22"/>
          <w:szCs w:val="22"/>
        </w:rPr>
        <w:t>выполнения</w:t>
      </w:r>
      <w:r w:rsidRPr="001350CD">
        <w:rPr>
          <w:sz w:val="22"/>
          <w:szCs w:val="22"/>
        </w:rPr>
        <w:t xml:space="preserve"> услуг, поставки товаров, являющихся предметом закупки*.</w:t>
      </w:r>
    </w:p>
    <w:p w14:paraId="62CD27E9" w14:textId="77777777" w:rsidR="008E1CA7" w:rsidRPr="001350CD" w:rsidRDefault="008E1CA7" w:rsidP="009914B2">
      <w:pPr>
        <w:spacing w:after="0"/>
        <w:ind w:firstLine="567"/>
        <w:rPr>
          <w:sz w:val="22"/>
          <w:szCs w:val="22"/>
        </w:rPr>
      </w:pPr>
      <w:r w:rsidRPr="001350CD">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73810C7A" w14:textId="77777777" w:rsidR="008E1CA7" w:rsidRPr="001350CD" w:rsidRDefault="008E1CA7" w:rsidP="009914B2">
      <w:pPr>
        <w:spacing w:after="0"/>
        <w:ind w:firstLine="567"/>
        <w:rPr>
          <w:sz w:val="22"/>
          <w:szCs w:val="22"/>
        </w:rPr>
      </w:pPr>
      <w:r w:rsidRPr="001350CD">
        <w:rPr>
          <w:sz w:val="22"/>
          <w:szCs w:val="22"/>
        </w:rPr>
        <w:t>15. Иные документы, предусмотренных Извещением или Документацией о закупке.</w:t>
      </w:r>
    </w:p>
    <w:p w14:paraId="38C8A7AC" w14:textId="77777777" w:rsidR="008E1CA7" w:rsidRPr="001350CD" w:rsidRDefault="008E1CA7" w:rsidP="009914B2">
      <w:pPr>
        <w:autoSpaceDE w:val="0"/>
        <w:autoSpaceDN w:val="0"/>
        <w:adjustRightInd w:val="0"/>
        <w:spacing w:after="0"/>
        <w:ind w:firstLine="567"/>
        <w:rPr>
          <w:rFonts w:eastAsia="Calibri"/>
          <w:sz w:val="22"/>
          <w:szCs w:val="22"/>
        </w:rPr>
      </w:pPr>
      <w:r w:rsidRPr="001350CD">
        <w:rPr>
          <w:rFonts w:eastAsia="Calibri"/>
          <w:sz w:val="22"/>
          <w:szCs w:val="22"/>
        </w:rPr>
        <w:t>2.6.1.2.</w:t>
      </w:r>
      <w:r w:rsidR="00AA0135" w:rsidRPr="001350CD">
        <w:rPr>
          <w:rFonts w:eastAsia="Calibri"/>
          <w:sz w:val="22"/>
          <w:szCs w:val="22"/>
        </w:rPr>
        <w:t xml:space="preserve"> </w:t>
      </w:r>
      <w:r w:rsidRPr="001350CD">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04D53500" w14:textId="77777777" w:rsidR="008E1CA7" w:rsidRPr="001350CD" w:rsidRDefault="008E1CA7" w:rsidP="009914B2">
      <w:pPr>
        <w:autoSpaceDE w:val="0"/>
        <w:autoSpaceDN w:val="0"/>
        <w:adjustRightInd w:val="0"/>
        <w:spacing w:after="0"/>
        <w:ind w:firstLine="567"/>
        <w:rPr>
          <w:rFonts w:eastAsia="Calibri"/>
          <w:strike/>
          <w:sz w:val="22"/>
          <w:szCs w:val="22"/>
        </w:rPr>
      </w:pPr>
      <w:r w:rsidRPr="001350CD">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025EE75E" w14:textId="77777777" w:rsidR="008E1CA7" w:rsidRPr="001350CD" w:rsidRDefault="008E1CA7" w:rsidP="009914B2">
      <w:pPr>
        <w:autoSpaceDE w:val="0"/>
        <w:autoSpaceDN w:val="0"/>
        <w:adjustRightInd w:val="0"/>
        <w:spacing w:after="0"/>
        <w:ind w:firstLine="567"/>
        <w:rPr>
          <w:rFonts w:eastAsia="Calibri"/>
          <w:sz w:val="22"/>
          <w:szCs w:val="22"/>
        </w:rPr>
      </w:pPr>
      <w:r w:rsidRPr="001350CD">
        <w:rPr>
          <w:rFonts w:eastAsia="Calibri"/>
          <w:sz w:val="22"/>
          <w:szCs w:val="22"/>
        </w:rPr>
        <w:t xml:space="preserve">2.6.1.4. Предоставления в составе заявки заведомо ложных (недостоверных) сведений об участнике закупки </w:t>
      </w:r>
      <w:r w:rsidRPr="001350CD">
        <w:rPr>
          <w:sz w:val="22"/>
          <w:szCs w:val="22"/>
        </w:rPr>
        <w:t>или о товарах, работах, услугах</w:t>
      </w:r>
      <w:r w:rsidRPr="001350CD">
        <w:rPr>
          <w:rFonts w:eastAsia="Calibri"/>
          <w:sz w:val="22"/>
          <w:szCs w:val="22"/>
        </w:rPr>
        <w:t>, намеренного искажения информации или документов, входящих в состав заявки.</w:t>
      </w:r>
    </w:p>
    <w:p w14:paraId="0DDEB4A1" w14:textId="77777777" w:rsidR="008E1CA7" w:rsidRPr="001350CD" w:rsidRDefault="008E1CA7" w:rsidP="009914B2">
      <w:pPr>
        <w:autoSpaceDE w:val="0"/>
        <w:autoSpaceDN w:val="0"/>
        <w:adjustRightInd w:val="0"/>
        <w:spacing w:after="0"/>
        <w:ind w:firstLine="567"/>
        <w:rPr>
          <w:rFonts w:eastAsia="Calibri"/>
          <w:sz w:val="22"/>
          <w:szCs w:val="22"/>
        </w:rPr>
      </w:pPr>
      <w:r w:rsidRPr="001350CD">
        <w:rPr>
          <w:rFonts w:eastAsia="Calibri"/>
          <w:sz w:val="22"/>
          <w:szCs w:val="22"/>
        </w:rPr>
        <w:t xml:space="preserve">2.6.1.5. </w:t>
      </w:r>
      <w:r w:rsidRPr="001350C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3C42FCD" w14:textId="77777777" w:rsidR="008E1CA7" w:rsidRPr="001350CD" w:rsidRDefault="008E1CA7" w:rsidP="009914B2">
      <w:pPr>
        <w:autoSpaceDE w:val="0"/>
        <w:autoSpaceDN w:val="0"/>
        <w:adjustRightInd w:val="0"/>
        <w:spacing w:after="0"/>
        <w:ind w:firstLine="567"/>
        <w:rPr>
          <w:rFonts w:eastAsia="Calibri"/>
          <w:sz w:val="22"/>
          <w:szCs w:val="22"/>
        </w:rPr>
      </w:pPr>
      <w:r w:rsidRPr="001350CD">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86A9581" w14:textId="77777777" w:rsidR="008E1CA7" w:rsidRPr="001350CD" w:rsidRDefault="008E1CA7" w:rsidP="009914B2">
      <w:pPr>
        <w:autoSpaceDE w:val="0"/>
        <w:autoSpaceDN w:val="0"/>
        <w:adjustRightInd w:val="0"/>
        <w:spacing w:after="0"/>
        <w:ind w:firstLine="567"/>
        <w:rPr>
          <w:sz w:val="22"/>
          <w:szCs w:val="22"/>
        </w:rPr>
      </w:pPr>
      <w:r w:rsidRPr="001350CD">
        <w:rPr>
          <w:sz w:val="22"/>
          <w:szCs w:val="22"/>
        </w:rPr>
        <w:t xml:space="preserve">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w:t>
      </w:r>
      <w:r w:rsidR="0093469C" w:rsidRPr="001350CD">
        <w:rPr>
          <w:sz w:val="22"/>
          <w:szCs w:val="22"/>
        </w:rPr>
        <w:t>выполнения</w:t>
      </w:r>
      <w:r w:rsidRPr="001350CD">
        <w:rPr>
          <w:sz w:val="22"/>
          <w:szCs w:val="22"/>
        </w:rPr>
        <w:t xml:space="preserve">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BF63B05" w14:textId="77777777" w:rsidR="008E1CA7" w:rsidRPr="001350CD" w:rsidRDefault="008E1CA7" w:rsidP="009914B2">
      <w:pPr>
        <w:autoSpaceDE w:val="0"/>
        <w:autoSpaceDN w:val="0"/>
        <w:adjustRightInd w:val="0"/>
        <w:spacing w:after="0"/>
        <w:ind w:firstLine="567"/>
        <w:rPr>
          <w:rFonts w:eastAsia="Calibri"/>
          <w:b/>
          <w:sz w:val="22"/>
          <w:szCs w:val="22"/>
        </w:rPr>
      </w:pPr>
      <w:r w:rsidRPr="001350CD">
        <w:rPr>
          <w:b/>
          <w:sz w:val="22"/>
          <w:szCs w:val="22"/>
        </w:rPr>
        <w:t xml:space="preserve">2.6.1.8. </w:t>
      </w:r>
      <w:r w:rsidRPr="001350CD">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1350CD">
        <w:rPr>
          <w:b/>
          <w:sz w:val="22"/>
          <w:szCs w:val="22"/>
        </w:rPr>
        <w:t>Техническому заданию Заказчика</w:t>
      </w:r>
      <w:r w:rsidRPr="001350CD">
        <w:rPr>
          <w:rFonts w:eastAsia="Calibri"/>
          <w:b/>
          <w:sz w:val="22"/>
          <w:szCs w:val="22"/>
        </w:rPr>
        <w:t>.</w:t>
      </w:r>
    </w:p>
    <w:p w14:paraId="304321C2" w14:textId="77777777" w:rsidR="008E1CA7" w:rsidRPr="001350CD" w:rsidRDefault="008E1CA7" w:rsidP="009914B2">
      <w:pPr>
        <w:spacing w:after="0"/>
        <w:ind w:firstLine="567"/>
        <w:rPr>
          <w:sz w:val="22"/>
          <w:szCs w:val="22"/>
        </w:rPr>
      </w:pPr>
      <w:r w:rsidRPr="001350CD">
        <w:rPr>
          <w:sz w:val="22"/>
          <w:szCs w:val="22"/>
        </w:rPr>
        <w:lastRenderedPageBreak/>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A72DB88" w14:textId="77777777" w:rsidR="008E1CA7" w:rsidRPr="001350CD" w:rsidRDefault="008E1CA7" w:rsidP="009914B2">
      <w:pPr>
        <w:widowControl w:val="0"/>
        <w:tabs>
          <w:tab w:val="left" w:pos="567"/>
        </w:tabs>
        <w:overflowPunct w:val="0"/>
        <w:autoSpaceDE w:val="0"/>
        <w:autoSpaceDN w:val="0"/>
        <w:adjustRightInd w:val="0"/>
        <w:spacing w:after="0"/>
        <w:ind w:firstLine="567"/>
        <w:rPr>
          <w:sz w:val="22"/>
          <w:szCs w:val="22"/>
        </w:rPr>
      </w:pPr>
      <w:r w:rsidRPr="001350CD">
        <w:rPr>
          <w:rFonts w:eastAsiaTheme="minorHAnsi"/>
          <w:sz w:val="22"/>
          <w:szCs w:val="22"/>
        </w:rPr>
        <w:t xml:space="preserve">2.6.1.10. В случае </w:t>
      </w:r>
      <w:r w:rsidRPr="001350CD">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9914B2" w:rsidRPr="001350CD">
        <w:rPr>
          <w:sz w:val="22"/>
          <w:szCs w:val="22"/>
        </w:rPr>
        <w:t xml:space="preserve">ный запросом срок, данный факт </w:t>
      </w:r>
      <w:r w:rsidRPr="001350CD">
        <w:rPr>
          <w:sz w:val="22"/>
          <w:szCs w:val="22"/>
        </w:rPr>
        <w:t>служит ос</w:t>
      </w:r>
      <w:r w:rsidR="009914B2" w:rsidRPr="001350CD">
        <w:rPr>
          <w:sz w:val="22"/>
          <w:szCs w:val="22"/>
        </w:rPr>
        <w:t>нованием для отказа</w:t>
      </w:r>
      <w:r w:rsidRPr="001350CD">
        <w:rPr>
          <w:sz w:val="22"/>
          <w:szCs w:val="22"/>
        </w:rPr>
        <w:t xml:space="preserve"> Участнику в допуске к участию в конкурентной закупке и/или отклонению заявки.</w:t>
      </w:r>
      <w:r w:rsidR="009914B2" w:rsidRPr="001350CD">
        <w:rPr>
          <w:sz w:val="22"/>
          <w:szCs w:val="22"/>
        </w:rPr>
        <w:t xml:space="preserve"> </w:t>
      </w:r>
    </w:p>
    <w:p w14:paraId="435CB1E5" w14:textId="77777777" w:rsidR="008E1CA7" w:rsidRPr="001350CD" w:rsidRDefault="008E1CA7" w:rsidP="009914B2">
      <w:pPr>
        <w:tabs>
          <w:tab w:val="left" w:pos="0"/>
        </w:tabs>
        <w:spacing w:after="0"/>
        <w:ind w:firstLine="567"/>
        <w:rPr>
          <w:b/>
          <w:sz w:val="22"/>
          <w:szCs w:val="22"/>
          <w:lang w:eastAsia="en-US"/>
        </w:rPr>
      </w:pPr>
      <w:r w:rsidRPr="001350CD">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56216E97" w14:textId="77777777" w:rsidR="008E1CA7" w:rsidRPr="001350CD" w:rsidRDefault="008E1CA7" w:rsidP="009914B2">
      <w:pPr>
        <w:tabs>
          <w:tab w:val="left" w:pos="0"/>
        </w:tabs>
        <w:spacing w:after="0"/>
        <w:ind w:firstLine="567"/>
        <w:rPr>
          <w:sz w:val="22"/>
          <w:szCs w:val="22"/>
        </w:rPr>
      </w:pPr>
      <w:r w:rsidRPr="001350C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5B9C6CDF" w14:textId="77777777" w:rsidR="008E1CA7" w:rsidRPr="001350CD" w:rsidRDefault="008E1CA7" w:rsidP="009914B2">
      <w:pPr>
        <w:tabs>
          <w:tab w:val="left" w:pos="0"/>
        </w:tabs>
        <w:spacing w:after="0"/>
        <w:ind w:firstLine="567"/>
        <w:jc w:val="center"/>
        <w:rPr>
          <w:b/>
          <w:iCs/>
          <w:sz w:val="22"/>
          <w:szCs w:val="22"/>
          <w:lang w:eastAsia="en-US"/>
        </w:rPr>
      </w:pPr>
    </w:p>
    <w:p w14:paraId="1B0994EF" w14:textId="77777777" w:rsidR="008E1CA7" w:rsidRPr="001350CD" w:rsidRDefault="008E1CA7" w:rsidP="009914B2">
      <w:pPr>
        <w:tabs>
          <w:tab w:val="left" w:pos="0"/>
        </w:tabs>
        <w:spacing w:after="0"/>
        <w:ind w:firstLine="567"/>
        <w:jc w:val="center"/>
        <w:rPr>
          <w:b/>
          <w:iCs/>
          <w:sz w:val="22"/>
          <w:szCs w:val="22"/>
          <w:lang w:eastAsia="en-US"/>
        </w:rPr>
      </w:pPr>
      <w:r w:rsidRPr="001350CD">
        <w:rPr>
          <w:b/>
          <w:iCs/>
          <w:sz w:val="22"/>
          <w:szCs w:val="22"/>
          <w:lang w:eastAsia="en-US"/>
        </w:rPr>
        <w:t>2.7. Порядок</w:t>
      </w:r>
      <w:r w:rsidRPr="001350CD">
        <w:rPr>
          <w:sz w:val="22"/>
          <w:szCs w:val="22"/>
          <w:lang w:eastAsia="en-US"/>
        </w:rPr>
        <w:t xml:space="preserve"> </w:t>
      </w:r>
      <w:r w:rsidRPr="001350CD">
        <w:rPr>
          <w:b/>
          <w:sz w:val="22"/>
          <w:szCs w:val="22"/>
          <w:lang w:eastAsia="en-US"/>
        </w:rPr>
        <w:t>открытия доступа к заявкам, поданным в электронной форме</w:t>
      </w:r>
    </w:p>
    <w:p w14:paraId="59A35A35" w14:textId="77777777" w:rsidR="008E1CA7" w:rsidRPr="001350CD" w:rsidRDefault="008E1CA7" w:rsidP="009914B2">
      <w:pPr>
        <w:tabs>
          <w:tab w:val="left" w:pos="-851"/>
          <w:tab w:val="left" w:pos="-142"/>
        </w:tabs>
        <w:spacing w:after="0"/>
        <w:ind w:firstLine="567"/>
        <w:contextualSpacing/>
        <w:rPr>
          <w:rFonts w:eastAsia="Calibri"/>
          <w:sz w:val="22"/>
          <w:szCs w:val="22"/>
          <w:lang w:eastAsia="en-US"/>
        </w:rPr>
      </w:pPr>
      <w:r w:rsidRPr="001350CD">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AC884BC" w14:textId="77777777" w:rsidR="008E1CA7" w:rsidRPr="001350CD" w:rsidRDefault="008E1CA7" w:rsidP="009914B2">
      <w:pPr>
        <w:tabs>
          <w:tab w:val="left" w:pos="0"/>
        </w:tabs>
        <w:spacing w:after="0"/>
        <w:ind w:firstLine="567"/>
        <w:rPr>
          <w:b/>
          <w:sz w:val="22"/>
          <w:szCs w:val="22"/>
        </w:rPr>
      </w:pPr>
      <w:r w:rsidRPr="001350CD">
        <w:rPr>
          <w:sz w:val="22"/>
          <w:szCs w:val="22"/>
        </w:rPr>
        <w:t>Открытие доступа к заявке, осуществляется Оператором электронной торговой площадки.</w:t>
      </w:r>
    </w:p>
    <w:p w14:paraId="29990633" w14:textId="77777777" w:rsidR="008E1CA7" w:rsidRPr="001350CD" w:rsidRDefault="008E1CA7" w:rsidP="009914B2">
      <w:pPr>
        <w:tabs>
          <w:tab w:val="left" w:pos="0"/>
        </w:tabs>
        <w:autoSpaceDE w:val="0"/>
        <w:autoSpaceDN w:val="0"/>
        <w:adjustRightInd w:val="0"/>
        <w:spacing w:after="0"/>
        <w:ind w:firstLine="567"/>
        <w:rPr>
          <w:b/>
          <w:sz w:val="22"/>
          <w:szCs w:val="22"/>
        </w:rPr>
      </w:pPr>
    </w:p>
    <w:p w14:paraId="6E8FAD90" w14:textId="77777777" w:rsidR="008E1CA7" w:rsidRPr="001350CD" w:rsidRDefault="008E1CA7" w:rsidP="009914B2">
      <w:pPr>
        <w:tabs>
          <w:tab w:val="left" w:pos="0"/>
        </w:tabs>
        <w:autoSpaceDE w:val="0"/>
        <w:autoSpaceDN w:val="0"/>
        <w:adjustRightInd w:val="0"/>
        <w:spacing w:after="0"/>
        <w:ind w:firstLine="567"/>
        <w:jc w:val="center"/>
        <w:rPr>
          <w:b/>
          <w:sz w:val="22"/>
          <w:szCs w:val="22"/>
        </w:rPr>
      </w:pPr>
      <w:r w:rsidRPr="001350CD">
        <w:rPr>
          <w:b/>
          <w:sz w:val="22"/>
          <w:szCs w:val="22"/>
        </w:rPr>
        <w:t>2.8. Признание конкурентной закупки несостоявшейся</w:t>
      </w:r>
    </w:p>
    <w:p w14:paraId="190261C1"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B6CE715"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 xml:space="preserve">1) на участие в конкурентной закупке не подана ни одна заявка; </w:t>
      </w:r>
    </w:p>
    <w:p w14:paraId="6BE9CC6B"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3542321"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D45F03"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74DCE81"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EF82898"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013A211F"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E1543D5"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 xml:space="preserve">о признании конкурентной закупки несостоявшейся и отказе от закупки. </w:t>
      </w:r>
    </w:p>
    <w:p w14:paraId="00D8043F"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7A2796E6"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5BD4EBFB"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 о проведении повторной закупки, в том числе с изменением способа и/или условий закупки, либо</w:t>
      </w:r>
    </w:p>
    <w:p w14:paraId="126DD188" w14:textId="77777777" w:rsidR="008E1CA7" w:rsidRPr="001350CD"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1350CD">
        <w:rPr>
          <w:rFonts w:eastAsia="@Arial Unicode MS"/>
          <w:sz w:val="22"/>
          <w:szCs w:val="22"/>
        </w:rPr>
        <w:t>- об отказе от конкурентной закупки.</w:t>
      </w:r>
    </w:p>
    <w:p w14:paraId="1A0BFD9D" w14:textId="77777777" w:rsidR="008E1CA7" w:rsidRPr="001350CD" w:rsidRDefault="008E1CA7" w:rsidP="009914B2">
      <w:pPr>
        <w:widowControl w:val="0"/>
        <w:tabs>
          <w:tab w:val="left" w:pos="0"/>
        </w:tabs>
        <w:overflowPunct w:val="0"/>
        <w:autoSpaceDE w:val="0"/>
        <w:autoSpaceDN w:val="0"/>
        <w:adjustRightInd w:val="0"/>
        <w:spacing w:after="0"/>
        <w:ind w:firstLine="567"/>
        <w:rPr>
          <w:sz w:val="22"/>
          <w:szCs w:val="22"/>
        </w:rPr>
      </w:pPr>
    </w:p>
    <w:p w14:paraId="590D3425" w14:textId="77777777" w:rsidR="008E1CA7" w:rsidRPr="001350CD" w:rsidRDefault="008E1CA7" w:rsidP="009914B2">
      <w:pPr>
        <w:tabs>
          <w:tab w:val="left" w:pos="0"/>
        </w:tabs>
        <w:spacing w:after="0"/>
        <w:ind w:firstLine="567"/>
        <w:jc w:val="center"/>
        <w:rPr>
          <w:b/>
          <w:sz w:val="22"/>
          <w:szCs w:val="22"/>
          <w:lang w:eastAsia="en-US"/>
        </w:rPr>
      </w:pPr>
      <w:r w:rsidRPr="001350CD">
        <w:rPr>
          <w:b/>
          <w:sz w:val="22"/>
          <w:szCs w:val="22"/>
          <w:lang w:eastAsia="en-US"/>
        </w:rPr>
        <w:t>2.9. Порядок и срок подписания договора, его изменения, исполнения и расторжения</w:t>
      </w:r>
    </w:p>
    <w:p w14:paraId="6A964D8D" w14:textId="77777777" w:rsidR="008E1CA7" w:rsidRPr="001350CD" w:rsidRDefault="008E1CA7" w:rsidP="009914B2">
      <w:pPr>
        <w:tabs>
          <w:tab w:val="left" w:pos="0"/>
        </w:tabs>
        <w:autoSpaceDE w:val="0"/>
        <w:autoSpaceDN w:val="0"/>
        <w:adjustRightInd w:val="0"/>
        <w:spacing w:after="0"/>
        <w:ind w:firstLine="567"/>
        <w:rPr>
          <w:rFonts w:eastAsiaTheme="minorHAnsi"/>
          <w:sz w:val="22"/>
          <w:szCs w:val="22"/>
        </w:rPr>
      </w:pPr>
      <w:r w:rsidRPr="001350CD">
        <w:rPr>
          <w:rFonts w:eastAsiaTheme="minorHAnsi"/>
          <w:sz w:val="22"/>
          <w:szCs w:val="22"/>
        </w:rPr>
        <w:t xml:space="preserve">Договор по результатам конкурентной закупки заключается не ранее чем через </w:t>
      </w:r>
      <w:r w:rsidRPr="001350CD">
        <w:rPr>
          <w:rFonts w:eastAsiaTheme="minorHAnsi"/>
          <w:b/>
          <w:sz w:val="22"/>
          <w:szCs w:val="22"/>
        </w:rPr>
        <w:t>10 (десять) дней</w:t>
      </w:r>
      <w:r w:rsidRPr="001350CD">
        <w:rPr>
          <w:rFonts w:eastAsiaTheme="minorHAnsi"/>
          <w:sz w:val="22"/>
          <w:szCs w:val="22"/>
        </w:rPr>
        <w:t xml:space="preserve"> и не позднее чем через </w:t>
      </w:r>
      <w:r w:rsidRPr="001350CD">
        <w:rPr>
          <w:rFonts w:eastAsiaTheme="minorHAnsi"/>
          <w:b/>
          <w:sz w:val="22"/>
          <w:szCs w:val="22"/>
        </w:rPr>
        <w:t>20 (двадцать) дней</w:t>
      </w:r>
      <w:r w:rsidRPr="001350CD">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1350CD">
        <w:rPr>
          <w:rFonts w:eastAsiaTheme="minorHAnsi"/>
          <w:b/>
          <w:sz w:val="22"/>
          <w:szCs w:val="22"/>
        </w:rPr>
        <w:t>5 (пять) дней</w:t>
      </w:r>
      <w:r w:rsidRPr="001350CD">
        <w:rPr>
          <w:rFonts w:eastAsiaTheme="minorHAnsi"/>
          <w:sz w:val="22"/>
          <w:szCs w:val="22"/>
        </w:rPr>
        <w:t xml:space="preserve"> с даты указанного одобрения или с даты вынесения решения антимонопольного органа по </w:t>
      </w:r>
      <w:r w:rsidRPr="001350CD">
        <w:rPr>
          <w:rFonts w:eastAsiaTheme="minorHAnsi"/>
          <w:sz w:val="22"/>
          <w:szCs w:val="22"/>
        </w:rPr>
        <w:lastRenderedPageBreak/>
        <w:t>результатам обжалования действий (бездействия) Заказчика, комиссии по осуществлению конкурентной закупки, оператора электронной площадки</w:t>
      </w:r>
    </w:p>
    <w:p w14:paraId="2329F975" w14:textId="77777777" w:rsidR="008E1CA7" w:rsidRPr="001350CD" w:rsidRDefault="008E1CA7" w:rsidP="009914B2">
      <w:pPr>
        <w:tabs>
          <w:tab w:val="left" w:pos="0"/>
        </w:tabs>
        <w:autoSpaceDE w:val="0"/>
        <w:autoSpaceDN w:val="0"/>
        <w:adjustRightInd w:val="0"/>
        <w:spacing w:after="0"/>
        <w:ind w:firstLine="567"/>
        <w:rPr>
          <w:rFonts w:eastAsia="Calibri"/>
          <w:sz w:val="22"/>
          <w:szCs w:val="22"/>
          <w:lang w:eastAsia="en-US"/>
        </w:rPr>
      </w:pPr>
      <w:r w:rsidRPr="001350CD">
        <w:rPr>
          <w:rFonts w:eastAsia="Calibri"/>
          <w:b/>
          <w:sz w:val="22"/>
          <w:szCs w:val="22"/>
          <w:lang w:eastAsia="en-US"/>
        </w:rPr>
        <w:t>Заказчик вправе принять Решение об отказе от заключения договора</w:t>
      </w:r>
      <w:r w:rsidRPr="001350C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1C53D22D" w14:textId="77777777" w:rsidR="008E1CA7" w:rsidRPr="001350CD" w:rsidRDefault="008E1CA7" w:rsidP="009914B2">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56B2C590" w14:textId="77777777" w:rsidR="008E1CA7" w:rsidRPr="001350CD"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1350CD">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23520E84" w14:textId="77777777" w:rsidR="008E1CA7" w:rsidRPr="001350CD" w:rsidRDefault="008E1CA7" w:rsidP="009914B2">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E039255" w14:textId="77777777" w:rsidR="008E1CA7" w:rsidRPr="001350CD"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1350CD">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117916" w14:textId="77777777" w:rsidR="008E1CA7" w:rsidRPr="001350CD"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1350CD">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5B5EE8ED" w14:textId="77777777" w:rsidR="008E1CA7" w:rsidRPr="001350CD"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1350CD">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631AC52E" w14:textId="77777777" w:rsidR="008E1CA7" w:rsidRPr="001350CD"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1350CD">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50B63EF" w14:textId="77777777" w:rsidR="008E1CA7" w:rsidRPr="001350CD"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1350CD">
        <w:rPr>
          <w:rFonts w:ascii="Times New Roman" w:hAnsi="Times New Roman"/>
        </w:rPr>
        <w:t>в случае возникновения форс-мажорных обстоятельств;</w:t>
      </w:r>
    </w:p>
    <w:p w14:paraId="710582B7" w14:textId="77777777" w:rsidR="008E1CA7" w:rsidRPr="001350CD"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1350CD">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7B749DD7" w14:textId="77777777" w:rsidR="008E1CA7" w:rsidRPr="001350CD"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1350CD">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43D82895" w14:textId="77777777" w:rsidR="008E1CA7" w:rsidRPr="001350CD"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1350CD">
        <w:rPr>
          <w:rFonts w:ascii="Times New Roman" w:hAnsi="Times New Roman"/>
        </w:rPr>
        <w:t>в случае ухудшения финансового состояния Заказчика;</w:t>
      </w:r>
    </w:p>
    <w:p w14:paraId="5699B01F" w14:textId="77777777" w:rsidR="008E1CA7" w:rsidRPr="001350CD"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1350CD">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610686DA" w14:textId="77777777" w:rsidR="008E1CA7" w:rsidRPr="001350CD" w:rsidRDefault="008E1CA7" w:rsidP="009914B2">
      <w:pPr>
        <w:tabs>
          <w:tab w:val="left" w:pos="0"/>
        </w:tabs>
        <w:autoSpaceDE w:val="0"/>
        <w:autoSpaceDN w:val="0"/>
        <w:adjustRightInd w:val="0"/>
        <w:spacing w:after="0"/>
        <w:ind w:firstLine="567"/>
        <w:rPr>
          <w:sz w:val="22"/>
          <w:szCs w:val="22"/>
          <w:lang w:eastAsia="en-US"/>
        </w:rPr>
      </w:pPr>
      <w:r w:rsidRPr="001350C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1350CD">
        <w:rPr>
          <w:sz w:val="22"/>
          <w:szCs w:val="22"/>
          <w:lang w:eastAsia="en-US"/>
        </w:rPr>
        <w:t xml:space="preserve">размещается в </w:t>
      </w:r>
      <w:r w:rsidRPr="001350C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1350CD">
        <w:rPr>
          <w:rFonts w:eastAsia="Calibri"/>
          <w:b/>
          <w:sz w:val="22"/>
          <w:szCs w:val="22"/>
          <w:lang w:eastAsia="en-US"/>
        </w:rPr>
        <w:t>3 (три) дня</w:t>
      </w:r>
      <w:r w:rsidRPr="001350CD">
        <w:rPr>
          <w:rFonts w:eastAsia="Calibri"/>
          <w:sz w:val="22"/>
          <w:szCs w:val="22"/>
          <w:lang w:eastAsia="en-US"/>
        </w:rPr>
        <w:t xml:space="preserve"> со дня его подписания</w:t>
      </w:r>
      <w:r w:rsidRPr="001350C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270411F" w14:textId="77777777" w:rsidR="008E1CA7" w:rsidRPr="001350CD" w:rsidRDefault="008E1CA7" w:rsidP="009914B2">
      <w:pPr>
        <w:tabs>
          <w:tab w:val="left" w:pos="0"/>
        </w:tabs>
        <w:autoSpaceDE w:val="0"/>
        <w:autoSpaceDN w:val="0"/>
        <w:adjustRightInd w:val="0"/>
        <w:spacing w:after="0"/>
        <w:ind w:firstLine="567"/>
        <w:rPr>
          <w:sz w:val="22"/>
          <w:szCs w:val="22"/>
          <w:lang w:eastAsia="en-US"/>
        </w:rPr>
      </w:pPr>
      <w:r w:rsidRPr="001350CD">
        <w:rPr>
          <w:sz w:val="22"/>
          <w:szCs w:val="22"/>
          <w:lang w:eastAsia="en-US"/>
        </w:rPr>
        <w:t xml:space="preserve">Односторонний отказ победителя от заключения договора по результатам закупки не допускается. </w:t>
      </w:r>
    </w:p>
    <w:p w14:paraId="377F19A1" w14:textId="77777777" w:rsidR="008E1CA7" w:rsidRPr="001350CD" w:rsidRDefault="008E1CA7" w:rsidP="009914B2">
      <w:pPr>
        <w:tabs>
          <w:tab w:val="left" w:pos="0"/>
        </w:tabs>
        <w:autoSpaceDE w:val="0"/>
        <w:autoSpaceDN w:val="0"/>
        <w:adjustRightInd w:val="0"/>
        <w:spacing w:after="0"/>
        <w:ind w:firstLine="567"/>
        <w:rPr>
          <w:sz w:val="22"/>
          <w:szCs w:val="22"/>
          <w:lang w:eastAsia="en-US"/>
        </w:rPr>
      </w:pPr>
      <w:r w:rsidRPr="001350CD">
        <w:rPr>
          <w:sz w:val="22"/>
          <w:szCs w:val="22"/>
          <w:lang w:eastAsia="en-US"/>
        </w:rPr>
        <w:t>Допускается также отказ от заключения договора по соглашению сторон.</w:t>
      </w:r>
    </w:p>
    <w:p w14:paraId="22070763" w14:textId="77777777" w:rsidR="008E1CA7" w:rsidRPr="001350CD" w:rsidRDefault="008E1CA7" w:rsidP="009914B2">
      <w:pPr>
        <w:tabs>
          <w:tab w:val="left" w:pos="0"/>
        </w:tabs>
        <w:autoSpaceDE w:val="0"/>
        <w:autoSpaceDN w:val="0"/>
        <w:adjustRightInd w:val="0"/>
        <w:spacing w:after="0"/>
        <w:ind w:firstLine="567"/>
        <w:rPr>
          <w:sz w:val="22"/>
          <w:szCs w:val="22"/>
          <w:lang w:eastAsia="en-US"/>
        </w:rPr>
      </w:pPr>
      <w:r w:rsidRPr="001350C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2B328E6" w14:textId="77777777" w:rsidR="008E1CA7" w:rsidRPr="001350CD" w:rsidRDefault="008E1CA7" w:rsidP="009914B2">
      <w:pPr>
        <w:tabs>
          <w:tab w:val="left" w:pos="0"/>
        </w:tabs>
        <w:autoSpaceDE w:val="0"/>
        <w:autoSpaceDN w:val="0"/>
        <w:adjustRightInd w:val="0"/>
        <w:spacing w:after="0"/>
        <w:ind w:firstLine="567"/>
        <w:rPr>
          <w:sz w:val="22"/>
          <w:szCs w:val="22"/>
          <w:lang w:eastAsia="en-US"/>
        </w:rPr>
      </w:pPr>
      <w:r w:rsidRPr="001350CD">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2E34C16B" w14:textId="77777777" w:rsidR="00011ED9" w:rsidRPr="001350CD"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1350C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1350CD">
        <w:rPr>
          <w:b/>
          <w:sz w:val="22"/>
          <w:szCs w:val="22"/>
          <w:lang w:eastAsia="en-US"/>
        </w:rPr>
        <w:t>в течение 10 (десяти) календарных дней</w:t>
      </w:r>
      <w:r w:rsidRPr="001350CD">
        <w:rPr>
          <w:sz w:val="22"/>
          <w:szCs w:val="22"/>
          <w:lang w:eastAsia="en-US"/>
        </w:rPr>
        <w:t>, со дня внесения изменений в договор, размещает в Единой информационной системе информацию об изменении договора, с</w:t>
      </w:r>
      <w:r w:rsidR="00011ED9" w:rsidRPr="001350CD">
        <w:rPr>
          <w:sz w:val="22"/>
          <w:szCs w:val="22"/>
          <w:lang w:eastAsia="en-US"/>
        </w:rPr>
        <w:t xml:space="preserve"> указанием измененных условий. </w:t>
      </w:r>
    </w:p>
    <w:p w14:paraId="38ECF2C0" w14:textId="77777777" w:rsidR="008E1CA7" w:rsidRPr="001350CD"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1350C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w:t>
      </w:r>
      <w:r w:rsidRPr="001350CD">
        <w:rPr>
          <w:sz w:val="22"/>
          <w:szCs w:val="22"/>
          <w:lang w:eastAsia="en-US"/>
        </w:rPr>
        <w:lastRenderedPageBreak/>
        <w:t xml:space="preserve">второй порядковый номер. </w:t>
      </w:r>
    </w:p>
    <w:p w14:paraId="7529882A" w14:textId="77777777" w:rsidR="008E1CA7" w:rsidRPr="001350CD" w:rsidRDefault="008E1CA7" w:rsidP="009914B2">
      <w:pPr>
        <w:widowControl w:val="0"/>
        <w:tabs>
          <w:tab w:val="num" w:pos="0"/>
          <w:tab w:val="num" w:pos="567"/>
        </w:tabs>
        <w:overflowPunct w:val="0"/>
        <w:autoSpaceDE w:val="0"/>
        <w:autoSpaceDN w:val="0"/>
        <w:adjustRightInd w:val="0"/>
        <w:spacing w:after="0"/>
        <w:ind w:firstLine="567"/>
        <w:rPr>
          <w:sz w:val="22"/>
          <w:szCs w:val="22"/>
          <w:lang w:eastAsia="en-US"/>
        </w:rPr>
      </w:pPr>
      <w:r w:rsidRPr="001350CD">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555999FC" w14:textId="77777777" w:rsidR="008E1CA7" w:rsidRPr="001350CD" w:rsidRDefault="008E1CA7" w:rsidP="009914B2">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прямой письменный отказ от подписания договора;</w:t>
      </w:r>
    </w:p>
    <w:p w14:paraId="69753395" w14:textId="77777777" w:rsidR="008E1CA7" w:rsidRPr="001350CD" w:rsidRDefault="008E1CA7" w:rsidP="009914B2">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5048CF91" w14:textId="77777777" w:rsidR="008E1CA7" w:rsidRPr="001350CD" w:rsidRDefault="008E1CA7" w:rsidP="009914B2">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44FD1DC" w14:textId="77777777" w:rsidR="008E1CA7" w:rsidRPr="001350CD" w:rsidRDefault="008E1CA7" w:rsidP="009914B2">
      <w:pPr>
        <w:pStyle w:val="ad"/>
        <w:widowControl w:val="0"/>
        <w:numPr>
          <w:ilvl w:val="0"/>
          <w:numId w:val="11"/>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1350CD">
        <w:rPr>
          <w:rFonts w:ascii="Times New Roman" w:hAnsi="Times New Roman"/>
        </w:rPr>
        <w:t>в иных случаях, предусмотренных Положением о закупках.</w:t>
      </w:r>
    </w:p>
    <w:p w14:paraId="553292C7" w14:textId="77777777" w:rsidR="008E1CA7" w:rsidRPr="001350CD" w:rsidRDefault="008E1CA7" w:rsidP="009914B2">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1350C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035BC6E" w14:textId="77777777" w:rsidR="008E1CA7" w:rsidRPr="001350CD" w:rsidRDefault="008E1CA7" w:rsidP="009914B2">
      <w:pPr>
        <w:widowControl w:val="0"/>
        <w:tabs>
          <w:tab w:val="left" w:pos="0"/>
          <w:tab w:val="num" w:pos="1086"/>
        </w:tabs>
        <w:overflowPunct w:val="0"/>
        <w:autoSpaceDE w:val="0"/>
        <w:autoSpaceDN w:val="0"/>
        <w:adjustRightInd w:val="0"/>
        <w:spacing w:after="0"/>
        <w:ind w:firstLine="567"/>
        <w:rPr>
          <w:sz w:val="22"/>
          <w:szCs w:val="22"/>
          <w:lang w:eastAsia="en-US"/>
        </w:rPr>
      </w:pPr>
      <w:r w:rsidRPr="001350CD">
        <w:rPr>
          <w:sz w:val="22"/>
          <w:szCs w:val="22"/>
          <w:lang w:eastAsia="en-US"/>
        </w:rPr>
        <w:t xml:space="preserve">Сведения об участнике закупки, уклоняющемся от заключения договора, либо </w:t>
      </w:r>
      <w:r w:rsidR="00AA0135" w:rsidRPr="001350CD">
        <w:rPr>
          <w:sz w:val="22"/>
          <w:szCs w:val="22"/>
          <w:lang w:eastAsia="en-US"/>
        </w:rPr>
        <w:t>договор,</w:t>
      </w:r>
      <w:r w:rsidRPr="001350CD">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88A7D28" w14:textId="77777777" w:rsidR="008E1CA7" w:rsidRPr="001350CD"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1350C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3F06662" w14:textId="77777777" w:rsidR="008E1CA7" w:rsidRPr="001350CD" w:rsidRDefault="008E1CA7" w:rsidP="009914B2">
      <w:pPr>
        <w:tabs>
          <w:tab w:val="left" w:pos="0"/>
        </w:tabs>
        <w:autoSpaceDE w:val="0"/>
        <w:autoSpaceDN w:val="0"/>
        <w:adjustRightInd w:val="0"/>
        <w:spacing w:after="0"/>
        <w:ind w:firstLine="567"/>
        <w:rPr>
          <w:rFonts w:eastAsia="Calibri"/>
          <w:sz w:val="22"/>
          <w:szCs w:val="22"/>
          <w:lang w:eastAsia="en-US"/>
        </w:rPr>
      </w:pPr>
      <w:r w:rsidRPr="001350C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6894AB5F" w14:textId="77777777" w:rsidR="008E1CA7" w:rsidRPr="001350CD" w:rsidRDefault="008E1CA7" w:rsidP="009914B2">
      <w:pPr>
        <w:widowControl w:val="0"/>
        <w:tabs>
          <w:tab w:val="left" w:pos="0"/>
        </w:tabs>
        <w:overflowPunct w:val="0"/>
        <w:autoSpaceDE w:val="0"/>
        <w:autoSpaceDN w:val="0"/>
        <w:adjustRightInd w:val="0"/>
        <w:spacing w:after="0"/>
        <w:ind w:firstLine="567"/>
        <w:rPr>
          <w:sz w:val="22"/>
          <w:szCs w:val="22"/>
        </w:rPr>
      </w:pPr>
      <w:r w:rsidRPr="001350CD">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A7F3966" w14:textId="77777777" w:rsidR="008E1CA7" w:rsidRPr="001350CD" w:rsidRDefault="008E1CA7" w:rsidP="009914B2">
      <w:pPr>
        <w:widowControl w:val="0"/>
        <w:shd w:val="clear" w:color="auto" w:fill="FFFFFF"/>
        <w:autoSpaceDE w:val="0"/>
        <w:autoSpaceDN w:val="0"/>
        <w:adjustRightInd w:val="0"/>
        <w:spacing w:after="0"/>
        <w:ind w:firstLine="567"/>
        <w:jc w:val="center"/>
        <w:rPr>
          <w:b/>
          <w:sz w:val="22"/>
          <w:szCs w:val="22"/>
        </w:rPr>
      </w:pPr>
    </w:p>
    <w:p w14:paraId="6DC9C862" w14:textId="77777777" w:rsidR="008E1CA7" w:rsidRPr="001350CD" w:rsidRDefault="008E1CA7" w:rsidP="009914B2">
      <w:pPr>
        <w:widowControl w:val="0"/>
        <w:shd w:val="clear" w:color="auto" w:fill="FFFFFF"/>
        <w:autoSpaceDE w:val="0"/>
        <w:autoSpaceDN w:val="0"/>
        <w:adjustRightInd w:val="0"/>
        <w:spacing w:after="0"/>
        <w:ind w:firstLine="567"/>
        <w:jc w:val="center"/>
        <w:rPr>
          <w:b/>
          <w:sz w:val="22"/>
          <w:szCs w:val="22"/>
        </w:rPr>
      </w:pPr>
    </w:p>
    <w:p w14:paraId="711938A2" w14:textId="77777777" w:rsidR="008E1CA7" w:rsidRPr="001350CD" w:rsidRDefault="008E1CA7" w:rsidP="008E1CA7">
      <w:pPr>
        <w:widowControl w:val="0"/>
        <w:shd w:val="clear" w:color="auto" w:fill="FFFFFF"/>
        <w:autoSpaceDE w:val="0"/>
        <w:autoSpaceDN w:val="0"/>
        <w:adjustRightInd w:val="0"/>
        <w:spacing w:after="0"/>
        <w:jc w:val="center"/>
        <w:rPr>
          <w:b/>
          <w:sz w:val="22"/>
          <w:szCs w:val="22"/>
        </w:rPr>
      </w:pPr>
    </w:p>
    <w:p w14:paraId="6F9E8161" w14:textId="77777777" w:rsidR="008E1CA7" w:rsidRPr="001350CD" w:rsidRDefault="008E1CA7" w:rsidP="008E1CA7">
      <w:pPr>
        <w:widowControl w:val="0"/>
        <w:shd w:val="clear" w:color="auto" w:fill="FFFFFF"/>
        <w:autoSpaceDE w:val="0"/>
        <w:autoSpaceDN w:val="0"/>
        <w:adjustRightInd w:val="0"/>
        <w:spacing w:after="0"/>
        <w:jc w:val="center"/>
        <w:rPr>
          <w:b/>
          <w:sz w:val="22"/>
          <w:szCs w:val="22"/>
        </w:rPr>
      </w:pPr>
    </w:p>
    <w:p w14:paraId="2ED6610C" w14:textId="77777777" w:rsidR="008E1CA7" w:rsidRPr="001350CD" w:rsidRDefault="008E1CA7" w:rsidP="008E1CA7">
      <w:pPr>
        <w:widowControl w:val="0"/>
        <w:shd w:val="clear" w:color="auto" w:fill="FFFFFF"/>
        <w:autoSpaceDE w:val="0"/>
        <w:autoSpaceDN w:val="0"/>
        <w:adjustRightInd w:val="0"/>
        <w:spacing w:after="0"/>
        <w:jc w:val="center"/>
        <w:rPr>
          <w:b/>
          <w:sz w:val="22"/>
          <w:szCs w:val="22"/>
        </w:rPr>
      </w:pPr>
    </w:p>
    <w:p w14:paraId="7155D81B" w14:textId="77777777" w:rsidR="002F37EE" w:rsidRPr="001350CD" w:rsidRDefault="002F37EE" w:rsidP="008E1CA7">
      <w:pPr>
        <w:widowControl w:val="0"/>
        <w:shd w:val="clear" w:color="auto" w:fill="FFFFFF"/>
        <w:autoSpaceDE w:val="0"/>
        <w:autoSpaceDN w:val="0"/>
        <w:adjustRightInd w:val="0"/>
        <w:spacing w:after="0"/>
        <w:jc w:val="center"/>
        <w:rPr>
          <w:b/>
          <w:sz w:val="22"/>
          <w:szCs w:val="22"/>
        </w:rPr>
      </w:pPr>
    </w:p>
    <w:p w14:paraId="05508058" w14:textId="77777777" w:rsidR="002F37EE" w:rsidRPr="001350CD" w:rsidRDefault="002F37EE" w:rsidP="008E1CA7">
      <w:pPr>
        <w:widowControl w:val="0"/>
        <w:shd w:val="clear" w:color="auto" w:fill="FFFFFF"/>
        <w:autoSpaceDE w:val="0"/>
        <w:autoSpaceDN w:val="0"/>
        <w:adjustRightInd w:val="0"/>
        <w:spacing w:after="0"/>
        <w:jc w:val="center"/>
        <w:rPr>
          <w:b/>
          <w:sz w:val="22"/>
          <w:szCs w:val="22"/>
        </w:rPr>
      </w:pPr>
    </w:p>
    <w:p w14:paraId="7C585F3F" w14:textId="77777777" w:rsidR="002F37EE" w:rsidRPr="001350CD" w:rsidRDefault="002F37EE" w:rsidP="008E1CA7">
      <w:pPr>
        <w:widowControl w:val="0"/>
        <w:shd w:val="clear" w:color="auto" w:fill="FFFFFF"/>
        <w:autoSpaceDE w:val="0"/>
        <w:autoSpaceDN w:val="0"/>
        <w:adjustRightInd w:val="0"/>
        <w:spacing w:after="0"/>
        <w:jc w:val="center"/>
        <w:rPr>
          <w:b/>
          <w:sz w:val="22"/>
          <w:szCs w:val="22"/>
        </w:rPr>
      </w:pPr>
    </w:p>
    <w:p w14:paraId="654AE554" w14:textId="77777777" w:rsidR="002F37EE" w:rsidRPr="001350CD" w:rsidRDefault="002F37EE" w:rsidP="008E1CA7">
      <w:pPr>
        <w:widowControl w:val="0"/>
        <w:shd w:val="clear" w:color="auto" w:fill="FFFFFF"/>
        <w:autoSpaceDE w:val="0"/>
        <w:autoSpaceDN w:val="0"/>
        <w:adjustRightInd w:val="0"/>
        <w:spacing w:after="0"/>
        <w:jc w:val="center"/>
        <w:rPr>
          <w:b/>
          <w:sz w:val="22"/>
          <w:szCs w:val="22"/>
        </w:rPr>
      </w:pPr>
    </w:p>
    <w:p w14:paraId="1C9F816F" w14:textId="77777777" w:rsidR="00B66867" w:rsidRPr="001350CD" w:rsidRDefault="00B66867" w:rsidP="008E1CA7">
      <w:pPr>
        <w:widowControl w:val="0"/>
        <w:shd w:val="clear" w:color="auto" w:fill="FFFFFF"/>
        <w:autoSpaceDE w:val="0"/>
        <w:autoSpaceDN w:val="0"/>
        <w:adjustRightInd w:val="0"/>
        <w:spacing w:after="0"/>
        <w:jc w:val="center"/>
        <w:rPr>
          <w:b/>
          <w:sz w:val="22"/>
          <w:szCs w:val="22"/>
        </w:rPr>
      </w:pPr>
    </w:p>
    <w:p w14:paraId="4B382524" w14:textId="77777777" w:rsidR="00B66867" w:rsidRPr="001350CD" w:rsidRDefault="00B66867" w:rsidP="008E1CA7">
      <w:pPr>
        <w:widowControl w:val="0"/>
        <w:shd w:val="clear" w:color="auto" w:fill="FFFFFF"/>
        <w:autoSpaceDE w:val="0"/>
        <w:autoSpaceDN w:val="0"/>
        <w:adjustRightInd w:val="0"/>
        <w:spacing w:after="0"/>
        <w:jc w:val="center"/>
        <w:rPr>
          <w:b/>
          <w:sz w:val="22"/>
          <w:szCs w:val="22"/>
        </w:rPr>
      </w:pPr>
    </w:p>
    <w:p w14:paraId="4672B920" w14:textId="77777777" w:rsidR="00B66867" w:rsidRPr="001350CD" w:rsidRDefault="00B66867" w:rsidP="008E1CA7">
      <w:pPr>
        <w:widowControl w:val="0"/>
        <w:shd w:val="clear" w:color="auto" w:fill="FFFFFF"/>
        <w:autoSpaceDE w:val="0"/>
        <w:autoSpaceDN w:val="0"/>
        <w:adjustRightInd w:val="0"/>
        <w:spacing w:after="0"/>
        <w:jc w:val="center"/>
        <w:rPr>
          <w:b/>
          <w:sz w:val="22"/>
          <w:szCs w:val="22"/>
        </w:rPr>
      </w:pPr>
    </w:p>
    <w:p w14:paraId="1896D9F1" w14:textId="77777777" w:rsidR="00B66867" w:rsidRPr="001350CD" w:rsidRDefault="00B66867" w:rsidP="008E1CA7">
      <w:pPr>
        <w:widowControl w:val="0"/>
        <w:shd w:val="clear" w:color="auto" w:fill="FFFFFF"/>
        <w:autoSpaceDE w:val="0"/>
        <w:autoSpaceDN w:val="0"/>
        <w:adjustRightInd w:val="0"/>
        <w:spacing w:after="0"/>
        <w:jc w:val="center"/>
        <w:rPr>
          <w:b/>
          <w:sz w:val="22"/>
          <w:szCs w:val="22"/>
        </w:rPr>
      </w:pPr>
    </w:p>
    <w:p w14:paraId="4D94F64D" w14:textId="77777777" w:rsidR="00B66867" w:rsidRPr="001350CD" w:rsidRDefault="00B66867" w:rsidP="008E1CA7">
      <w:pPr>
        <w:widowControl w:val="0"/>
        <w:shd w:val="clear" w:color="auto" w:fill="FFFFFF"/>
        <w:autoSpaceDE w:val="0"/>
        <w:autoSpaceDN w:val="0"/>
        <w:adjustRightInd w:val="0"/>
        <w:spacing w:after="0"/>
        <w:jc w:val="center"/>
        <w:rPr>
          <w:b/>
          <w:sz w:val="22"/>
          <w:szCs w:val="22"/>
        </w:rPr>
      </w:pPr>
    </w:p>
    <w:p w14:paraId="016981ED" w14:textId="77777777" w:rsidR="00B66867" w:rsidRDefault="00B66867" w:rsidP="008E1CA7">
      <w:pPr>
        <w:widowControl w:val="0"/>
        <w:shd w:val="clear" w:color="auto" w:fill="FFFFFF"/>
        <w:autoSpaceDE w:val="0"/>
        <w:autoSpaceDN w:val="0"/>
        <w:adjustRightInd w:val="0"/>
        <w:spacing w:after="0"/>
        <w:jc w:val="center"/>
        <w:rPr>
          <w:b/>
          <w:sz w:val="22"/>
          <w:szCs w:val="22"/>
        </w:rPr>
      </w:pPr>
    </w:p>
    <w:p w14:paraId="37D95AC4"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287BEC2B"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351FF4BB"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25FC6BDF"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5FC31DDB"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5B5D3E36"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23288DC9"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65D42EA2"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180DFC28"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6B8F554F"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74C89C2D"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74AAC324" w14:textId="77777777" w:rsidR="003913F6" w:rsidRDefault="003913F6" w:rsidP="008E1CA7">
      <w:pPr>
        <w:widowControl w:val="0"/>
        <w:shd w:val="clear" w:color="auto" w:fill="FFFFFF"/>
        <w:autoSpaceDE w:val="0"/>
        <w:autoSpaceDN w:val="0"/>
        <w:adjustRightInd w:val="0"/>
        <w:spacing w:after="0"/>
        <w:jc w:val="center"/>
        <w:rPr>
          <w:b/>
          <w:sz w:val="22"/>
          <w:szCs w:val="22"/>
        </w:rPr>
      </w:pPr>
    </w:p>
    <w:p w14:paraId="4F1C5A84" w14:textId="77777777" w:rsidR="0053521F" w:rsidRDefault="0053521F" w:rsidP="008E1CA7">
      <w:pPr>
        <w:widowControl w:val="0"/>
        <w:shd w:val="clear" w:color="auto" w:fill="FFFFFF"/>
        <w:autoSpaceDE w:val="0"/>
        <w:autoSpaceDN w:val="0"/>
        <w:adjustRightInd w:val="0"/>
        <w:spacing w:after="0"/>
        <w:jc w:val="center"/>
        <w:rPr>
          <w:b/>
          <w:sz w:val="22"/>
          <w:szCs w:val="22"/>
        </w:rPr>
      </w:pPr>
    </w:p>
    <w:p w14:paraId="0DC950A6" w14:textId="77777777" w:rsidR="0053521F" w:rsidRPr="001350CD" w:rsidRDefault="0053521F" w:rsidP="008E1CA7">
      <w:pPr>
        <w:widowControl w:val="0"/>
        <w:shd w:val="clear" w:color="auto" w:fill="FFFFFF"/>
        <w:autoSpaceDE w:val="0"/>
        <w:autoSpaceDN w:val="0"/>
        <w:adjustRightInd w:val="0"/>
        <w:spacing w:after="0"/>
        <w:jc w:val="center"/>
        <w:rPr>
          <w:b/>
          <w:sz w:val="22"/>
          <w:szCs w:val="22"/>
        </w:rPr>
      </w:pPr>
    </w:p>
    <w:p w14:paraId="61B36AC8" w14:textId="77777777" w:rsidR="00B66867" w:rsidRPr="001350CD" w:rsidRDefault="00B66867" w:rsidP="008E1CA7">
      <w:pPr>
        <w:widowControl w:val="0"/>
        <w:shd w:val="clear" w:color="auto" w:fill="FFFFFF"/>
        <w:autoSpaceDE w:val="0"/>
        <w:autoSpaceDN w:val="0"/>
        <w:adjustRightInd w:val="0"/>
        <w:spacing w:after="0"/>
        <w:jc w:val="center"/>
        <w:rPr>
          <w:b/>
          <w:sz w:val="22"/>
          <w:szCs w:val="22"/>
        </w:rPr>
      </w:pPr>
    </w:p>
    <w:p w14:paraId="44330478" w14:textId="77777777" w:rsidR="00481FAD" w:rsidRPr="001350CD" w:rsidRDefault="00481FAD" w:rsidP="008E1CA7">
      <w:pPr>
        <w:widowControl w:val="0"/>
        <w:shd w:val="clear" w:color="auto" w:fill="FFFFFF"/>
        <w:autoSpaceDE w:val="0"/>
        <w:autoSpaceDN w:val="0"/>
        <w:adjustRightInd w:val="0"/>
        <w:spacing w:after="0"/>
        <w:rPr>
          <w:b/>
          <w:sz w:val="22"/>
          <w:szCs w:val="22"/>
        </w:rPr>
      </w:pPr>
    </w:p>
    <w:p w14:paraId="3802BAC0" w14:textId="539E9E38" w:rsidR="00AA0135" w:rsidRPr="001350CD" w:rsidRDefault="00001F79" w:rsidP="00820383">
      <w:pPr>
        <w:widowControl w:val="0"/>
        <w:shd w:val="clear" w:color="auto" w:fill="FFFFFF"/>
        <w:autoSpaceDE w:val="0"/>
        <w:autoSpaceDN w:val="0"/>
        <w:adjustRightInd w:val="0"/>
        <w:spacing w:after="0"/>
        <w:jc w:val="center"/>
        <w:rPr>
          <w:b/>
          <w:bCs/>
          <w:sz w:val="22"/>
          <w:szCs w:val="22"/>
        </w:rPr>
      </w:pPr>
      <w:r w:rsidRPr="001350CD">
        <w:rPr>
          <w:b/>
          <w:sz w:val="22"/>
          <w:szCs w:val="22"/>
        </w:rPr>
        <w:lastRenderedPageBreak/>
        <w:t xml:space="preserve">РАЗДЕЛ 3. </w:t>
      </w:r>
      <w:r w:rsidR="008354A6" w:rsidRPr="001350CD">
        <w:rPr>
          <w:b/>
          <w:bCs/>
          <w:sz w:val="22"/>
          <w:szCs w:val="22"/>
        </w:rPr>
        <w:t>ТЕХНИЧЕСКОЕ ЗАДАНИЕ</w:t>
      </w:r>
    </w:p>
    <w:p w14:paraId="6A7A7DB7" w14:textId="6F816F7A" w:rsidR="00AA0135" w:rsidRPr="00820383" w:rsidRDefault="00AA0135" w:rsidP="00820383">
      <w:pPr>
        <w:widowControl w:val="0"/>
        <w:shd w:val="clear" w:color="auto" w:fill="FFFFFF"/>
        <w:autoSpaceDE w:val="0"/>
        <w:autoSpaceDN w:val="0"/>
        <w:adjustRightInd w:val="0"/>
        <w:spacing w:after="0"/>
        <w:jc w:val="center"/>
        <w:rPr>
          <w:sz w:val="22"/>
          <w:szCs w:val="22"/>
        </w:rPr>
      </w:pPr>
      <w:r w:rsidRPr="001350CD">
        <w:rPr>
          <w:sz w:val="22"/>
          <w:szCs w:val="22"/>
        </w:rPr>
        <w:t>на выполнение работ по проектированию автоматической пожарной системы, системы оповещения и управления эвакуацией, автоматической системы пожаротушения зданий</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702"/>
        <w:gridCol w:w="8646"/>
      </w:tblGrid>
      <w:tr w:rsidR="00AA0135" w:rsidRPr="001350CD" w14:paraId="16CF534B" w14:textId="77777777" w:rsidTr="00AA0135">
        <w:trPr>
          <w:trHeight w:val="193"/>
        </w:trPr>
        <w:tc>
          <w:tcPr>
            <w:tcW w:w="1702" w:type="dxa"/>
            <w:shd w:val="clear" w:color="auto" w:fill="FFFFFF"/>
            <w:tcMar>
              <w:top w:w="0" w:type="dxa"/>
              <w:left w:w="108" w:type="dxa"/>
              <w:bottom w:w="0" w:type="dxa"/>
              <w:right w:w="108" w:type="dxa"/>
            </w:tcMar>
            <w:vAlign w:val="center"/>
          </w:tcPr>
          <w:p w14:paraId="7835C1E6" w14:textId="77777777" w:rsidR="00AA0135" w:rsidRPr="001350CD" w:rsidRDefault="00AA0135" w:rsidP="00726080">
            <w:pPr>
              <w:jc w:val="center"/>
              <w:rPr>
                <w:b/>
                <w:sz w:val="22"/>
                <w:szCs w:val="22"/>
              </w:rPr>
            </w:pPr>
            <w:r w:rsidRPr="001350CD">
              <w:rPr>
                <w:b/>
                <w:sz w:val="22"/>
                <w:szCs w:val="22"/>
              </w:rPr>
              <w:t>Раздел</w:t>
            </w:r>
          </w:p>
        </w:tc>
        <w:tc>
          <w:tcPr>
            <w:tcW w:w="8646" w:type="dxa"/>
            <w:shd w:val="clear" w:color="auto" w:fill="FFFFFF"/>
            <w:tcMar>
              <w:top w:w="0" w:type="dxa"/>
              <w:left w:w="108" w:type="dxa"/>
              <w:bottom w:w="0" w:type="dxa"/>
              <w:right w:w="108" w:type="dxa"/>
            </w:tcMar>
            <w:vAlign w:val="center"/>
          </w:tcPr>
          <w:p w14:paraId="415C8E63" w14:textId="77777777" w:rsidR="00AA0135" w:rsidRPr="001350CD" w:rsidRDefault="00AA0135" w:rsidP="00726080">
            <w:pPr>
              <w:jc w:val="center"/>
              <w:rPr>
                <w:b/>
                <w:sz w:val="22"/>
                <w:szCs w:val="22"/>
              </w:rPr>
            </w:pPr>
            <w:r w:rsidRPr="001350CD">
              <w:rPr>
                <w:b/>
                <w:sz w:val="22"/>
                <w:szCs w:val="22"/>
              </w:rPr>
              <w:t>Содержание информации</w:t>
            </w:r>
          </w:p>
        </w:tc>
      </w:tr>
      <w:tr w:rsidR="00AA0135" w:rsidRPr="001350CD" w14:paraId="3934ED1F" w14:textId="77777777" w:rsidTr="00AA0135">
        <w:trPr>
          <w:trHeight w:val="231"/>
        </w:trPr>
        <w:tc>
          <w:tcPr>
            <w:tcW w:w="1702" w:type="dxa"/>
            <w:vMerge w:val="restart"/>
            <w:shd w:val="clear" w:color="auto" w:fill="FFFFFF"/>
            <w:tcMar>
              <w:top w:w="0" w:type="dxa"/>
              <w:left w:w="108" w:type="dxa"/>
              <w:bottom w:w="0" w:type="dxa"/>
              <w:right w:w="108" w:type="dxa"/>
            </w:tcMar>
            <w:vAlign w:val="center"/>
          </w:tcPr>
          <w:p w14:paraId="2ABB2A3B" w14:textId="717D5060" w:rsidR="00AA0135" w:rsidRPr="001350CD" w:rsidRDefault="00820383" w:rsidP="00820383">
            <w:pPr>
              <w:spacing w:after="0"/>
              <w:rPr>
                <w:sz w:val="22"/>
                <w:szCs w:val="22"/>
              </w:rPr>
            </w:pPr>
            <w:r>
              <w:rPr>
                <w:sz w:val="22"/>
                <w:szCs w:val="22"/>
              </w:rPr>
              <w:t>Общая информация</w:t>
            </w:r>
          </w:p>
        </w:tc>
        <w:tc>
          <w:tcPr>
            <w:tcW w:w="8646" w:type="dxa"/>
            <w:shd w:val="clear" w:color="auto" w:fill="FFFFFF"/>
            <w:tcMar>
              <w:top w:w="0" w:type="dxa"/>
              <w:left w:w="108" w:type="dxa"/>
              <w:bottom w:w="0" w:type="dxa"/>
              <w:right w:w="108" w:type="dxa"/>
            </w:tcMar>
            <w:vAlign w:val="center"/>
          </w:tcPr>
          <w:p w14:paraId="694FE5EF" w14:textId="77777777" w:rsidR="00AA0135" w:rsidRPr="001350CD" w:rsidRDefault="00AA0135" w:rsidP="00AA0135">
            <w:pPr>
              <w:spacing w:after="0"/>
              <w:rPr>
                <w:sz w:val="22"/>
                <w:szCs w:val="22"/>
              </w:rPr>
            </w:pPr>
            <w:r w:rsidRPr="001350CD">
              <w:rPr>
                <w:sz w:val="22"/>
                <w:szCs w:val="22"/>
              </w:rPr>
              <w:t>Контактная информация сотрудника от лица инициатора закупки (Ф.И.О., телефон).</w:t>
            </w:r>
            <w:r w:rsidRPr="001350CD">
              <w:rPr>
                <w:bCs/>
                <w:color w:val="000000"/>
                <w:sz w:val="22"/>
                <w:szCs w:val="22"/>
              </w:rPr>
              <w:t xml:space="preserve"> </w:t>
            </w:r>
            <w:proofErr w:type="spellStart"/>
            <w:r w:rsidRPr="001350CD">
              <w:rPr>
                <w:bCs/>
                <w:color w:val="000000"/>
                <w:sz w:val="22"/>
                <w:szCs w:val="22"/>
              </w:rPr>
              <w:t>Карачёв</w:t>
            </w:r>
            <w:proofErr w:type="spellEnd"/>
            <w:r w:rsidRPr="001350CD">
              <w:rPr>
                <w:bCs/>
                <w:color w:val="000000"/>
                <w:sz w:val="22"/>
                <w:szCs w:val="22"/>
              </w:rPr>
              <w:t xml:space="preserve"> Владимир Анатольевич, 8(3462)770-000, </w:t>
            </w:r>
            <w:proofErr w:type="spellStart"/>
            <w:r w:rsidRPr="001350CD">
              <w:rPr>
                <w:bCs/>
                <w:color w:val="000000"/>
                <w:sz w:val="22"/>
                <w:szCs w:val="22"/>
                <w:lang w:val="en-US"/>
              </w:rPr>
              <w:t>ats</w:t>
            </w:r>
            <w:proofErr w:type="spellEnd"/>
            <w:r w:rsidRPr="001350CD">
              <w:rPr>
                <w:bCs/>
                <w:color w:val="000000"/>
                <w:sz w:val="22"/>
                <w:szCs w:val="22"/>
              </w:rPr>
              <w:t>@</w:t>
            </w:r>
            <w:proofErr w:type="spellStart"/>
            <w:r w:rsidRPr="001350CD">
              <w:rPr>
                <w:bCs/>
                <w:color w:val="000000"/>
                <w:sz w:val="22"/>
                <w:szCs w:val="22"/>
                <w:lang w:val="en-US"/>
              </w:rPr>
              <w:t>airsurgut</w:t>
            </w:r>
            <w:proofErr w:type="spellEnd"/>
            <w:r w:rsidRPr="001350CD">
              <w:rPr>
                <w:bCs/>
                <w:color w:val="000000"/>
                <w:sz w:val="22"/>
                <w:szCs w:val="22"/>
              </w:rPr>
              <w:t>.</w:t>
            </w:r>
            <w:proofErr w:type="spellStart"/>
            <w:r w:rsidRPr="001350CD">
              <w:rPr>
                <w:bCs/>
                <w:color w:val="000000"/>
                <w:sz w:val="22"/>
                <w:szCs w:val="22"/>
                <w:lang w:val="en-US"/>
              </w:rPr>
              <w:t>ru</w:t>
            </w:r>
            <w:proofErr w:type="spellEnd"/>
          </w:p>
        </w:tc>
      </w:tr>
      <w:tr w:rsidR="00AA0135" w:rsidRPr="001350CD" w14:paraId="275D4F6E" w14:textId="77777777" w:rsidTr="00AA0135">
        <w:trPr>
          <w:trHeight w:val="213"/>
        </w:trPr>
        <w:tc>
          <w:tcPr>
            <w:tcW w:w="1702" w:type="dxa"/>
            <w:vMerge/>
            <w:shd w:val="clear" w:color="auto" w:fill="FFFFFF"/>
            <w:tcMar>
              <w:top w:w="0" w:type="dxa"/>
              <w:left w:w="108" w:type="dxa"/>
              <w:bottom w:w="0" w:type="dxa"/>
              <w:right w:w="108" w:type="dxa"/>
            </w:tcMar>
            <w:vAlign w:val="center"/>
          </w:tcPr>
          <w:p w14:paraId="3E799C4C" w14:textId="77777777" w:rsidR="00AA0135" w:rsidRPr="001350CD" w:rsidRDefault="00AA0135" w:rsidP="00AA0135">
            <w:pPr>
              <w:spacing w:after="0"/>
              <w:rPr>
                <w:sz w:val="22"/>
                <w:szCs w:val="22"/>
              </w:rPr>
            </w:pPr>
          </w:p>
        </w:tc>
        <w:tc>
          <w:tcPr>
            <w:tcW w:w="8646" w:type="dxa"/>
            <w:shd w:val="clear" w:color="auto" w:fill="FFFFFF"/>
            <w:tcMar>
              <w:top w:w="0" w:type="dxa"/>
              <w:left w:w="108" w:type="dxa"/>
              <w:bottom w:w="0" w:type="dxa"/>
              <w:right w:w="108" w:type="dxa"/>
            </w:tcMar>
            <w:vAlign w:val="center"/>
          </w:tcPr>
          <w:p w14:paraId="5A6DE7E0" w14:textId="77777777" w:rsidR="00AA0135" w:rsidRPr="001350CD" w:rsidRDefault="00AA0135" w:rsidP="00AA0135">
            <w:pPr>
              <w:spacing w:after="0"/>
              <w:rPr>
                <w:sz w:val="22"/>
                <w:szCs w:val="22"/>
              </w:rPr>
            </w:pPr>
            <w:r w:rsidRPr="001350CD">
              <w:rPr>
                <w:sz w:val="22"/>
                <w:szCs w:val="22"/>
              </w:rPr>
              <w:t>Наименование предмета закупки.</w:t>
            </w:r>
          </w:p>
          <w:p w14:paraId="4565552A" w14:textId="77777777" w:rsidR="00AA0135" w:rsidRPr="001350CD" w:rsidRDefault="00AA0135" w:rsidP="00AA0135">
            <w:pPr>
              <w:spacing w:after="0"/>
              <w:rPr>
                <w:sz w:val="22"/>
                <w:szCs w:val="22"/>
              </w:rPr>
            </w:pPr>
            <w:bookmarkStart w:id="2" w:name="_Hlk182209535"/>
            <w:r w:rsidRPr="001350CD">
              <w:rPr>
                <w:sz w:val="22"/>
                <w:szCs w:val="22"/>
              </w:rPr>
              <w:t>Выполнение работ по проектированию автоматической пожарной системы, системы оповещения и управления эвакуацией, автоматической системы пожаротушения зданий:</w:t>
            </w:r>
          </w:p>
          <w:p w14:paraId="5B810F76" w14:textId="77777777" w:rsidR="00AA0135" w:rsidRPr="001350CD" w:rsidRDefault="00AA0135" w:rsidP="00AA0135">
            <w:pPr>
              <w:spacing w:after="0"/>
              <w:ind w:firstLine="34"/>
              <w:rPr>
                <w:sz w:val="22"/>
                <w:szCs w:val="22"/>
              </w:rPr>
            </w:pPr>
          </w:p>
          <w:p w14:paraId="013B0E98" w14:textId="77777777" w:rsidR="00AA0135" w:rsidRPr="001350CD" w:rsidRDefault="00AA0135" w:rsidP="00AA0135">
            <w:pPr>
              <w:spacing w:after="0"/>
              <w:ind w:firstLine="34"/>
              <w:rPr>
                <w:sz w:val="22"/>
                <w:szCs w:val="22"/>
              </w:rPr>
            </w:pPr>
            <w:r w:rsidRPr="001350CD">
              <w:rPr>
                <w:sz w:val="22"/>
                <w:szCs w:val="22"/>
              </w:rPr>
              <w:t>1. Трансформаторная подстанция 2, по адресу 628422, ХМАО-Югра, г. Сургут, аэропорт, кадастровый номер: 86:10:0101000:3362</w:t>
            </w:r>
          </w:p>
          <w:p w14:paraId="51AB7FD6" w14:textId="77777777" w:rsidR="00AA0135" w:rsidRPr="001350CD" w:rsidRDefault="00AA0135" w:rsidP="00AA0135">
            <w:pPr>
              <w:spacing w:after="0"/>
              <w:ind w:firstLine="34"/>
              <w:rPr>
                <w:sz w:val="22"/>
                <w:szCs w:val="22"/>
              </w:rPr>
            </w:pPr>
          </w:p>
          <w:p w14:paraId="3B540B70" w14:textId="77777777" w:rsidR="00AA0135" w:rsidRPr="001350CD" w:rsidRDefault="00AA0135" w:rsidP="00AA0135">
            <w:pPr>
              <w:spacing w:after="0"/>
              <w:ind w:firstLine="34"/>
              <w:rPr>
                <w:sz w:val="22"/>
                <w:szCs w:val="22"/>
              </w:rPr>
            </w:pPr>
            <w:r w:rsidRPr="001350CD">
              <w:rPr>
                <w:sz w:val="22"/>
                <w:szCs w:val="22"/>
              </w:rPr>
              <w:t>2. Трансформаторная подстанция 15, по адресу 628422, ХМАО-Югра, г. Сургут, аэропорт, кадастровый номер: 86:10:0101000:3361</w:t>
            </w:r>
          </w:p>
          <w:p w14:paraId="22478CB3" w14:textId="77777777" w:rsidR="00AA0135" w:rsidRPr="001350CD" w:rsidRDefault="00AA0135" w:rsidP="00AA0135">
            <w:pPr>
              <w:spacing w:after="0"/>
              <w:ind w:firstLine="34"/>
              <w:rPr>
                <w:sz w:val="22"/>
                <w:szCs w:val="22"/>
              </w:rPr>
            </w:pPr>
          </w:p>
          <w:p w14:paraId="2DED6DAB" w14:textId="77777777" w:rsidR="00AA0135" w:rsidRPr="001350CD" w:rsidRDefault="00AA0135" w:rsidP="00AA0135">
            <w:pPr>
              <w:spacing w:after="0"/>
              <w:ind w:firstLine="34"/>
              <w:rPr>
                <w:sz w:val="22"/>
                <w:szCs w:val="22"/>
              </w:rPr>
            </w:pPr>
            <w:r w:rsidRPr="001350CD">
              <w:rPr>
                <w:sz w:val="22"/>
                <w:szCs w:val="22"/>
              </w:rPr>
              <w:t>3. Центральный распределительный пункт (ЦРП), по адресу 628422, ХМАО-Югра, г. Сургут, аэропорт, кадастровый номер: 86:10:0101000:3363</w:t>
            </w:r>
          </w:p>
          <w:p w14:paraId="08950D45" w14:textId="77777777" w:rsidR="00AA0135" w:rsidRPr="001350CD" w:rsidRDefault="00AA0135" w:rsidP="00AA0135">
            <w:pPr>
              <w:spacing w:after="0"/>
              <w:ind w:firstLine="34"/>
              <w:rPr>
                <w:sz w:val="22"/>
                <w:szCs w:val="22"/>
              </w:rPr>
            </w:pPr>
          </w:p>
          <w:p w14:paraId="592AC2DE" w14:textId="77777777" w:rsidR="00AA0135" w:rsidRPr="001350CD" w:rsidRDefault="00AA0135" w:rsidP="00AA0135">
            <w:pPr>
              <w:spacing w:after="0"/>
              <w:ind w:firstLine="34"/>
              <w:rPr>
                <w:sz w:val="22"/>
                <w:szCs w:val="22"/>
              </w:rPr>
            </w:pPr>
            <w:r w:rsidRPr="001350CD">
              <w:rPr>
                <w:sz w:val="22"/>
                <w:szCs w:val="22"/>
              </w:rPr>
              <w:t xml:space="preserve">4. Административный корпус, по адресу 628422, ХМАО-Югра, </w:t>
            </w:r>
          </w:p>
          <w:p w14:paraId="58829E55" w14:textId="77777777" w:rsidR="00AA0135" w:rsidRPr="001350CD" w:rsidRDefault="00AA0135" w:rsidP="00AA0135">
            <w:pPr>
              <w:spacing w:after="0"/>
              <w:ind w:firstLine="34"/>
              <w:rPr>
                <w:sz w:val="22"/>
                <w:szCs w:val="22"/>
              </w:rPr>
            </w:pPr>
            <w:r w:rsidRPr="001350CD">
              <w:rPr>
                <w:sz w:val="22"/>
                <w:szCs w:val="22"/>
              </w:rPr>
              <w:t>г. Сургут, Аэрофлотская 49/1, кадастровый номер: 86:10:0101001:340</w:t>
            </w:r>
          </w:p>
          <w:p w14:paraId="24234DDC" w14:textId="77777777" w:rsidR="00AA0135" w:rsidRPr="001350CD" w:rsidRDefault="00AA0135" w:rsidP="0053521F">
            <w:pPr>
              <w:spacing w:after="0"/>
              <w:rPr>
                <w:sz w:val="22"/>
                <w:szCs w:val="22"/>
              </w:rPr>
            </w:pPr>
          </w:p>
          <w:p w14:paraId="796EB687" w14:textId="100832C6" w:rsidR="00AA0135" w:rsidRPr="001350CD" w:rsidRDefault="0053521F" w:rsidP="00AA0135">
            <w:pPr>
              <w:spacing w:after="0"/>
              <w:ind w:firstLine="34"/>
              <w:rPr>
                <w:sz w:val="22"/>
                <w:szCs w:val="22"/>
              </w:rPr>
            </w:pPr>
            <w:r>
              <w:rPr>
                <w:sz w:val="22"/>
                <w:szCs w:val="22"/>
              </w:rPr>
              <w:t>5</w:t>
            </w:r>
            <w:r w:rsidR="00AA0135" w:rsidRPr="001350CD">
              <w:rPr>
                <w:sz w:val="22"/>
                <w:szCs w:val="22"/>
              </w:rPr>
              <w:t xml:space="preserve">. Котельная с лабораторией и газораспределительным пунктом (ГРП), по адресу 628422, ХМАО-Югра, г. Сургут, аэропорт, кадастровый номер: 86:10:0101222:96 </w:t>
            </w:r>
            <w:bookmarkEnd w:id="2"/>
          </w:p>
        </w:tc>
      </w:tr>
      <w:tr w:rsidR="00AA0135" w:rsidRPr="001350CD" w14:paraId="7297F10C" w14:textId="77777777" w:rsidTr="00AA0135">
        <w:trPr>
          <w:trHeight w:val="249"/>
        </w:trPr>
        <w:tc>
          <w:tcPr>
            <w:tcW w:w="1702" w:type="dxa"/>
            <w:vMerge/>
            <w:shd w:val="clear" w:color="auto" w:fill="FFFFFF"/>
            <w:tcMar>
              <w:top w:w="0" w:type="dxa"/>
              <w:left w:w="108" w:type="dxa"/>
              <w:bottom w:w="0" w:type="dxa"/>
              <w:right w:w="108" w:type="dxa"/>
            </w:tcMar>
            <w:vAlign w:val="center"/>
          </w:tcPr>
          <w:p w14:paraId="41BD0880" w14:textId="77777777" w:rsidR="00AA0135" w:rsidRPr="001350CD" w:rsidRDefault="00AA0135" w:rsidP="00AA0135">
            <w:pPr>
              <w:spacing w:after="0"/>
              <w:rPr>
                <w:sz w:val="22"/>
                <w:szCs w:val="22"/>
              </w:rPr>
            </w:pPr>
          </w:p>
        </w:tc>
        <w:tc>
          <w:tcPr>
            <w:tcW w:w="8646" w:type="dxa"/>
            <w:shd w:val="clear" w:color="auto" w:fill="FFFFFF"/>
            <w:tcMar>
              <w:top w:w="0" w:type="dxa"/>
              <w:left w:w="108" w:type="dxa"/>
              <w:bottom w:w="0" w:type="dxa"/>
              <w:right w:w="108" w:type="dxa"/>
            </w:tcMar>
            <w:vAlign w:val="center"/>
          </w:tcPr>
          <w:p w14:paraId="0BFBF2AA" w14:textId="77777777" w:rsidR="00AA0135" w:rsidRPr="001350CD" w:rsidRDefault="00AA0135" w:rsidP="00AA0135">
            <w:pPr>
              <w:spacing w:after="0"/>
              <w:ind w:firstLine="34"/>
              <w:rPr>
                <w:sz w:val="22"/>
                <w:szCs w:val="22"/>
              </w:rPr>
            </w:pPr>
            <w:r w:rsidRPr="001350CD">
              <w:rPr>
                <w:sz w:val="22"/>
                <w:szCs w:val="22"/>
              </w:rPr>
              <w:t>Сведения о месте, условиях и сроках выполнения работ:</w:t>
            </w:r>
          </w:p>
          <w:p w14:paraId="5B992744" w14:textId="77777777" w:rsidR="00AA0135" w:rsidRPr="001350CD" w:rsidRDefault="00AA0135" w:rsidP="00AA0135">
            <w:pPr>
              <w:spacing w:after="0"/>
              <w:rPr>
                <w:sz w:val="22"/>
                <w:szCs w:val="22"/>
              </w:rPr>
            </w:pPr>
            <w:r w:rsidRPr="001350CD">
              <w:rPr>
                <w:sz w:val="22"/>
                <w:szCs w:val="22"/>
              </w:rPr>
              <w:t xml:space="preserve">628422, Российская Федерация, Ханты-Мансийский автономный округ – Югра, </w:t>
            </w:r>
          </w:p>
          <w:p w14:paraId="1D844ECC" w14:textId="77777777" w:rsidR="00AA0135" w:rsidRPr="003913F6" w:rsidRDefault="00AA0135" w:rsidP="003913F6">
            <w:pPr>
              <w:spacing w:after="0"/>
              <w:ind w:firstLine="34"/>
              <w:rPr>
                <w:sz w:val="22"/>
                <w:szCs w:val="22"/>
              </w:rPr>
            </w:pPr>
            <w:r w:rsidRPr="001350CD">
              <w:rPr>
                <w:sz w:val="22"/>
                <w:szCs w:val="22"/>
              </w:rPr>
              <w:t>г</w:t>
            </w:r>
            <w:r w:rsidRPr="003913F6">
              <w:rPr>
                <w:sz w:val="22"/>
                <w:szCs w:val="22"/>
              </w:rPr>
              <w:t>. Сургут, аэропорт, кадастровый номер: 86:10:0101000:3362</w:t>
            </w:r>
          </w:p>
          <w:p w14:paraId="77CF9B95" w14:textId="77777777" w:rsidR="00AA0135" w:rsidRPr="003913F6" w:rsidRDefault="00AA0135" w:rsidP="003913F6">
            <w:pPr>
              <w:spacing w:after="0"/>
              <w:ind w:firstLine="34"/>
              <w:rPr>
                <w:sz w:val="22"/>
                <w:szCs w:val="22"/>
              </w:rPr>
            </w:pPr>
            <w:r w:rsidRPr="003913F6">
              <w:rPr>
                <w:sz w:val="22"/>
                <w:szCs w:val="22"/>
              </w:rPr>
              <w:t>г. Сургут, аэропорт, кадастровый номер: 86:10:0101000:3361</w:t>
            </w:r>
          </w:p>
          <w:p w14:paraId="72909B29" w14:textId="77777777" w:rsidR="00AA0135" w:rsidRPr="003913F6" w:rsidRDefault="00AA0135" w:rsidP="003913F6">
            <w:pPr>
              <w:spacing w:after="0"/>
              <w:ind w:firstLine="34"/>
              <w:rPr>
                <w:sz w:val="22"/>
                <w:szCs w:val="22"/>
              </w:rPr>
            </w:pPr>
            <w:r w:rsidRPr="003913F6">
              <w:rPr>
                <w:sz w:val="22"/>
                <w:szCs w:val="22"/>
              </w:rPr>
              <w:t xml:space="preserve">г. Сургут, аэропорт, кадастровый номер: 86:10:0101000:3363 </w:t>
            </w:r>
          </w:p>
          <w:p w14:paraId="309D73CC" w14:textId="77777777" w:rsidR="00AA0135" w:rsidRPr="003913F6" w:rsidRDefault="00AA0135" w:rsidP="003913F6">
            <w:pPr>
              <w:spacing w:after="0"/>
              <w:ind w:firstLine="34"/>
              <w:rPr>
                <w:sz w:val="22"/>
                <w:szCs w:val="22"/>
              </w:rPr>
            </w:pPr>
            <w:r w:rsidRPr="003913F6">
              <w:rPr>
                <w:sz w:val="22"/>
                <w:szCs w:val="22"/>
              </w:rPr>
              <w:t>г. Сургут, Аэрофлотская 49/1, кадастровый номер: 86:10:0101001:340</w:t>
            </w:r>
          </w:p>
          <w:p w14:paraId="22BB61D0" w14:textId="77777777" w:rsidR="00AA0135" w:rsidRPr="003913F6" w:rsidRDefault="00AA0135" w:rsidP="003913F6">
            <w:pPr>
              <w:spacing w:after="0"/>
              <w:ind w:firstLine="34"/>
              <w:rPr>
                <w:sz w:val="22"/>
                <w:szCs w:val="22"/>
              </w:rPr>
            </w:pPr>
            <w:r w:rsidRPr="003913F6">
              <w:rPr>
                <w:sz w:val="22"/>
                <w:szCs w:val="22"/>
              </w:rPr>
              <w:t xml:space="preserve">г. Сургут, аэропорт, кадастровый номер: 86:10:0101222:96 </w:t>
            </w:r>
          </w:p>
          <w:p w14:paraId="09A4312C" w14:textId="77777777" w:rsidR="00AA0135" w:rsidRPr="003913F6" w:rsidRDefault="00AA0135" w:rsidP="003913F6">
            <w:pPr>
              <w:spacing w:after="0"/>
              <w:ind w:firstLine="34"/>
              <w:rPr>
                <w:sz w:val="22"/>
                <w:szCs w:val="22"/>
              </w:rPr>
            </w:pPr>
          </w:p>
          <w:p w14:paraId="7AFF18D5" w14:textId="77777777" w:rsidR="00AA0135" w:rsidRPr="001350CD" w:rsidRDefault="00AA0135" w:rsidP="00AA0135">
            <w:pPr>
              <w:pStyle w:val="ad"/>
              <w:spacing w:after="0" w:line="240" w:lineRule="auto"/>
              <w:ind w:left="0" w:firstLine="28"/>
              <w:jc w:val="both"/>
              <w:rPr>
                <w:rFonts w:ascii="Times New Roman" w:hAnsi="Times New Roman"/>
              </w:rPr>
            </w:pPr>
            <w:r w:rsidRPr="001350CD">
              <w:rPr>
                <w:rFonts w:ascii="Times New Roman" w:hAnsi="Times New Roman"/>
              </w:rPr>
              <w:t>Начало выполнения работ: с момента заключения договора.</w:t>
            </w:r>
          </w:p>
          <w:p w14:paraId="276897E5" w14:textId="06C68A14" w:rsidR="00AA0135" w:rsidRPr="004E225F" w:rsidRDefault="00AA0135" w:rsidP="004E225F">
            <w:pPr>
              <w:tabs>
                <w:tab w:val="left" w:leader="underscore" w:pos="0"/>
                <w:tab w:val="left" w:pos="426"/>
                <w:tab w:val="left" w:pos="709"/>
              </w:tabs>
              <w:spacing w:after="0"/>
              <w:rPr>
                <w:sz w:val="22"/>
                <w:szCs w:val="22"/>
              </w:rPr>
            </w:pPr>
            <w:r w:rsidRPr="001350CD">
              <w:rPr>
                <w:sz w:val="22"/>
                <w:szCs w:val="22"/>
              </w:rPr>
              <w:t xml:space="preserve">Окончание выполнения работ: </w:t>
            </w:r>
            <w:r w:rsidR="004E225F">
              <w:rPr>
                <w:sz w:val="22"/>
                <w:szCs w:val="22"/>
              </w:rPr>
              <w:t>не более 90 (девяноста) календарных дней с момента заключения договора Сторонами</w:t>
            </w:r>
            <w:r w:rsidR="004E225F" w:rsidRPr="00D40C33">
              <w:rPr>
                <w:sz w:val="22"/>
                <w:szCs w:val="22"/>
              </w:rPr>
              <w:t>.</w:t>
            </w:r>
          </w:p>
        </w:tc>
      </w:tr>
      <w:tr w:rsidR="00AA0135" w:rsidRPr="001350CD" w14:paraId="53FDBB63" w14:textId="77777777" w:rsidTr="00DF2CF7">
        <w:trPr>
          <w:trHeight w:val="558"/>
        </w:trPr>
        <w:tc>
          <w:tcPr>
            <w:tcW w:w="1702" w:type="dxa"/>
            <w:tcBorders>
              <w:bottom w:val="single" w:sz="4" w:space="0" w:color="auto"/>
            </w:tcBorders>
            <w:shd w:val="clear" w:color="auto" w:fill="FFFFFF"/>
            <w:tcMar>
              <w:top w:w="0" w:type="dxa"/>
              <w:left w:w="108" w:type="dxa"/>
              <w:bottom w:w="0" w:type="dxa"/>
              <w:right w:w="108" w:type="dxa"/>
            </w:tcMar>
            <w:vAlign w:val="center"/>
          </w:tcPr>
          <w:p w14:paraId="4A0756CA" w14:textId="77777777" w:rsidR="00AA0135" w:rsidRPr="001350CD" w:rsidRDefault="00AA0135" w:rsidP="00AA0135">
            <w:pPr>
              <w:spacing w:after="0"/>
              <w:rPr>
                <w:sz w:val="22"/>
                <w:szCs w:val="22"/>
              </w:rPr>
            </w:pPr>
            <w:r w:rsidRPr="001350CD">
              <w:rPr>
                <w:sz w:val="22"/>
                <w:szCs w:val="22"/>
              </w:rPr>
              <w:t>Описание предмета закупки</w:t>
            </w:r>
          </w:p>
        </w:tc>
        <w:tc>
          <w:tcPr>
            <w:tcW w:w="8646" w:type="dxa"/>
            <w:tcBorders>
              <w:bottom w:val="single" w:sz="4" w:space="0" w:color="auto"/>
            </w:tcBorders>
            <w:shd w:val="clear" w:color="auto" w:fill="FFFFFF"/>
            <w:tcMar>
              <w:top w:w="0" w:type="dxa"/>
              <w:left w:w="108" w:type="dxa"/>
              <w:bottom w:w="0" w:type="dxa"/>
              <w:right w:w="108" w:type="dxa"/>
            </w:tcMar>
            <w:vAlign w:val="center"/>
          </w:tcPr>
          <w:p w14:paraId="16995FEC" w14:textId="77777777" w:rsidR="00AA0135" w:rsidRPr="001350CD" w:rsidRDefault="00AA0135" w:rsidP="00AA0135">
            <w:pPr>
              <w:spacing w:after="0"/>
              <w:rPr>
                <w:bCs/>
                <w:sz w:val="22"/>
                <w:szCs w:val="22"/>
              </w:rPr>
            </w:pPr>
            <w:r w:rsidRPr="001350CD">
              <w:rPr>
                <w:bCs/>
                <w:sz w:val="22"/>
                <w:szCs w:val="22"/>
              </w:rPr>
              <w:t xml:space="preserve">Перечень и наименование выполняемых работ: </w:t>
            </w:r>
          </w:p>
          <w:p w14:paraId="1501A0BA" w14:textId="77777777" w:rsidR="00AA0135" w:rsidRPr="001350CD" w:rsidRDefault="00AA0135" w:rsidP="00DF2CF7">
            <w:pPr>
              <w:pStyle w:val="ad"/>
              <w:numPr>
                <w:ilvl w:val="0"/>
                <w:numId w:val="39"/>
              </w:numPr>
              <w:spacing w:after="0" w:line="240" w:lineRule="auto"/>
              <w:ind w:left="0" w:firstLine="453"/>
              <w:rPr>
                <w:rFonts w:ascii="Times New Roman" w:hAnsi="Times New Roman"/>
              </w:rPr>
            </w:pPr>
            <w:r w:rsidRPr="001350CD">
              <w:rPr>
                <w:rFonts w:ascii="Times New Roman" w:hAnsi="Times New Roman"/>
                <w:bCs/>
              </w:rPr>
              <w:t xml:space="preserve">Выполнить разработку </w:t>
            </w:r>
            <w:r w:rsidRPr="001350CD">
              <w:rPr>
                <w:rFonts w:ascii="Times New Roman" w:hAnsi="Times New Roman"/>
              </w:rPr>
              <w:t>проектной и рабочей документации АПС, СОУЭ, здания трансформаторная подстанция 2, по адресу 628422, ХМАО-Югра, г. Сургут, аэропорт, кадастровый номер: 86:10:0101000:3362;</w:t>
            </w:r>
          </w:p>
          <w:p w14:paraId="7A7FB7B0" w14:textId="77777777" w:rsidR="00AA0135" w:rsidRPr="001350CD" w:rsidRDefault="00AA0135" w:rsidP="00DF2CF7">
            <w:pPr>
              <w:pStyle w:val="ad"/>
              <w:numPr>
                <w:ilvl w:val="0"/>
                <w:numId w:val="39"/>
              </w:numPr>
              <w:spacing w:after="0" w:line="240" w:lineRule="auto"/>
              <w:ind w:left="0" w:firstLine="453"/>
              <w:rPr>
                <w:rFonts w:ascii="Times New Roman" w:hAnsi="Times New Roman"/>
              </w:rPr>
            </w:pPr>
            <w:r w:rsidRPr="001350CD">
              <w:rPr>
                <w:rFonts w:ascii="Times New Roman" w:hAnsi="Times New Roman"/>
                <w:bCs/>
              </w:rPr>
              <w:t xml:space="preserve">Выполнить разработку </w:t>
            </w:r>
            <w:r w:rsidRPr="001350CD">
              <w:rPr>
                <w:rFonts w:ascii="Times New Roman" w:hAnsi="Times New Roman"/>
              </w:rPr>
              <w:t xml:space="preserve">проектной и рабочей документации </w:t>
            </w:r>
            <w:r w:rsidRPr="001350CD">
              <w:rPr>
                <w:rFonts w:ascii="Times New Roman" w:hAnsi="Times New Roman"/>
                <w:shd w:val="clear" w:color="auto" w:fill="FFFFFF" w:themeFill="background1"/>
              </w:rPr>
              <w:t>АПС, СОУЭ, АСПТ (помещение дизельной)</w:t>
            </w:r>
            <w:r w:rsidRPr="001350CD">
              <w:rPr>
                <w:rFonts w:ascii="Times New Roman" w:hAnsi="Times New Roman"/>
              </w:rPr>
              <w:t xml:space="preserve"> здания трансформаторная подстанция 15, по адресу 628422, ХМАО-Югра, г. Сургут, аэропорт, кадастровый номер: 86:10:0101000:3361;</w:t>
            </w:r>
          </w:p>
          <w:p w14:paraId="10B6DD04" w14:textId="77777777" w:rsidR="00AA0135" w:rsidRPr="001350CD" w:rsidRDefault="00AA0135" w:rsidP="00DF2CF7">
            <w:pPr>
              <w:pStyle w:val="ad"/>
              <w:numPr>
                <w:ilvl w:val="0"/>
                <w:numId w:val="39"/>
              </w:numPr>
              <w:spacing w:after="0" w:line="240" w:lineRule="auto"/>
              <w:ind w:left="0" w:firstLine="453"/>
              <w:rPr>
                <w:rFonts w:ascii="Times New Roman" w:hAnsi="Times New Roman"/>
              </w:rPr>
            </w:pPr>
            <w:r w:rsidRPr="001350CD">
              <w:rPr>
                <w:rFonts w:ascii="Times New Roman" w:hAnsi="Times New Roman"/>
                <w:bCs/>
              </w:rPr>
              <w:t xml:space="preserve">Выполнить разработку </w:t>
            </w:r>
            <w:r w:rsidRPr="001350CD">
              <w:rPr>
                <w:rFonts w:ascii="Times New Roman" w:hAnsi="Times New Roman"/>
              </w:rPr>
              <w:t>проектной и рабочей документации АПС, СОУЭ, здания Центральный распределительный пункт (ЦРП), по адресу 628422, ХМАО-Югра, г. Сургут, аэропорт, кадастровый номер: 86:10:0101000:3363</w:t>
            </w:r>
          </w:p>
          <w:p w14:paraId="5249A284" w14:textId="77777777" w:rsidR="00AA0135" w:rsidRPr="001350CD" w:rsidRDefault="00AA0135" w:rsidP="00DF2CF7">
            <w:pPr>
              <w:pStyle w:val="ad"/>
              <w:numPr>
                <w:ilvl w:val="0"/>
                <w:numId w:val="39"/>
              </w:numPr>
              <w:spacing w:after="0" w:line="240" w:lineRule="auto"/>
              <w:ind w:left="0" w:firstLine="453"/>
              <w:rPr>
                <w:rFonts w:ascii="Times New Roman" w:hAnsi="Times New Roman"/>
              </w:rPr>
            </w:pPr>
            <w:r w:rsidRPr="001350CD">
              <w:rPr>
                <w:rFonts w:ascii="Times New Roman" w:hAnsi="Times New Roman"/>
                <w:bCs/>
              </w:rPr>
              <w:t xml:space="preserve">Выполнить разработку </w:t>
            </w:r>
            <w:r w:rsidRPr="001350CD">
              <w:rPr>
                <w:rFonts w:ascii="Times New Roman" w:hAnsi="Times New Roman"/>
              </w:rPr>
              <w:t>проектной и рабочей документации АПС, СОУЭ, здания Административный корпус, по адресу 628422, ХМАО-</w:t>
            </w:r>
            <w:r w:rsidR="002F37EE" w:rsidRPr="001350CD">
              <w:rPr>
                <w:rFonts w:ascii="Times New Roman" w:hAnsi="Times New Roman"/>
              </w:rPr>
              <w:t>Югра, г.</w:t>
            </w:r>
            <w:r w:rsidRPr="001350CD">
              <w:rPr>
                <w:rFonts w:ascii="Times New Roman" w:hAnsi="Times New Roman"/>
              </w:rPr>
              <w:t xml:space="preserve"> Сургут, Аэрофлотская 49/1, кадастровый номер: 86:10:0101001:340</w:t>
            </w:r>
          </w:p>
          <w:p w14:paraId="26137860" w14:textId="77777777" w:rsidR="00AA0135" w:rsidRPr="001350CD" w:rsidRDefault="00AA0135" w:rsidP="00DF2CF7">
            <w:pPr>
              <w:pStyle w:val="ad"/>
              <w:numPr>
                <w:ilvl w:val="0"/>
                <w:numId w:val="39"/>
              </w:numPr>
              <w:spacing w:after="0" w:line="240" w:lineRule="auto"/>
              <w:ind w:left="0" w:firstLine="450"/>
              <w:rPr>
                <w:rFonts w:ascii="Times New Roman" w:hAnsi="Times New Roman"/>
              </w:rPr>
            </w:pPr>
            <w:r w:rsidRPr="001350CD">
              <w:rPr>
                <w:rFonts w:ascii="Times New Roman" w:hAnsi="Times New Roman"/>
                <w:bCs/>
              </w:rPr>
              <w:t xml:space="preserve">Выполнить разработку </w:t>
            </w:r>
            <w:r w:rsidRPr="001350CD">
              <w:rPr>
                <w:rFonts w:ascii="Times New Roman" w:hAnsi="Times New Roman"/>
              </w:rPr>
              <w:t>проектной и рабочей документации АПС, СОУЭ, АСПТ здания Котельная с лабораторией и газораспределительным пунктом (ГРП), по адресу 628422, ХМАО-Югра, г. Сургут, аэропорт, кадастровый номер: 86:10:0101222:96</w:t>
            </w:r>
          </w:p>
        </w:tc>
      </w:tr>
      <w:tr w:rsidR="00AA0135" w:rsidRPr="001350CD" w14:paraId="0E1874EB" w14:textId="77777777" w:rsidTr="00AA0135">
        <w:trPr>
          <w:trHeight w:val="1266"/>
        </w:trPr>
        <w:tc>
          <w:tcPr>
            <w:tcW w:w="1702" w:type="dxa"/>
            <w:tcBorders>
              <w:bottom w:val="single" w:sz="4" w:space="0" w:color="auto"/>
            </w:tcBorders>
            <w:shd w:val="clear" w:color="auto" w:fill="FFFFFF"/>
            <w:tcMar>
              <w:top w:w="0" w:type="dxa"/>
              <w:left w:w="108" w:type="dxa"/>
              <w:bottom w:w="0" w:type="dxa"/>
              <w:right w:w="108" w:type="dxa"/>
            </w:tcMar>
            <w:vAlign w:val="center"/>
          </w:tcPr>
          <w:p w14:paraId="480AADDD" w14:textId="77777777" w:rsidR="00AA0135" w:rsidRPr="001350CD" w:rsidRDefault="00AA0135" w:rsidP="00AA0135">
            <w:pPr>
              <w:spacing w:after="0"/>
              <w:rPr>
                <w:sz w:val="22"/>
                <w:szCs w:val="22"/>
              </w:rPr>
            </w:pPr>
            <w:r w:rsidRPr="001350CD">
              <w:rPr>
                <w:sz w:val="22"/>
                <w:szCs w:val="22"/>
              </w:rPr>
              <w:t>Содержание и объемы работ</w:t>
            </w:r>
          </w:p>
        </w:tc>
        <w:tc>
          <w:tcPr>
            <w:tcW w:w="8646" w:type="dxa"/>
            <w:tcBorders>
              <w:bottom w:val="single" w:sz="4" w:space="0" w:color="auto"/>
            </w:tcBorders>
            <w:shd w:val="clear" w:color="auto" w:fill="FFFFFF"/>
            <w:tcMar>
              <w:top w:w="0" w:type="dxa"/>
              <w:left w:w="108" w:type="dxa"/>
              <w:bottom w:w="0" w:type="dxa"/>
              <w:right w:w="108" w:type="dxa"/>
            </w:tcMar>
            <w:vAlign w:val="center"/>
          </w:tcPr>
          <w:p w14:paraId="5CBCDC83" w14:textId="77777777" w:rsidR="00AA0135" w:rsidRPr="001350CD" w:rsidRDefault="00AA0135" w:rsidP="00AA0135">
            <w:pPr>
              <w:spacing w:after="0"/>
              <w:rPr>
                <w:rFonts w:eastAsia="Calibri"/>
                <w:sz w:val="22"/>
                <w:szCs w:val="22"/>
                <w:u w:val="single"/>
                <w:lang w:eastAsia="en-US"/>
              </w:rPr>
            </w:pPr>
            <w:r w:rsidRPr="001350CD">
              <w:rPr>
                <w:rFonts w:eastAsia="Calibri"/>
                <w:sz w:val="22"/>
                <w:szCs w:val="22"/>
                <w:u w:val="single"/>
                <w:lang w:val="en-US" w:eastAsia="en-US"/>
              </w:rPr>
              <w:t>I</w:t>
            </w:r>
            <w:r w:rsidRPr="001350CD">
              <w:rPr>
                <w:rFonts w:eastAsia="Calibri"/>
                <w:sz w:val="22"/>
                <w:szCs w:val="22"/>
                <w:u w:val="single"/>
                <w:lang w:eastAsia="en-US"/>
              </w:rPr>
              <w:t xml:space="preserve"> этап работ</w:t>
            </w:r>
          </w:p>
          <w:p w14:paraId="546476A3" w14:textId="77777777" w:rsidR="00AA0135" w:rsidRPr="001350CD" w:rsidRDefault="00AA0135" w:rsidP="00AA0135">
            <w:pPr>
              <w:spacing w:after="0"/>
              <w:rPr>
                <w:rFonts w:eastAsia="Calibri"/>
                <w:sz w:val="22"/>
                <w:szCs w:val="22"/>
                <w:lang w:eastAsia="en-US"/>
              </w:rPr>
            </w:pPr>
            <w:r w:rsidRPr="001350CD">
              <w:rPr>
                <w:rFonts w:eastAsia="Calibri"/>
                <w:sz w:val="22"/>
                <w:szCs w:val="22"/>
                <w:lang w:eastAsia="en-US"/>
              </w:rPr>
              <w:t>1.</w:t>
            </w:r>
            <w:r w:rsidRPr="001350CD">
              <w:rPr>
                <w:rFonts w:eastAsia="Calibri"/>
                <w:sz w:val="22"/>
                <w:szCs w:val="22"/>
                <w:lang w:eastAsia="en-US"/>
              </w:rPr>
              <w:tab/>
              <w:t xml:space="preserve">Проведение предпроектного обследования объекта силами </w:t>
            </w:r>
            <w:r w:rsidR="00DF2CF7" w:rsidRPr="001350CD">
              <w:rPr>
                <w:rFonts w:eastAsia="Calibri"/>
                <w:sz w:val="22"/>
                <w:szCs w:val="22"/>
                <w:lang w:eastAsia="en-US"/>
              </w:rPr>
              <w:t>Подрядчика</w:t>
            </w:r>
            <w:r w:rsidRPr="001350CD">
              <w:rPr>
                <w:rFonts w:eastAsia="Calibri"/>
                <w:sz w:val="22"/>
                <w:szCs w:val="22"/>
                <w:lang w:eastAsia="en-US"/>
              </w:rPr>
              <w:t xml:space="preserve"> совместно с представителями Заказчика (ответственного за эксплуатацию систем пожарной безопасности);</w:t>
            </w:r>
          </w:p>
          <w:p w14:paraId="2D283E62" w14:textId="77777777" w:rsidR="00AA0135" w:rsidRPr="001350CD" w:rsidRDefault="00AA0135" w:rsidP="00AA0135">
            <w:pPr>
              <w:spacing w:after="0"/>
              <w:rPr>
                <w:rFonts w:eastAsia="Calibri"/>
                <w:sz w:val="22"/>
                <w:szCs w:val="22"/>
                <w:lang w:eastAsia="en-US"/>
              </w:rPr>
            </w:pPr>
            <w:r w:rsidRPr="001350CD">
              <w:rPr>
                <w:rFonts w:eastAsia="Calibri"/>
                <w:sz w:val="22"/>
                <w:szCs w:val="22"/>
                <w:lang w:eastAsia="en-US"/>
              </w:rPr>
              <w:t>2.</w:t>
            </w:r>
            <w:r w:rsidRPr="001350CD">
              <w:rPr>
                <w:rFonts w:eastAsia="Calibri"/>
                <w:sz w:val="22"/>
                <w:szCs w:val="22"/>
                <w:lang w:eastAsia="en-US"/>
              </w:rPr>
              <w:tab/>
              <w:t>Определение состава существующего оборудования АПС, СОУЭ, АСПТ, подлежащего выводу из эксплуатации и демонтажу.</w:t>
            </w:r>
          </w:p>
          <w:p w14:paraId="7BEDF00B" w14:textId="77777777" w:rsidR="00AA0135" w:rsidRPr="001350CD" w:rsidRDefault="00AA0135" w:rsidP="00AA0135">
            <w:pPr>
              <w:spacing w:after="0"/>
              <w:rPr>
                <w:rFonts w:eastAsia="Calibri"/>
                <w:sz w:val="22"/>
                <w:szCs w:val="22"/>
                <w:u w:val="single"/>
                <w:lang w:eastAsia="en-US"/>
              </w:rPr>
            </w:pPr>
            <w:r w:rsidRPr="001350CD">
              <w:rPr>
                <w:rFonts w:eastAsia="Calibri"/>
                <w:sz w:val="22"/>
                <w:szCs w:val="22"/>
                <w:u w:val="single"/>
                <w:lang w:val="en-US" w:eastAsia="en-US"/>
              </w:rPr>
              <w:t>II</w:t>
            </w:r>
            <w:r w:rsidRPr="001350CD">
              <w:rPr>
                <w:rFonts w:eastAsia="Calibri"/>
                <w:sz w:val="22"/>
                <w:szCs w:val="22"/>
                <w:u w:val="single"/>
                <w:lang w:eastAsia="en-US"/>
              </w:rPr>
              <w:t xml:space="preserve"> этап работ</w:t>
            </w:r>
          </w:p>
          <w:p w14:paraId="5FEC4095" w14:textId="77777777" w:rsidR="00C1720F" w:rsidRPr="001350CD" w:rsidRDefault="00AA0135" w:rsidP="00C1720F">
            <w:pPr>
              <w:rPr>
                <w:rFonts w:eastAsia="Calibri"/>
                <w:sz w:val="22"/>
                <w:szCs w:val="22"/>
                <w:lang w:eastAsia="en-US"/>
              </w:rPr>
            </w:pPr>
            <w:r w:rsidRPr="001350CD">
              <w:rPr>
                <w:rFonts w:eastAsia="Calibri"/>
                <w:sz w:val="22"/>
                <w:szCs w:val="22"/>
                <w:lang w:eastAsia="en-US"/>
              </w:rPr>
              <w:lastRenderedPageBreak/>
              <w:t>1.</w:t>
            </w:r>
            <w:r w:rsidRPr="001350CD">
              <w:rPr>
                <w:rFonts w:eastAsia="Calibri"/>
                <w:sz w:val="22"/>
                <w:szCs w:val="22"/>
                <w:lang w:eastAsia="en-US"/>
              </w:rPr>
              <w:tab/>
            </w:r>
            <w:r w:rsidR="00C1720F" w:rsidRPr="001350CD">
              <w:rPr>
                <w:rFonts w:eastAsia="Calibri"/>
                <w:sz w:val="22"/>
                <w:szCs w:val="22"/>
                <w:lang w:eastAsia="en-US"/>
              </w:rPr>
              <w:t>Проектом определить необходимость и достаточность систем ПС, СОУЭ и АСПТ в зданиях.</w:t>
            </w:r>
          </w:p>
          <w:p w14:paraId="2234C97C" w14:textId="05767863" w:rsidR="00AA0135" w:rsidRPr="001350CD" w:rsidRDefault="00AA0135" w:rsidP="00AA0135">
            <w:pPr>
              <w:spacing w:after="0"/>
              <w:rPr>
                <w:rFonts w:eastAsia="Calibri"/>
                <w:sz w:val="22"/>
                <w:szCs w:val="22"/>
                <w:lang w:eastAsia="en-US"/>
              </w:rPr>
            </w:pPr>
            <w:r w:rsidRPr="001350CD">
              <w:rPr>
                <w:rFonts w:eastAsia="Calibri"/>
                <w:sz w:val="22"/>
                <w:szCs w:val="22"/>
                <w:lang w:eastAsia="en-US"/>
              </w:rPr>
              <w:t>2.</w:t>
            </w:r>
            <w:r w:rsidRPr="001350CD">
              <w:rPr>
                <w:rFonts w:eastAsia="Calibri"/>
                <w:sz w:val="22"/>
                <w:szCs w:val="22"/>
                <w:lang w:eastAsia="en-US"/>
              </w:rPr>
              <w:tab/>
              <w:t>Разработка проектной документации систем АПС, СОУЭ, АСПТ предприятия;</w:t>
            </w:r>
          </w:p>
          <w:p w14:paraId="5E226BCB" w14:textId="77777777" w:rsidR="00AA0135" w:rsidRPr="001350CD" w:rsidRDefault="00AA0135" w:rsidP="00AA0135">
            <w:pPr>
              <w:spacing w:after="0"/>
              <w:rPr>
                <w:rFonts w:eastAsia="Calibri"/>
                <w:sz w:val="22"/>
                <w:szCs w:val="22"/>
                <w:lang w:eastAsia="en-US"/>
              </w:rPr>
            </w:pPr>
            <w:r w:rsidRPr="001350CD">
              <w:rPr>
                <w:rFonts w:eastAsia="Calibri"/>
                <w:sz w:val="22"/>
                <w:szCs w:val="22"/>
                <w:lang w:eastAsia="en-US"/>
              </w:rPr>
              <w:t>3.</w:t>
            </w:r>
            <w:r w:rsidRPr="001350CD">
              <w:rPr>
                <w:rFonts w:eastAsia="Calibri"/>
                <w:sz w:val="22"/>
                <w:szCs w:val="22"/>
                <w:lang w:eastAsia="en-US"/>
              </w:rPr>
              <w:tab/>
              <w:t>При разработке проектной документации следует руководствоваться действующими нормативными документами по строительству, а также ведомственными и прочими документами, предоставляемыми Заказчиком;</w:t>
            </w:r>
          </w:p>
          <w:p w14:paraId="698E2B1A" w14:textId="77777777" w:rsidR="00AA0135" w:rsidRPr="001350CD" w:rsidRDefault="00AA0135" w:rsidP="00AA0135">
            <w:pPr>
              <w:spacing w:after="0"/>
              <w:rPr>
                <w:bCs/>
                <w:sz w:val="22"/>
                <w:szCs w:val="22"/>
              </w:rPr>
            </w:pPr>
            <w:r w:rsidRPr="001350CD">
              <w:rPr>
                <w:rFonts w:eastAsia="Calibri"/>
                <w:sz w:val="22"/>
                <w:szCs w:val="22"/>
                <w:lang w:eastAsia="en-US"/>
              </w:rPr>
              <w:t>4.</w:t>
            </w:r>
            <w:r w:rsidRPr="001350CD">
              <w:rPr>
                <w:rFonts w:eastAsia="Calibri"/>
                <w:sz w:val="22"/>
                <w:szCs w:val="22"/>
                <w:lang w:eastAsia="en-US"/>
              </w:rPr>
              <w:tab/>
              <w:t>В состав рабочей документации и сметной документации включить раздел по демонтажу оборудования, выводимого из эксплуатации.</w:t>
            </w:r>
          </w:p>
        </w:tc>
      </w:tr>
      <w:tr w:rsidR="00AA0135" w:rsidRPr="001350CD" w14:paraId="0EB7CFA1" w14:textId="77777777" w:rsidTr="00AA0135">
        <w:trPr>
          <w:trHeight w:val="567"/>
        </w:trPr>
        <w:tc>
          <w:tcPr>
            <w:tcW w:w="1702" w:type="dxa"/>
            <w:shd w:val="clear" w:color="auto" w:fill="FFFFFF"/>
            <w:tcMar>
              <w:top w:w="0" w:type="dxa"/>
              <w:left w:w="108" w:type="dxa"/>
              <w:bottom w:w="0" w:type="dxa"/>
              <w:right w:w="108" w:type="dxa"/>
            </w:tcMar>
            <w:vAlign w:val="center"/>
          </w:tcPr>
          <w:p w14:paraId="5B4A0122" w14:textId="77777777" w:rsidR="00AA0135" w:rsidRPr="001350CD" w:rsidRDefault="00AA0135" w:rsidP="00AA0135">
            <w:pPr>
              <w:spacing w:after="0"/>
              <w:rPr>
                <w:sz w:val="22"/>
                <w:szCs w:val="22"/>
              </w:rPr>
            </w:pPr>
            <w:r w:rsidRPr="001350CD">
              <w:rPr>
                <w:sz w:val="22"/>
                <w:szCs w:val="22"/>
              </w:rPr>
              <w:lastRenderedPageBreak/>
              <w:t>Технические требования к проектируемым системам</w:t>
            </w:r>
          </w:p>
        </w:tc>
        <w:tc>
          <w:tcPr>
            <w:tcW w:w="8646" w:type="dxa"/>
            <w:shd w:val="clear" w:color="auto" w:fill="FFFFFF"/>
            <w:tcMar>
              <w:top w:w="0" w:type="dxa"/>
              <w:left w:w="108" w:type="dxa"/>
              <w:bottom w:w="0" w:type="dxa"/>
              <w:right w:w="108" w:type="dxa"/>
            </w:tcMar>
            <w:vAlign w:val="center"/>
          </w:tcPr>
          <w:p w14:paraId="411A642C" w14:textId="77777777" w:rsidR="00AA0135" w:rsidRPr="001350CD" w:rsidRDefault="00AA0135" w:rsidP="00AA0135">
            <w:pPr>
              <w:spacing w:after="0"/>
              <w:ind w:firstLine="34"/>
              <w:rPr>
                <w:sz w:val="22"/>
                <w:szCs w:val="22"/>
              </w:rPr>
            </w:pPr>
            <w:r w:rsidRPr="001350CD">
              <w:rPr>
                <w:sz w:val="22"/>
                <w:szCs w:val="22"/>
              </w:rPr>
              <w:t>1.</w:t>
            </w:r>
            <w:r w:rsidRPr="001350CD">
              <w:rPr>
                <w:sz w:val="22"/>
                <w:szCs w:val="22"/>
              </w:rPr>
              <w:tab/>
              <w:t xml:space="preserve">Проектируемые системы АПС, СОУЭ, АСПТ выполнить на базе оборудования российского производства, </w:t>
            </w:r>
            <w:r w:rsidRPr="001350CD">
              <w:rPr>
                <w:bCs/>
                <w:sz w:val="22"/>
                <w:szCs w:val="22"/>
              </w:rPr>
              <w:t>серийное, сертифицированное, отвечающие требованиям энергосбережения и повышения энергетической эффективности;</w:t>
            </w:r>
          </w:p>
          <w:p w14:paraId="2C81B843" w14:textId="77777777" w:rsidR="00AA0135" w:rsidRPr="001350CD" w:rsidRDefault="00AA0135" w:rsidP="00AA0135">
            <w:pPr>
              <w:tabs>
                <w:tab w:val="left" w:pos="291"/>
              </w:tabs>
              <w:spacing w:after="0"/>
              <w:rPr>
                <w:sz w:val="22"/>
                <w:szCs w:val="22"/>
              </w:rPr>
            </w:pPr>
            <w:r w:rsidRPr="001350CD">
              <w:rPr>
                <w:sz w:val="22"/>
                <w:szCs w:val="22"/>
              </w:rPr>
              <w:t>2.</w:t>
            </w:r>
            <w:r w:rsidRPr="001350CD">
              <w:rPr>
                <w:sz w:val="22"/>
                <w:szCs w:val="22"/>
              </w:rPr>
              <w:tab/>
            </w:r>
            <w:r w:rsidRPr="001350CD">
              <w:rPr>
                <w:sz w:val="22"/>
                <w:szCs w:val="22"/>
              </w:rPr>
              <w:tab/>
              <w:t>Для защиты помещений применить автоматические адресные пожарные извещатели дымовые, тепловые, комбинированного типа, пламени.</w:t>
            </w:r>
          </w:p>
          <w:p w14:paraId="0786B8BC" w14:textId="77777777" w:rsidR="00AA0135" w:rsidRPr="001350CD" w:rsidRDefault="00AA0135" w:rsidP="00AA0135">
            <w:pPr>
              <w:tabs>
                <w:tab w:val="left" w:pos="291"/>
              </w:tabs>
              <w:spacing w:after="0"/>
              <w:rPr>
                <w:sz w:val="22"/>
                <w:szCs w:val="22"/>
              </w:rPr>
            </w:pPr>
            <w:r w:rsidRPr="001350CD">
              <w:rPr>
                <w:sz w:val="22"/>
                <w:szCs w:val="22"/>
              </w:rPr>
              <w:t>3.</w:t>
            </w:r>
            <w:r w:rsidRPr="001350CD">
              <w:rPr>
                <w:sz w:val="22"/>
                <w:szCs w:val="22"/>
              </w:rPr>
              <w:tab/>
            </w:r>
            <w:r w:rsidRPr="001350CD">
              <w:rPr>
                <w:sz w:val="22"/>
                <w:szCs w:val="22"/>
              </w:rPr>
              <w:tab/>
              <w:t>Вдоль путей эвакуации предусмотреть установку ручных адресных пожарных извещателей и фотолюминесцентных эвакуационных систем и их элементов.</w:t>
            </w:r>
          </w:p>
          <w:p w14:paraId="5669C855" w14:textId="77777777" w:rsidR="00AA0135" w:rsidRPr="001350CD" w:rsidRDefault="00AA0135" w:rsidP="00AA0135">
            <w:pPr>
              <w:tabs>
                <w:tab w:val="left" w:pos="291"/>
              </w:tabs>
              <w:spacing w:after="0"/>
              <w:rPr>
                <w:sz w:val="22"/>
                <w:szCs w:val="22"/>
              </w:rPr>
            </w:pPr>
            <w:r w:rsidRPr="001350CD">
              <w:rPr>
                <w:sz w:val="22"/>
                <w:szCs w:val="22"/>
              </w:rPr>
              <w:t>4.</w:t>
            </w:r>
            <w:r w:rsidRPr="001350CD">
              <w:rPr>
                <w:sz w:val="22"/>
                <w:szCs w:val="22"/>
              </w:rPr>
              <w:tab/>
            </w:r>
            <w:r w:rsidRPr="001350CD">
              <w:rPr>
                <w:sz w:val="22"/>
                <w:szCs w:val="22"/>
              </w:rPr>
              <w:tab/>
              <w:t>При необходимости обеспечить защиту пространства за подвесными потолками адресными пожарными извещателями.</w:t>
            </w:r>
          </w:p>
          <w:p w14:paraId="33373C06" w14:textId="77777777" w:rsidR="00AA0135" w:rsidRPr="001350CD" w:rsidRDefault="00AA0135" w:rsidP="00AA0135">
            <w:pPr>
              <w:tabs>
                <w:tab w:val="left" w:pos="291"/>
              </w:tabs>
              <w:spacing w:after="0"/>
              <w:rPr>
                <w:sz w:val="22"/>
                <w:szCs w:val="22"/>
              </w:rPr>
            </w:pPr>
            <w:r w:rsidRPr="001350CD">
              <w:rPr>
                <w:sz w:val="22"/>
                <w:szCs w:val="22"/>
              </w:rPr>
              <w:t>5.</w:t>
            </w:r>
            <w:r w:rsidRPr="001350CD">
              <w:rPr>
                <w:sz w:val="22"/>
                <w:szCs w:val="22"/>
              </w:rPr>
              <w:tab/>
            </w:r>
            <w:r w:rsidRPr="001350CD">
              <w:rPr>
                <w:sz w:val="22"/>
                <w:szCs w:val="22"/>
              </w:rPr>
              <w:tab/>
              <w:t>Обеспечить контроль целостности всех линий связи (проводные) проектируемых систем пожарной автоматики в том числе СОУЭ.</w:t>
            </w:r>
          </w:p>
          <w:p w14:paraId="69066F2B" w14:textId="77777777" w:rsidR="00AA0135" w:rsidRPr="001350CD" w:rsidRDefault="00AA0135" w:rsidP="00AA0135">
            <w:pPr>
              <w:tabs>
                <w:tab w:val="left" w:pos="291"/>
              </w:tabs>
              <w:spacing w:after="0"/>
              <w:rPr>
                <w:sz w:val="22"/>
                <w:szCs w:val="22"/>
              </w:rPr>
            </w:pPr>
            <w:r w:rsidRPr="001350CD">
              <w:rPr>
                <w:sz w:val="22"/>
                <w:szCs w:val="22"/>
              </w:rPr>
              <w:t>6.</w:t>
            </w:r>
            <w:r w:rsidRPr="001350CD">
              <w:rPr>
                <w:sz w:val="22"/>
                <w:szCs w:val="22"/>
              </w:rPr>
              <w:tab/>
            </w:r>
            <w:r w:rsidRPr="001350CD">
              <w:rPr>
                <w:sz w:val="22"/>
                <w:szCs w:val="22"/>
              </w:rPr>
              <w:tab/>
              <w:t>Инженерные системы:</w:t>
            </w:r>
          </w:p>
          <w:p w14:paraId="36E3BF48" w14:textId="77777777" w:rsidR="00AA0135" w:rsidRPr="001350CD" w:rsidRDefault="00AA0135" w:rsidP="00AA0135">
            <w:pPr>
              <w:tabs>
                <w:tab w:val="left" w:pos="291"/>
              </w:tabs>
              <w:spacing w:after="0"/>
              <w:rPr>
                <w:sz w:val="22"/>
                <w:szCs w:val="22"/>
              </w:rPr>
            </w:pPr>
            <w:r w:rsidRPr="001350CD">
              <w:rPr>
                <w:sz w:val="22"/>
                <w:szCs w:val="22"/>
              </w:rPr>
              <w:t>6.1</w:t>
            </w:r>
            <w:r w:rsidR="00DF2CF7" w:rsidRPr="001350CD">
              <w:rPr>
                <w:sz w:val="22"/>
                <w:szCs w:val="22"/>
              </w:rPr>
              <w:t>.</w:t>
            </w:r>
            <w:r w:rsidRPr="001350CD">
              <w:rPr>
                <w:sz w:val="22"/>
                <w:szCs w:val="22"/>
              </w:rPr>
              <w:tab/>
              <w:t>Обеспечить выдачу сигналов на запуск СОУЭ, отключение инженерных систем (приточно-вытяжной вентиляции, лифтовое оборудование и т.п.) при формировании сигнала «Пожар».</w:t>
            </w:r>
          </w:p>
          <w:p w14:paraId="5A764A83" w14:textId="77777777" w:rsidR="00C1720F" w:rsidRPr="001350CD" w:rsidRDefault="00AA0135" w:rsidP="00AA0135">
            <w:pPr>
              <w:tabs>
                <w:tab w:val="left" w:pos="291"/>
              </w:tabs>
              <w:spacing w:after="0"/>
              <w:rPr>
                <w:sz w:val="22"/>
                <w:szCs w:val="22"/>
              </w:rPr>
            </w:pPr>
            <w:r w:rsidRPr="001350CD">
              <w:rPr>
                <w:sz w:val="22"/>
                <w:szCs w:val="22"/>
              </w:rPr>
              <w:t>6.2</w:t>
            </w:r>
            <w:r w:rsidR="00DF2CF7" w:rsidRPr="001350CD">
              <w:rPr>
                <w:sz w:val="22"/>
                <w:szCs w:val="22"/>
              </w:rPr>
              <w:t>.</w:t>
            </w:r>
            <w:r w:rsidRPr="001350CD">
              <w:rPr>
                <w:sz w:val="22"/>
                <w:szCs w:val="22"/>
              </w:rPr>
              <w:tab/>
            </w:r>
            <w:r w:rsidR="00C1720F" w:rsidRPr="001350CD">
              <w:rPr>
                <w:sz w:val="22"/>
                <w:szCs w:val="22"/>
              </w:rPr>
              <w:t xml:space="preserve">При проектировании предусмотреть инженерное решение (устройство), которое будет выполнять отключение вентиляции при пожаре. Данное устройство включить в рабочий проект, спецификацию и обеспечить совместимость по техническим характеристикам с существующей системой. </w:t>
            </w:r>
          </w:p>
          <w:p w14:paraId="2F0C41A2" w14:textId="553B2E91" w:rsidR="00AA0135" w:rsidRPr="001350CD" w:rsidRDefault="00AA0135" w:rsidP="00AA0135">
            <w:pPr>
              <w:tabs>
                <w:tab w:val="left" w:pos="291"/>
              </w:tabs>
              <w:spacing w:after="0"/>
              <w:rPr>
                <w:sz w:val="22"/>
                <w:szCs w:val="22"/>
              </w:rPr>
            </w:pPr>
            <w:r w:rsidRPr="001350CD">
              <w:rPr>
                <w:sz w:val="22"/>
                <w:szCs w:val="22"/>
              </w:rPr>
              <w:t>7.</w:t>
            </w:r>
            <w:r w:rsidRPr="001350CD">
              <w:rPr>
                <w:sz w:val="22"/>
                <w:szCs w:val="22"/>
              </w:rPr>
              <w:tab/>
            </w:r>
            <w:r w:rsidRPr="001350CD">
              <w:rPr>
                <w:sz w:val="22"/>
                <w:szCs w:val="22"/>
              </w:rPr>
              <w:tab/>
              <w:t xml:space="preserve">Для электропитания оборудования АПС, СОУЭ, АСПТ применять источники резервируемого питания, обладающих функциями автоматического контроля электропитания, состояния аккумуляторов и передачи сигналов контроля на прибор контрольный и управления (в том числе на АРМ дежурного). </w:t>
            </w:r>
          </w:p>
          <w:p w14:paraId="043EBCB8" w14:textId="77777777" w:rsidR="00AA0135" w:rsidRPr="001350CD" w:rsidRDefault="00AA0135" w:rsidP="00AA0135">
            <w:pPr>
              <w:tabs>
                <w:tab w:val="left" w:pos="291"/>
              </w:tabs>
              <w:spacing w:after="0"/>
              <w:rPr>
                <w:sz w:val="22"/>
                <w:szCs w:val="22"/>
              </w:rPr>
            </w:pPr>
            <w:r w:rsidRPr="001350CD">
              <w:rPr>
                <w:sz w:val="22"/>
                <w:szCs w:val="22"/>
              </w:rPr>
              <w:t>8.</w:t>
            </w:r>
            <w:r w:rsidRPr="001350CD">
              <w:rPr>
                <w:sz w:val="22"/>
                <w:szCs w:val="22"/>
              </w:rPr>
              <w:tab/>
            </w:r>
            <w:r w:rsidRPr="001350CD">
              <w:rPr>
                <w:sz w:val="22"/>
                <w:szCs w:val="22"/>
              </w:rPr>
              <w:tab/>
              <w:t>Предусмотреть совместную работу АПС с имеющейся системой приточно-вытяжной вентиляции, с обязательной визуализацией работы всех элементов систем на АРМ.</w:t>
            </w:r>
          </w:p>
          <w:p w14:paraId="75DAA2A7" w14:textId="77777777" w:rsidR="00AA0135" w:rsidRPr="001350CD" w:rsidRDefault="00AA0135" w:rsidP="00AA0135">
            <w:pPr>
              <w:tabs>
                <w:tab w:val="left" w:pos="291"/>
              </w:tabs>
              <w:spacing w:after="0"/>
              <w:rPr>
                <w:sz w:val="22"/>
                <w:szCs w:val="22"/>
              </w:rPr>
            </w:pPr>
            <w:r w:rsidRPr="001350CD">
              <w:rPr>
                <w:sz w:val="22"/>
                <w:szCs w:val="22"/>
              </w:rPr>
              <w:t>9.</w:t>
            </w:r>
            <w:r w:rsidRPr="001350CD">
              <w:rPr>
                <w:sz w:val="22"/>
                <w:szCs w:val="22"/>
              </w:rPr>
              <w:tab/>
            </w:r>
            <w:r w:rsidRPr="001350CD">
              <w:rPr>
                <w:sz w:val="22"/>
                <w:szCs w:val="22"/>
              </w:rPr>
              <w:tab/>
              <w:t>Разработанные системы АПС, СОУЭ, АСПТ должны формировать систему сбора информации на автоматизированное рабочее место (АРМ) оператора с возможностью организации единого удаленного АРМ для круглосуточного наблюдения службой противопожарного аварийно-спасательного обеспечения полетов (далее – СПАСОП).</w:t>
            </w:r>
          </w:p>
          <w:p w14:paraId="5F9EC944" w14:textId="77777777" w:rsidR="00AA0135" w:rsidRPr="001350CD" w:rsidRDefault="00AA0135" w:rsidP="00AA0135">
            <w:pPr>
              <w:tabs>
                <w:tab w:val="left" w:pos="291"/>
              </w:tabs>
              <w:spacing w:after="0"/>
              <w:rPr>
                <w:sz w:val="22"/>
                <w:szCs w:val="22"/>
              </w:rPr>
            </w:pPr>
            <w:r w:rsidRPr="001350CD">
              <w:rPr>
                <w:sz w:val="22"/>
                <w:szCs w:val="22"/>
              </w:rPr>
              <w:t>10.</w:t>
            </w:r>
            <w:r w:rsidRPr="001350CD">
              <w:rPr>
                <w:sz w:val="22"/>
                <w:szCs w:val="22"/>
              </w:rPr>
              <w:tab/>
            </w:r>
            <w:r w:rsidR="00EE0AB4" w:rsidRPr="001350CD">
              <w:rPr>
                <w:sz w:val="22"/>
                <w:szCs w:val="22"/>
              </w:rPr>
              <w:t xml:space="preserve">       </w:t>
            </w:r>
            <w:r w:rsidRPr="001350CD">
              <w:rPr>
                <w:sz w:val="22"/>
                <w:szCs w:val="22"/>
              </w:rPr>
              <w:t>Закладываемое оборудование установок АПС, СОУЭ, АСПТ должно иметь гарантийный срок эксплуатации не менее 10 лет, при условии своевременного технического обслуживания.</w:t>
            </w:r>
          </w:p>
          <w:p w14:paraId="699C256B" w14:textId="77777777" w:rsidR="00AA0135" w:rsidRPr="001350CD" w:rsidRDefault="00AA0135" w:rsidP="00AA0135">
            <w:pPr>
              <w:tabs>
                <w:tab w:val="left" w:pos="291"/>
              </w:tabs>
              <w:spacing w:after="0"/>
              <w:rPr>
                <w:sz w:val="22"/>
                <w:szCs w:val="22"/>
              </w:rPr>
            </w:pPr>
            <w:r w:rsidRPr="001350CD">
              <w:rPr>
                <w:sz w:val="22"/>
                <w:szCs w:val="22"/>
              </w:rPr>
              <w:t>11.</w:t>
            </w:r>
            <w:r w:rsidRPr="001350CD">
              <w:rPr>
                <w:sz w:val="22"/>
                <w:szCs w:val="22"/>
              </w:rPr>
              <w:tab/>
            </w:r>
            <w:r w:rsidR="00EE0AB4" w:rsidRPr="001350CD">
              <w:rPr>
                <w:sz w:val="22"/>
                <w:szCs w:val="22"/>
              </w:rPr>
              <w:t xml:space="preserve">      </w:t>
            </w:r>
            <w:r w:rsidRPr="001350CD">
              <w:rPr>
                <w:sz w:val="22"/>
                <w:szCs w:val="22"/>
              </w:rPr>
              <w:t xml:space="preserve">Проектируемые системы должны иметь возможность полной интеграции с дополнительными системами безопасности – системой контроля и управления доступом (СКУД), системой оповещения о чрезвычайных ситуациях, угрозах о совершении террористического акта. </w:t>
            </w:r>
          </w:p>
          <w:p w14:paraId="26547368" w14:textId="77777777" w:rsidR="00AA0135" w:rsidRPr="001350CD" w:rsidRDefault="00AA0135" w:rsidP="00AA0135">
            <w:pPr>
              <w:tabs>
                <w:tab w:val="left" w:pos="291"/>
              </w:tabs>
              <w:spacing w:after="0"/>
              <w:rPr>
                <w:sz w:val="22"/>
                <w:szCs w:val="22"/>
              </w:rPr>
            </w:pPr>
            <w:r w:rsidRPr="001350CD">
              <w:rPr>
                <w:sz w:val="22"/>
                <w:szCs w:val="22"/>
              </w:rPr>
              <w:t>12.</w:t>
            </w:r>
            <w:r w:rsidR="00EE0AB4" w:rsidRPr="001350CD">
              <w:rPr>
                <w:sz w:val="22"/>
                <w:szCs w:val="22"/>
              </w:rPr>
              <w:t xml:space="preserve"> </w:t>
            </w:r>
            <w:r w:rsidRPr="001350CD">
              <w:rPr>
                <w:sz w:val="22"/>
                <w:szCs w:val="22"/>
              </w:rPr>
              <w:tab/>
              <w:t>При разработке проектной документации определить вариант доступа к оборудованию установок АПС, СОУЭ, АСПТ для проведения регламентных и ремонтных работ.</w:t>
            </w:r>
          </w:p>
          <w:p w14:paraId="10DC2816" w14:textId="77777777" w:rsidR="00AA0135" w:rsidRPr="001350CD" w:rsidRDefault="00AA0135" w:rsidP="00AA0135">
            <w:pPr>
              <w:tabs>
                <w:tab w:val="left" w:pos="291"/>
              </w:tabs>
              <w:spacing w:after="0"/>
              <w:rPr>
                <w:sz w:val="22"/>
                <w:szCs w:val="22"/>
              </w:rPr>
            </w:pPr>
            <w:r w:rsidRPr="001350CD">
              <w:rPr>
                <w:sz w:val="22"/>
                <w:szCs w:val="22"/>
              </w:rPr>
              <w:t>13.</w:t>
            </w:r>
            <w:r w:rsidR="00EE0AB4" w:rsidRPr="001350CD">
              <w:rPr>
                <w:sz w:val="22"/>
                <w:szCs w:val="22"/>
              </w:rPr>
              <w:t xml:space="preserve"> </w:t>
            </w:r>
            <w:r w:rsidRPr="001350CD">
              <w:rPr>
                <w:sz w:val="22"/>
                <w:szCs w:val="22"/>
              </w:rPr>
              <w:tab/>
              <w:t>С целью обеспечения контроля за работоспособностью системы, комплексная система противопожарной безопасности должна иметь возможность реализации следующих функций:</w:t>
            </w:r>
          </w:p>
          <w:p w14:paraId="68FA9C85" w14:textId="77777777" w:rsidR="00AA0135" w:rsidRPr="001350CD" w:rsidRDefault="00AA0135" w:rsidP="00AA0135">
            <w:pPr>
              <w:tabs>
                <w:tab w:val="left" w:pos="291"/>
              </w:tabs>
              <w:spacing w:after="0"/>
              <w:rPr>
                <w:sz w:val="22"/>
                <w:szCs w:val="22"/>
              </w:rPr>
            </w:pPr>
            <w:r w:rsidRPr="001350CD">
              <w:rPr>
                <w:sz w:val="22"/>
                <w:szCs w:val="22"/>
              </w:rPr>
              <w:t>-</w:t>
            </w:r>
            <w:r w:rsidRPr="001350CD">
              <w:rPr>
                <w:sz w:val="22"/>
                <w:szCs w:val="22"/>
              </w:rPr>
              <w:tab/>
              <w:t>отображение текущего состояния системы в обобщенном виде и с возможностью просмотра состояния каждого извещателя;</w:t>
            </w:r>
          </w:p>
          <w:p w14:paraId="715393EC" w14:textId="77777777" w:rsidR="00AA0135" w:rsidRPr="001350CD" w:rsidRDefault="00AA0135" w:rsidP="00AA0135">
            <w:pPr>
              <w:tabs>
                <w:tab w:val="left" w:pos="291"/>
              </w:tabs>
              <w:spacing w:after="0"/>
              <w:rPr>
                <w:sz w:val="22"/>
                <w:szCs w:val="22"/>
              </w:rPr>
            </w:pPr>
            <w:r w:rsidRPr="001350CD">
              <w:rPr>
                <w:sz w:val="22"/>
                <w:szCs w:val="22"/>
              </w:rPr>
              <w:t>-</w:t>
            </w:r>
            <w:r w:rsidRPr="001350CD">
              <w:rPr>
                <w:sz w:val="22"/>
                <w:szCs w:val="22"/>
              </w:rPr>
              <w:tab/>
              <w:t>уровень запыленности дымовых камер извещателей;</w:t>
            </w:r>
          </w:p>
          <w:p w14:paraId="2E5EBD5F" w14:textId="77777777" w:rsidR="00AA0135" w:rsidRPr="001350CD" w:rsidRDefault="00AA0135" w:rsidP="00AA0135">
            <w:pPr>
              <w:tabs>
                <w:tab w:val="left" w:pos="291"/>
              </w:tabs>
              <w:spacing w:after="0"/>
              <w:rPr>
                <w:sz w:val="22"/>
                <w:szCs w:val="22"/>
              </w:rPr>
            </w:pPr>
            <w:r w:rsidRPr="001350CD">
              <w:rPr>
                <w:sz w:val="22"/>
                <w:szCs w:val="22"/>
              </w:rPr>
              <w:t>-</w:t>
            </w:r>
            <w:r w:rsidRPr="001350CD">
              <w:rPr>
                <w:sz w:val="22"/>
                <w:szCs w:val="22"/>
              </w:rPr>
              <w:tab/>
              <w:t>состояния каналов связи с оборудованием и сервером;</w:t>
            </w:r>
          </w:p>
          <w:p w14:paraId="0393AA13" w14:textId="77777777" w:rsidR="00AA0135" w:rsidRPr="001350CD" w:rsidRDefault="00AA0135" w:rsidP="00AA0135">
            <w:pPr>
              <w:tabs>
                <w:tab w:val="left" w:pos="291"/>
              </w:tabs>
              <w:spacing w:after="0"/>
              <w:rPr>
                <w:sz w:val="22"/>
                <w:szCs w:val="22"/>
              </w:rPr>
            </w:pPr>
            <w:r w:rsidRPr="001350CD">
              <w:rPr>
                <w:sz w:val="22"/>
                <w:szCs w:val="22"/>
              </w:rPr>
              <w:t>-</w:t>
            </w:r>
            <w:r w:rsidRPr="001350CD">
              <w:rPr>
                <w:sz w:val="22"/>
                <w:szCs w:val="22"/>
              </w:rPr>
              <w:tab/>
              <w:t>удаленное управление системой (отключение оповещения, отмена тревоги, и т.д.).</w:t>
            </w:r>
          </w:p>
          <w:p w14:paraId="52F05618" w14:textId="77777777" w:rsidR="00AA0135" w:rsidRPr="001350CD" w:rsidRDefault="00AA0135" w:rsidP="00AA0135">
            <w:pPr>
              <w:tabs>
                <w:tab w:val="left" w:pos="291"/>
              </w:tabs>
              <w:spacing w:after="0"/>
              <w:rPr>
                <w:sz w:val="22"/>
                <w:szCs w:val="22"/>
              </w:rPr>
            </w:pPr>
            <w:r w:rsidRPr="001350CD">
              <w:rPr>
                <w:sz w:val="22"/>
                <w:szCs w:val="22"/>
              </w:rPr>
              <w:t>14.</w:t>
            </w:r>
            <w:r w:rsidR="00EE0AB4" w:rsidRPr="001350CD">
              <w:rPr>
                <w:sz w:val="22"/>
                <w:szCs w:val="22"/>
              </w:rPr>
              <w:t xml:space="preserve">  </w:t>
            </w:r>
            <w:r w:rsidRPr="001350CD">
              <w:rPr>
                <w:sz w:val="22"/>
                <w:szCs w:val="22"/>
              </w:rPr>
              <w:tab/>
              <w:t>Запуск исполнительных устройств, включенных в одну группу, должен осуществляться одновременно.</w:t>
            </w:r>
          </w:p>
          <w:p w14:paraId="6923C396" w14:textId="77777777" w:rsidR="00AA0135" w:rsidRPr="001350CD" w:rsidRDefault="00AA0135" w:rsidP="00AA0135">
            <w:pPr>
              <w:tabs>
                <w:tab w:val="left" w:pos="291"/>
              </w:tabs>
              <w:spacing w:after="0"/>
              <w:rPr>
                <w:sz w:val="22"/>
                <w:szCs w:val="22"/>
              </w:rPr>
            </w:pPr>
            <w:r w:rsidRPr="001350CD">
              <w:rPr>
                <w:sz w:val="22"/>
                <w:szCs w:val="22"/>
              </w:rPr>
              <w:lastRenderedPageBreak/>
              <w:t>15.</w:t>
            </w:r>
            <w:r w:rsidR="00EE0AB4" w:rsidRPr="001350CD">
              <w:rPr>
                <w:sz w:val="22"/>
                <w:szCs w:val="22"/>
              </w:rPr>
              <w:t xml:space="preserve"> </w:t>
            </w:r>
            <w:r w:rsidRPr="001350CD">
              <w:rPr>
                <w:sz w:val="22"/>
                <w:szCs w:val="22"/>
              </w:rPr>
              <w:tab/>
              <w:t>Подсистема автоматической пожарной сигнализации должна обеспечивать обнаружение возгорания на ранней стадии, передачу информации о возгорании в дежурно-диспетчерскую СПАСОП.</w:t>
            </w:r>
          </w:p>
          <w:p w14:paraId="1C134EC6" w14:textId="77777777" w:rsidR="00AA0135" w:rsidRPr="001350CD" w:rsidRDefault="00AA0135" w:rsidP="00AA0135">
            <w:pPr>
              <w:tabs>
                <w:tab w:val="left" w:pos="291"/>
              </w:tabs>
              <w:spacing w:after="0"/>
              <w:rPr>
                <w:sz w:val="22"/>
                <w:szCs w:val="22"/>
              </w:rPr>
            </w:pPr>
            <w:r w:rsidRPr="001350CD">
              <w:rPr>
                <w:sz w:val="22"/>
                <w:szCs w:val="22"/>
              </w:rPr>
              <w:t>16.</w:t>
            </w:r>
            <w:r w:rsidRPr="001350CD">
              <w:rPr>
                <w:sz w:val="22"/>
                <w:szCs w:val="22"/>
              </w:rPr>
              <w:tab/>
            </w:r>
            <w:r w:rsidR="00EE0AB4" w:rsidRPr="001350CD">
              <w:rPr>
                <w:sz w:val="22"/>
                <w:szCs w:val="22"/>
              </w:rPr>
              <w:t xml:space="preserve">     </w:t>
            </w:r>
            <w:r w:rsidRPr="001350CD">
              <w:rPr>
                <w:sz w:val="22"/>
                <w:szCs w:val="22"/>
              </w:rPr>
              <w:t>Подсистема оповещения о пожаре, должна обеспечивать выдачу необходимых световых, звуковых, речевых сигналов при фиксации опасных факторов пожара. При этом должен обеспечиваться контроль целостности линий связи и передачи аудиосигнала.</w:t>
            </w:r>
          </w:p>
          <w:p w14:paraId="2BC1D062" w14:textId="77777777" w:rsidR="00AA0135" w:rsidRPr="001350CD" w:rsidRDefault="00AA0135" w:rsidP="00AA0135">
            <w:pPr>
              <w:tabs>
                <w:tab w:val="left" w:pos="291"/>
              </w:tabs>
              <w:spacing w:after="0"/>
              <w:rPr>
                <w:sz w:val="22"/>
                <w:szCs w:val="22"/>
              </w:rPr>
            </w:pPr>
            <w:r w:rsidRPr="001350CD">
              <w:rPr>
                <w:sz w:val="22"/>
                <w:szCs w:val="22"/>
              </w:rPr>
              <w:t>17.</w:t>
            </w:r>
            <w:r w:rsidRPr="001350CD">
              <w:rPr>
                <w:sz w:val="22"/>
                <w:szCs w:val="22"/>
              </w:rPr>
              <w:tab/>
            </w:r>
            <w:r w:rsidR="00EE0AB4" w:rsidRPr="001350CD">
              <w:rPr>
                <w:sz w:val="22"/>
                <w:szCs w:val="22"/>
              </w:rPr>
              <w:t xml:space="preserve">    </w:t>
            </w:r>
            <w:r w:rsidRPr="001350CD">
              <w:rPr>
                <w:sz w:val="22"/>
                <w:szCs w:val="22"/>
              </w:rPr>
              <w:t>Обеспечить автоматическую разблокировку электромагнитных замков на дверях эвакуационных выходов при срабатывании АПС (при наличии таких замков).</w:t>
            </w:r>
          </w:p>
          <w:p w14:paraId="4563F9E5" w14:textId="77777777" w:rsidR="00AA0135" w:rsidRPr="001350CD" w:rsidRDefault="00AA0135" w:rsidP="00AA0135">
            <w:pPr>
              <w:spacing w:after="0"/>
              <w:ind w:firstLine="34"/>
              <w:rPr>
                <w:bCs/>
                <w:sz w:val="22"/>
                <w:szCs w:val="22"/>
              </w:rPr>
            </w:pPr>
            <w:r w:rsidRPr="001350CD">
              <w:rPr>
                <w:bCs/>
                <w:sz w:val="22"/>
                <w:szCs w:val="22"/>
              </w:rPr>
              <w:t>18.</w:t>
            </w:r>
            <w:r w:rsidRPr="001350CD">
              <w:rPr>
                <w:bCs/>
                <w:sz w:val="22"/>
                <w:szCs w:val="22"/>
              </w:rPr>
              <w:tab/>
              <w:t>Категории взрывопожарной и пожарной опасности зданий согласно СП 12.13130.2009;</w:t>
            </w:r>
          </w:p>
          <w:p w14:paraId="2776AC2C" w14:textId="77777777" w:rsidR="00AA0135" w:rsidRPr="001350CD" w:rsidRDefault="00AA0135" w:rsidP="00AA0135">
            <w:pPr>
              <w:spacing w:after="0"/>
              <w:ind w:firstLine="34"/>
              <w:rPr>
                <w:bCs/>
                <w:sz w:val="22"/>
                <w:szCs w:val="22"/>
              </w:rPr>
            </w:pPr>
            <w:r w:rsidRPr="001350CD">
              <w:rPr>
                <w:bCs/>
                <w:sz w:val="22"/>
                <w:szCs w:val="22"/>
              </w:rPr>
              <w:t>19.</w:t>
            </w:r>
            <w:r w:rsidRPr="001350CD">
              <w:rPr>
                <w:bCs/>
                <w:sz w:val="22"/>
                <w:szCs w:val="22"/>
              </w:rPr>
              <w:tab/>
              <w:t>Обеспечить вывод сигнала о пожаре на существующий центральный сервер АПС Орион Болид по существующим линиям связи (отсутствующую линию связи для ГРП необходимо включить в проект).</w:t>
            </w:r>
          </w:p>
        </w:tc>
      </w:tr>
      <w:tr w:rsidR="00AA0135" w:rsidRPr="001350CD" w14:paraId="55984360" w14:textId="77777777" w:rsidTr="00AA0135">
        <w:trPr>
          <w:trHeight w:val="567"/>
        </w:trPr>
        <w:tc>
          <w:tcPr>
            <w:tcW w:w="1702" w:type="dxa"/>
            <w:shd w:val="clear" w:color="auto" w:fill="FFFFFF"/>
            <w:tcMar>
              <w:top w:w="0" w:type="dxa"/>
              <w:left w:w="108" w:type="dxa"/>
              <w:bottom w:w="0" w:type="dxa"/>
              <w:right w:w="108" w:type="dxa"/>
            </w:tcMar>
            <w:vAlign w:val="center"/>
          </w:tcPr>
          <w:p w14:paraId="3CA51D71" w14:textId="77777777" w:rsidR="00AA0135" w:rsidRPr="001350CD" w:rsidRDefault="00AA0135" w:rsidP="00AA0135">
            <w:pPr>
              <w:spacing w:after="0"/>
              <w:rPr>
                <w:sz w:val="22"/>
                <w:szCs w:val="22"/>
              </w:rPr>
            </w:pPr>
            <w:r w:rsidRPr="001350CD">
              <w:rPr>
                <w:sz w:val="22"/>
                <w:szCs w:val="22"/>
              </w:rPr>
              <w:lastRenderedPageBreak/>
              <w:t>Требования к предмету закупки</w:t>
            </w:r>
          </w:p>
        </w:tc>
        <w:tc>
          <w:tcPr>
            <w:tcW w:w="8646" w:type="dxa"/>
            <w:shd w:val="clear" w:color="auto" w:fill="FFFFFF" w:themeFill="background1"/>
            <w:tcMar>
              <w:top w:w="0" w:type="dxa"/>
              <w:left w:w="108" w:type="dxa"/>
              <w:bottom w:w="0" w:type="dxa"/>
              <w:right w:w="108" w:type="dxa"/>
            </w:tcMar>
            <w:vAlign w:val="center"/>
          </w:tcPr>
          <w:p w14:paraId="25675C9B" w14:textId="77777777" w:rsidR="00AA0135" w:rsidRPr="001350CD" w:rsidRDefault="00AA0135" w:rsidP="00AA0135">
            <w:pPr>
              <w:tabs>
                <w:tab w:val="left" w:pos="291"/>
              </w:tabs>
              <w:spacing w:after="0"/>
              <w:rPr>
                <w:sz w:val="22"/>
                <w:szCs w:val="22"/>
              </w:rPr>
            </w:pPr>
            <w:r w:rsidRPr="001350CD">
              <w:rPr>
                <w:sz w:val="22"/>
                <w:szCs w:val="22"/>
              </w:rPr>
              <w:t>1.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09587703" w14:textId="77777777" w:rsidR="00AA0135" w:rsidRPr="001350CD" w:rsidRDefault="00AA0135" w:rsidP="00AA0135">
            <w:pPr>
              <w:tabs>
                <w:tab w:val="left" w:pos="291"/>
              </w:tabs>
              <w:spacing w:after="0"/>
              <w:rPr>
                <w:sz w:val="22"/>
                <w:szCs w:val="22"/>
              </w:rPr>
            </w:pPr>
          </w:p>
          <w:p w14:paraId="21DA5342" w14:textId="77777777" w:rsidR="00AA0135" w:rsidRPr="001350CD" w:rsidRDefault="00AA0135" w:rsidP="00EE0AB4">
            <w:pPr>
              <w:pStyle w:val="ad"/>
              <w:numPr>
                <w:ilvl w:val="0"/>
                <w:numId w:val="38"/>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Приказа Росстандарта от 13.02.2023 N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p w14:paraId="4FB8C20C" w14:textId="77777777" w:rsidR="00AA0135" w:rsidRPr="001350CD" w:rsidRDefault="00AA0135" w:rsidP="00EE0AB4">
            <w:pPr>
              <w:pStyle w:val="ad"/>
              <w:numPr>
                <w:ilvl w:val="0"/>
                <w:numId w:val="34"/>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Федерального закона № 123-ФЗ Технический регламент о требованиях пожарной безопасности;</w:t>
            </w:r>
          </w:p>
          <w:p w14:paraId="7DF9339A" w14:textId="77777777" w:rsidR="00AA0135" w:rsidRPr="001350CD" w:rsidRDefault="00AA0135" w:rsidP="00EE0AB4">
            <w:pPr>
              <w:pStyle w:val="ad"/>
              <w:numPr>
                <w:ilvl w:val="0"/>
                <w:numId w:val="35"/>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ППР в РФ ''Правила противопожарного режима в РФ'', утверждённые постановлением Правительства РФ от 16.09.2020 №1479;</w:t>
            </w:r>
          </w:p>
          <w:p w14:paraId="5C3D94B4" w14:textId="77777777" w:rsidR="00AA0135" w:rsidRPr="001350CD" w:rsidRDefault="00AA0135" w:rsidP="00EE0AB4">
            <w:pPr>
              <w:pStyle w:val="ad"/>
              <w:numPr>
                <w:ilvl w:val="0"/>
                <w:numId w:val="35"/>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СП</w:t>
            </w:r>
            <w:r w:rsidRPr="001350CD">
              <w:rPr>
                <w:rFonts w:ascii="Times New Roman" w:hAnsi="Times New Roman"/>
              </w:rPr>
              <w:tab/>
              <w:t>485.1311500.2020 Системы противопожарной защиты установки пожаротушения автоматические. Нормы и правила проектирования.</w:t>
            </w:r>
          </w:p>
          <w:p w14:paraId="417E9DAC" w14:textId="77777777" w:rsidR="00AA0135" w:rsidRPr="001350CD" w:rsidRDefault="00AA0135" w:rsidP="00EE0AB4">
            <w:pPr>
              <w:pStyle w:val="ad"/>
              <w:numPr>
                <w:ilvl w:val="0"/>
                <w:numId w:val="35"/>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СП</w:t>
            </w:r>
            <w:r w:rsidRPr="001350CD">
              <w:rPr>
                <w:rFonts w:ascii="Times New Roman" w:hAnsi="Times New Roman"/>
              </w:rPr>
              <w:tab/>
              <w:t>484.1311500.2020 Системы пожарной сигнализации и автоматизации систем противопожарной защиты. Нормы и правила проектирования.</w:t>
            </w:r>
          </w:p>
          <w:p w14:paraId="3173B8FC" w14:textId="77777777" w:rsidR="00AA0135" w:rsidRPr="001350CD" w:rsidRDefault="00AA0135" w:rsidP="00EE0AB4">
            <w:pPr>
              <w:pStyle w:val="ad"/>
              <w:numPr>
                <w:ilvl w:val="0"/>
                <w:numId w:val="35"/>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СП</w:t>
            </w:r>
            <w:r w:rsidRPr="001350CD">
              <w:rPr>
                <w:rFonts w:ascii="Times New Roman" w:hAnsi="Times New Roman"/>
              </w:rPr>
              <w:tab/>
              <w:t>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Нормы и правила проектирования»</w:t>
            </w:r>
          </w:p>
          <w:p w14:paraId="3F8C6BCC" w14:textId="77777777" w:rsidR="00AA0135" w:rsidRPr="001350CD" w:rsidRDefault="00AA0135" w:rsidP="00EE0AB4">
            <w:pPr>
              <w:pStyle w:val="ad"/>
              <w:numPr>
                <w:ilvl w:val="0"/>
                <w:numId w:val="35"/>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СП 3.13130.2009 «Система оповещения и управления эвакуацией людей при пожаре. Требования пожарной безопасности».</w:t>
            </w:r>
          </w:p>
          <w:p w14:paraId="09103932" w14:textId="77777777" w:rsidR="00AA0135" w:rsidRPr="001350CD" w:rsidRDefault="00AA0135" w:rsidP="00EE0AB4">
            <w:pPr>
              <w:pStyle w:val="ad"/>
              <w:numPr>
                <w:ilvl w:val="0"/>
                <w:numId w:val="36"/>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 xml:space="preserve">ГОСТ 12.1.019-79” Электробезопасность. Общие требования и номенклатура видов защиты”; </w:t>
            </w:r>
          </w:p>
          <w:p w14:paraId="4E6EDC99" w14:textId="77777777" w:rsidR="00AA0135" w:rsidRPr="001350CD" w:rsidRDefault="00AA0135" w:rsidP="00EE0AB4">
            <w:pPr>
              <w:pStyle w:val="ad"/>
              <w:numPr>
                <w:ilvl w:val="0"/>
                <w:numId w:val="36"/>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ГОСТ 12.1.030-81 “Электробезопасность. Защитное заземление. Зануление.”;</w:t>
            </w:r>
          </w:p>
          <w:p w14:paraId="0E11C495" w14:textId="77777777" w:rsidR="00AA0135" w:rsidRPr="001350CD" w:rsidRDefault="00AA0135" w:rsidP="00EE0AB4">
            <w:pPr>
              <w:pStyle w:val="ad"/>
              <w:numPr>
                <w:ilvl w:val="0"/>
                <w:numId w:val="36"/>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СП 6.13130.2021 Системы противопожарной защиты. Электроустановки низковольтные. Требования пожарной безопасности.</w:t>
            </w:r>
          </w:p>
          <w:p w14:paraId="1F7FD02E" w14:textId="2E0A3D3E" w:rsidR="00C1720F" w:rsidRPr="001350CD" w:rsidRDefault="00C1720F" w:rsidP="00C1720F">
            <w:pPr>
              <w:pStyle w:val="ad"/>
              <w:numPr>
                <w:ilvl w:val="0"/>
                <w:numId w:val="36"/>
              </w:numPr>
              <w:shd w:val="clear" w:color="auto" w:fill="FFFFFF" w:themeFill="background1"/>
              <w:tabs>
                <w:tab w:val="left" w:pos="291"/>
              </w:tabs>
              <w:spacing w:line="240" w:lineRule="atLeast"/>
              <w:ind w:left="28" w:firstLine="283"/>
              <w:jc w:val="both"/>
              <w:rPr>
                <w:rFonts w:ascii="Times New Roman" w:hAnsi="Times New Roman"/>
              </w:rPr>
            </w:pPr>
            <w:r w:rsidRPr="001350CD">
              <w:rPr>
                <w:rFonts w:ascii="Times New Roman" w:hAnsi="Times New Roman"/>
              </w:rPr>
              <w:t>СП 89.13330.2016. Свод правил. Котельные установки. Актуализированная редакция СНиП II -35-76" (утв. Приказом Минстроя России от 16.12.2016 N 944/</w:t>
            </w:r>
            <w:proofErr w:type="spellStart"/>
            <w:r w:rsidRPr="001350CD">
              <w:rPr>
                <w:rFonts w:ascii="Times New Roman" w:hAnsi="Times New Roman"/>
              </w:rPr>
              <w:t>пр</w:t>
            </w:r>
            <w:proofErr w:type="spellEnd"/>
            <w:r w:rsidRPr="001350CD">
              <w:rPr>
                <w:rFonts w:ascii="Times New Roman" w:hAnsi="Times New Roman"/>
              </w:rPr>
              <w:t>)</w:t>
            </w:r>
            <w:r w:rsidR="00342917">
              <w:rPr>
                <w:rFonts w:ascii="Times New Roman" w:hAnsi="Times New Roman"/>
              </w:rPr>
              <w:t>.</w:t>
            </w:r>
          </w:p>
          <w:p w14:paraId="11C1E1A3" w14:textId="77777777" w:rsidR="00AA0135" w:rsidRPr="001350CD" w:rsidRDefault="00AA0135" w:rsidP="00C1720F">
            <w:pPr>
              <w:pStyle w:val="ad"/>
              <w:numPr>
                <w:ilvl w:val="0"/>
                <w:numId w:val="36"/>
              </w:numPr>
              <w:shd w:val="clear" w:color="auto" w:fill="FFFFFF" w:themeFill="background1"/>
              <w:tabs>
                <w:tab w:val="left" w:pos="291"/>
              </w:tabs>
              <w:spacing w:after="0" w:line="240" w:lineRule="auto"/>
              <w:ind w:left="28" w:firstLine="283"/>
              <w:jc w:val="both"/>
              <w:rPr>
                <w:rFonts w:ascii="Times New Roman" w:hAnsi="Times New Roman"/>
              </w:rPr>
            </w:pPr>
            <w:r w:rsidRPr="001350CD">
              <w:rPr>
                <w:rFonts w:ascii="Times New Roman" w:hAnsi="Times New Roman"/>
              </w:rPr>
              <w:t>Проектная документация должна соответствовать требованиям действующих на территории Российской Федерации нормативных документов (СНиП, СП, ГОСТ, ВСН, РД и пр.) и законов Российской Федерации.</w:t>
            </w:r>
          </w:p>
          <w:p w14:paraId="55F9DB24" w14:textId="77777777" w:rsidR="00AA0135" w:rsidRPr="001350CD" w:rsidRDefault="00AA0135" w:rsidP="00EE0AB4">
            <w:pPr>
              <w:pStyle w:val="ad"/>
              <w:numPr>
                <w:ilvl w:val="0"/>
                <w:numId w:val="37"/>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ГОСТ Р 12.3.047-2012 «Система стандартов безопасности труда. Пожарная безопасность технологических процессов. Общие требования. Методы контроля»;</w:t>
            </w:r>
          </w:p>
          <w:p w14:paraId="6D58E55E" w14:textId="77777777" w:rsidR="00AA0135" w:rsidRPr="001350CD" w:rsidRDefault="00AA0135" w:rsidP="00EE0AB4">
            <w:pPr>
              <w:pStyle w:val="ad"/>
              <w:numPr>
                <w:ilvl w:val="0"/>
                <w:numId w:val="37"/>
              </w:numPr>
              <w:shd w:val="clear" w:color="auto" w:fill="FFFFFF" w:themeFill="background1"/>
              <w:tabs>
                <w:tab w:val="left" w:pos="291"/>
              </w:tabs>
              <w:spacing w:after="0" w:line="240" w:lineRule="auto"/>
              <w:ind w:left="28" w:firstLine="332"/>
              <w:jc w:val="both"/>
              <w:rPr>
                <w:rFonts w:ascii="Times New Roman" w:hAnsi="Times New Roman"/>
              </w:rPr>
            </w:pPr>
            <w:r w:rsidRPr="001350CD">
              <w:rPr>
                <w:rFonts w:ascii="Times New Roman" w:hAnsi="Times New Roman"/>
              </w:rPr>
              <w:t>ГОСТ Р 53325-2012. «Техника пожарная. Технические средства пожарной автоматики. Общие технические требования. Методы испытаний»;</w:t>
            </w:r>
          </w:p>
          <w:p w14:paraId="06643991" w14:textId="59DC36E2" w:rsidR="00AA0135" w:rsidRPr="001350CD" w:rsidRDefault="00AA0135" w:rsidP="00EE0AB4">
            <w:pPr>
              <w:pStyle w:val="ad"/>
              <w:numPr>
                <w:ilvl w:val="0"/>
                <w:numId w:val="37"/>
              </w:numPr>
              <w:shd w:val="clear" w:color="auto" w:fill="FFFFFF" w:themeFill="background1"/>
              <w:tabs>
                <w:tab w:val="left" w:pos="291"/>
              </w:tabs>
              <w:spacing w:after="0" w:line="240" w:lineRule="auto"/>
              <w:ind w:left="28" w:firstLine="283"/>
              <w:jc w:val="both"/>
              <w:rPr>
                <w:rFonts w:ascii="Times New Roman" w:hAnsi="Times New Roman"/>
              </w:rPr>
            </w:pPr>
            <w:r w:rsidRPr="001350CD">
              <w:rPr>
                <w:rFonts w:ascii="Times New Roman" w:hAnsi="Times New Roman"/>
              </w:rPr>
              <w:t>Постановление Правительства РФ от 16.02.2008 N 87 "О составе разделов проектной документации и требованиях к их содержанию"</w:t>
            </w:r>
          </w:p>
          <w:p w14:paraId="4E01313D" w14:textId="77777777" w:rsidR="00AA0135" w:rsidRPr="001350CD" w:rsidRDefault="00AA0135" w:rsidP="00EE0AB4">
            <w:pPr>
              <w:pStyle w:val="ad"/>
              <w:numPr>
                <w:ilvl w:val="0"/>
                <w:numId w:val="37"/>
              </w:numPr>
              <w:shd w:val="clear" w:color="auto" w:fill="FFFFFF" w:themeFill="background1"/>
              <w:spacing w:after="0" w:line="240" w:lineRule="auto"/>
              <w:ind w:left="28" w:firstLine="283"/>
              <w:jc w:val="both"/>
              <w:rPr>
                <w:rFonts w:ascii="Times New Roman" w:hAnsi="Times New Roman"/>
              </w:rPr>
            </w:pPr>
            <w:r w:rsidRPr="001350CD">
              <w:rPr>
                <w:rFonts w:ascii="Times New Roman" w:hAnsi="Times New Roman"/>
              </w:rPr>
              <w:t>«ПУЭ» актуальное издание на 2023 год. Правила устройства электроустановок;</w:t>
            </w:r>
          </w:p>
          <w:p w14:paraId="1ECAC887" w14:textId="77777777" w:rsidR="00AA0135" w:rsidRPr="001350CD" w:rsidRDefault="00AA0135" w:rsidP="00EE0AB4">
            <w:pPr>
              <w:pStyle w:val="ad"/>
              <w:numPr>
                <w:ilvl w:val="0"/>
                <w:numId w:val="37"/>
              </w:numPr>
              <w:shd w:val="clear" w:color="auto" w:fill="FFFFFF" w:themeFill="background1"/>
              <w:spacing w:after="0" w:line="240" w:lineRule="auto"/>
              <w:ind w:left="28" w:firstLine="283"/>
              <w:jc w:val="both"/>
              <w:rPr>
                <w:rFonts w:ascii="Times New Roman" w:hAnsi="Times New Roman"/>
              </w:rPr>
            </w:pPr>
            <w:r w:rsidRPr="001350CD">
              <w:rPr>
                <w:rFonts w:ascii="Times New Roman" w:hAnsi="Times New Roman"/>
              </w:rPr>
              <w:t>ГОСТ 12.1.019-2017. Межгосударственный стандарт. Система стандартов безопасности труда. Электробезопасность. Общие требования и номенклатура видов защиты;</w:t>
            </w:r>
          </w:p>
          <w:p w14:paraId="647BB4F0" w14:textId="77777777" w:rsidR="00AA0135" w:rsidRPr="001350CD" w:rsidRDefault="00AA0135" w:rsidP="00EE0AB4">
            <w:pPr>
              <w:pStyle w:val="ad"/>
              <w:numPr>
                <w:ilvl w:val="0"/>
                <w:numId w:val="37"/>
              </w:numPr>
              <w:shd w:val="clear" w:color="auto" w:fill="FFFFFF" w:themeFill="background1"/>
              <w:spacing w:after="0" w:line="240" w:lineRule="auto"/>
              <w:ind w:left="28" w:firstLine="283"/>
              <w:jc w:val="both"/>
              <w:rPr>
                <w:rFonts w:ascii="Times New Roman" w:hAnsi="Times New Roman"/>
              </w:rPr>
            </w:pPr>
            <w:r w:rsidRPr="001350CD">
              <w:rPr>
                <w:rFonts w:ascii="Times New Roman" w:hAnsi="Times New Roman"/>
              </w:rPr>
              <w:t>СП 7.13130.2013 «Отопление, вентиляция и кондиционирование. Требования пожарной безопасности»;</w:t>
            </w:r>
          </w:p>
          <w:p w14:paraId="78D9497B" w14:textId="77777777" w:rsidR="00AA0135" w:rsidRPr="001350CD" w:rsidRDefault="00AA0135" w:rsidP="00EE0AB4">
            <w:pPr>
              <w:pStyle w:val="ad"/>
              <w:numPr>
                <w:ilvl w:val="0"/>
                <w:numId w:val="37"/>
              </w:numPr>
              <w:shd w:val="clear" w:color="auto" w:fill="FFFFFF" w:themeFill="background1"/>
              <w:spacing w:after="0" w:line="240" w:lineRule="auto"/>
              <w:ind w:left="28" w:firstLine="283"/>
              <w:jc w:val="both"/>
              <w:rPr>
                <w:rFonts w:ascii="Times New Roman" w:hAnsi="Times New Roman"/>
              </w:rPr>
            </w:pPr>
            <w:r w:rsidRPr="001350CD">
              <w:rPr>
                <w:rFonts w:ascii="Times New Roman" w:hAnsi="Times New Roman"/>
              </w:rPr>
              <w:lastRenderedPageBreak/>
              <w:t>СП 12.13130.2009 «Определение категорий помещений, зданий и наружных установок по взрывопожарной и пожарной опасности»;</w:t>
            </w:r>
          </w:p>
          <w:p w14:paraId="42E4DBE9" w14:textId="77777777" w:rsidR="00AA0135" w:rsidRPr="001350CD" w:rsidRDefault="00AA0135" w:rsidP="00EE0AB4">
            <w:pPr>
              <w:pStyle w:val="ad"/>
              <w:numPr>
                <w:ilvl w:val="0"/>
                <w:numId w:val="37"/>
              </w:numPr>
              <w:shd w:val="clear" w:color="auto" w:fill="FFFFFF" w:themeFill="background1"/>
              <w:spacing w:after="0" w:line="240" w:lineRule="auto"/>
              <w:ind w:left="28" w:firstLine="283"/>
              <w:jc w:val="both"/>
              <w:rPr>
                <w:rFonts w:ascii="Times New Roman" w:hAnsi="Times New Roman"/>
              </w:rPr>
            </w:pPr>
            <w:r w:rsidRPr="001350CD">
              <w:rPr>
                <w:rFonts w:ascii="Times New Roman" w:hAnsi="Times New Roman"/>
              </w:rPr>
              <w:t>РД 25.964-90 «Система технического обслуживания и ремонта автоматических установок пожаротушения, дымоудаления, пожарной и охранно-пожарной сигнализации. Организация и порядок проведения работ»;</w:t>
            </w:r>
          </w:p>
          <w:p w14:paraId="60D54698" w14:textId="77777777" w:rsidR="00AA0135" w:rsidRPr="001350CD" w:rsidRDefault="00AA0135" w:rsidP="00EE0AB4">
            <w:pPr>
              <w:pStyle w:val="ad"/>
              <w:numPr>
                <w:ilvl w:val="0"/>
                <w:numId w:val="37"/>
              </w:numPr>
              <w:shd w:val="clear" w:color="auto" w:fill="FFFFFF" w:themeFill="background1"/>
              <w:spacing w:after="0" w:line="240" w:lineRule="auto"/>
              <w:ind w:left="28" w:firstLine="283"/>
              <w:jc w:val="both"/>
              <w:rPr>
                <w:rFonts w:ascii="Times New Roman" w:hAnsi="Times New Roman"/>
              </w:rPr>
            </w:pPr>
            <w:r w:rsidRPr="001350CD">
              <w:rPr>
                <w:rFonts w:ascii="Times New Roman" w:hAnsi="Times New Roman"/>
              </w:rPr>
              <w:t>ГОСТ Р 53301-2019 Клапаны противопожарные вентиляционных систем. Метод испытаний на огнестойкость</w:t>
            </w:r>
          </w:p>
          <w:p w14:paraId="710223F6" w14:textId="77777777" w:rsidR="00AA0135" w:rsidRPr="001350CD" w:rsidRDefault="00AA0135" w:rsidP="00AA0135">
            <w:pPr>
              <w:shd w:val="clear" w:color="auto" w:fill="FFFFFF" w:themeFill="background1"/>
              <w:spacing w:after="0"/>
              <w:rPr>
                <w:sz w:val="22"/>
                <w:szCs w:val="22"/>
              </w:rPr>
            </w:pPr>
            <w:r w:rsidRPr="001350CD">
              <w:rPr>
                <w:sz w:val="22"/>
                <w:szCs w:val="22"/>
              </w:rPr>
              <w:t>2.</w:t>
            </w:r>
            <w:r w:rsidRPr="001350CD">
              <w:rPr>
                <w:sz w:val="22"/>
                <w:szCs w:val="22"/>
              </w:rPr>
              <w:tab/>
              <w:t>Порядок приёмки и контроля выполненных работ:</w:t>
            </w:r>
          </w:p>
          <w:p w14:paraId="7A2A8009" w14:textId="23FC0A1E" w:rsidR="00AA0135" w:rsidRPr="001350CD" w:rsidRDefault="00AA0135" w:rsidP="00AA0135">
            <w:pPr>
              <w:shd w:val="clear" w:color="auto" w:fill="FFFFFF" w:themeFill="background1"/>
              <w:spacing w:after="0"/>
              <w:rPr>
                <w:sz w:val="22"/>
                <w:szCs w:val="22"/>
              </w:rPr>
            </w:pPr>
            <w:r w:rsidRPr="001350CD">
              <w:rPr>
                <w:sz w:val="22"/>
                <w:szCs w:val="22"/>
              </w:rPr>
              <w:tab/>
              <w:t xml:space="preserve">Приёмка работ осуществляется с оформлением двухсторонних актов </w:t>
            </w:r>
            <w:r w:rsidR="00C00BFE" w:rsidRPr="001350CD">
              <w:rPr>
                <w:sz w:val="22"/>
                <w:szCs w:val="22"/>
              </w:rPr>
              <w:t>сдачи-</w:t>
            </w:r>
            <w:r w:rsidRPr="001350CD">
              <w:rPr>
                <w:sz w:val="22"/>
                <w:szCs w:val="22"/>
              </w:rPr>
              <w:t>приемки</w:t>
            </w:r>
            <w:r w:rsidR="00C00BFE" w:rsidRPr="001350CD">
              <w:rPr>
                <w:sz w:val="22"/>
                <w:szCs w:val="22"/>
              </w:rPr>
              <w:t xml:space="preserve"> выполненных работ </w:t>
            </w:r>
            <w:r w:rsidRPr="001350CD">
              <w:rPr>
                <w:sz w:val="22"/>
                <w:szCs w:val="22"/>
              </w:rPr>
              <w:t>при условии выполнения работ надлежащим образом и в соответствии с требованиями соответствующих нормативно-правовых документов.</w:t>
            </w:r>
          </w:p>
          <w:p w14:paraId="4B7EDA39" w14:textId="77777777" w:rsidR="00AA0135" w:rsidRPr="001350CD" w:rsidRDefault="00AA0135" w:rsidP="00AA0135">
            <w:pPr>
              <w:shd w:val="clear" w:color="auto" w:fill="FFFFFF" w:themeFill="background1"/>
              <w:spacing w:after="0"/>
              <w:rPr>
                <w:sz w:val="22"/>
                <w:szCs w:val="22"/>
              </w:rPr>
            </w:pPr>
            <w:r w:rsidRPr="001350CD">
              <w:rPr>
                <w:sz w:val="22"/>
                <w:szCs w:val="22"/>
              </w:rPr>
              <w:t>3.</w:t>
            </w:r>
            <w:r w:rsidRPr="001350CD">
              <w:rPr>
                <w:sz w:val="22"/>
                <w:szCs w:val="22"/>
              </w:rPr>
              <w:tab/>
              <w:t>Гарантии подрядной организации:</w:t>
            </w:r>
          </w:p>
          <w:p w14:paraId="5C868769" w14:textId="57C9DCB1" w:rsidR="00AA0135" w:rsidRPr="001350CD" w:rsidRDefault="00AA0135" w:rsidP="00AA0135">
            <w:pPr>
              <w:shd w:val="clear" w:color="auto" w:fill="FFFFFF" w:themeFill="background1"/>
              <w:spacing w:after="0"/>
              <w:rPr>
                <w:sz w:val="22"/>
                <w:szCs w:val="22"/>
              </w:rPr>
            </w:pPr>
            <w:r w:rsidRPr="001350CD">
              <w:rPr>
                <w:sz w:val="22"/>
                <w:szCs w:val="22"/>
              </w:rPr>
              <w:t>3.1</w:t>
            </w:r>
            <w:r w:rsidRPr="001350CD">
              <w:rPr>
                <w:sz w:val="22"/>
                <w:szCs w:val="22"/>
              </w:rPr>
              <w:tab/>
              <w:t>Подрядчик несёт полную ответственность согласно "Гражданского кодекса Российской Федерации и "Кодекса Российской Федерации об административных правонарушениях" за качество выполненных работ в течении всего гарантийного срока эксплуатации смонтированного оборудования по предоставленной проектной документации.</w:t>
            </w:r>
          </w:p>
          <w:p w14:paraId="3005A4A8" w14:textId="77777777" w:rsidR="00AA0135" w:rsidRPr="001350CD" w:rsidRDefault="00AA0135" w:rsidP="00AA0135">
            <w:pPr>
              <w:shd w:val="clear" w:color="auto" w:fill="FFFFFF" w:themeFill="background1"/>
              <w:spacing w:after="0"/>
              <w:rPr>
                <w:sz w:val="22"/>
                <w:szCs w:val="22"/>
              </w:rPr>
            </w:pPr>
            <w:r w:rsidRPr="001350CD">
              <w:rPr>
                <w:sz w:val="22"/>
                <w:szCs w:val="22"/>
              </w:rPr>
              <w:t>3.2</w:t>
            </w:r>
            <w:r w:rsidRPr="001350CD">
              <w:rPr>
                <w:sz w:val="22"/>
                <w:szCs w:val="22"/>
              </w:rPr>
              <w:tab/>
              <w:t xml:space="preserve">В период гарантийного срока, в случае невозможности выполнения монтажа при выявлении монтажной организацией нарушений нормативных документов в проектной документации, данная информация будет задокументирована монтажной организацией и доведена до заказчика. Отступления от рабочей документации будут направлены на согласование с проектировщиком и </w:t>
            </w:r>
            <w:r w:rsidR="00DF2CF7" w:rsidRPr="001350CD">
              <w:rPr>
                <w:sz w:val="22"/>
                <w:szCs w:val="22"/>
              </w:rPr>
              <w:t>З</w:t>
            </w:r>
            <w:r w:rsidRPr="001350CD">
              <w:rPr>
                <w:sz w:val="22"/>
                <w:szCs w:val="22"/>
              </w:rPr>
              <w:t>аказчиком. Внесение изменений в рабочую документацию проектной организацией, выполнившей данный проект будет реализовано на безвозмездной основе.</w:t>
            </w:r>
          </w:p>
          <w:p w14:paraId="638A8EE1" w14:textId="683D42FB" w:rsidR="00AA0135" w:rsidRPr="001350CD" w:rsidRDefault="00AA0135" w:rsidP="00AA0135">
            <w:pPr>
              <w:shd w:val="clear" w:color="auto" w:fill="FFFFFF" w:themeFill="background1"/>
              <w:spacing w:after="0"/>
              <w:rPr>
                <w:sz w:val="22"/>
                <w:szCs w:val="22"/>
              </w:rPr>
            </w:pPr>
            <w:r w:rsidRPr="001350CD">
              <w:rPr>
                <w:sz w:val="22"/>
                <w:szCs w:val="22"/>
                <w:shd w:val="clear" w:color="auto" w:fill="FFFFFF" w:themeFill="background1"/>
              </w:rPr>
              <w:t>3.3</w:t>
            </w:r>
            <w:r w:rsidRPr="001350CD">
              <w:rPr>
                <w:sz w:val="22"/>
                <w:szCs w:val="22"/>
                <w:shd w:val="clear" w:color="auto" w:fill="FFFFFF" w:themeFill="background1"/>
              </w:rPr>
              <w:tab/>
              <w:t>Гарантийный срок на выполненные работы составляет 3 (три) года с момента подписания акт</w:t>
            </w:r>
            <w:r w:rsidR="00C00BFE" w:rsidRPr="001350CD">
              <w:rPr>
                <w:sz w:val="22"/>
                <w:szCs w:val="22"/>
                <w:shd w:val="clear" w:color="auto" w:fill="FFFFFF" w:themeFill="background1"/>
              </w:rPr>
              <w:t>а сдачи-приемки</w:t>
            </w:r>
            <w:r w:rsidRPr="001350CD">
              <w:rPr>
                <w:sz w:val="22"/>
                <w:szCs w:val="22"/>
                <w:shd w:val="clear" w:color="auto" w:fill="FFFFFF" w:themeFill="background1"/>
              </w:rPr>
              <w:t xml:space="preserve"> выполненных работ.</w:t>
            </w:r>
            <w:r w:rsidRPr="001350CD">
              <w:rPr>
                <w:sz w:val="22"/>
                <w:szCs w:val="22"/>
                <w:shd w:val="clear" w:color="auto" w:fill="FFFFFF" w:themeFill="background1"/>
              </w:rPr>
              <w:tab/>
            </w:r>
          </w:p>
        </w:tc>
      </w:tr>
      <w:tr w:rsidR="00AA0135" w:rsidRPr="001350CD" w14:paraId="24E023B8" w14:textId="77777777" w:rsidTr="00AA0135">
        <w:trPr>
          <w:trHeight w:val="567"/>
        </w:trPr>
        <w:tc>
          <w:tcPr>
            <w:tcW w:w="1702" w:type="dxa"/>
            <w:shd w:val="clear" w:color="auto" w:fill="FFFFFF"/>
            <w:tcMar>
              <w:top w:w="0" w:type="dxa"/>
              <w:left w:w="108" w:type="dxa"/>
              <w:bottom w:w="0" w:type="dxa"/>
              <w:right w:w="108" w:type="dxa"/>
            </w:tcMar>
            <w:vAlign w:val="center"/>
          </w:tcPr>
          <w:p w14:paraId="4D5D9A75" w14:textId="77777777" w:rsidR="00AA0135" w:rsidRPr="001350CD" w:rsidRDefault="00AA0135" w:rsidP="00AA0135">
            <w:pPr>
              <w:spacing w:after="0"/>
              <w:rPr>
                <w:sz w:val="22"/>
                <w:szCs w:val="22"/>
              </w:rPr>
            </w:pPr>
            <w:r w:rsidRPr="001350CD">
              <w:rPr>
                <w:sz w:val="22"/>
                <w:szCs w:val="22"/>
              </w:rPr>
              <w:lastRenderedPageBreak/>
              <w:t>Требования к проектно-сметной документации</w:t>
            </w:r>
          </w:p>
        </w:tc>
        <w:tc>
          <w:tcPr>
            <w:tcW w:w="8646" w:type="dxa"/>
            <w:shd w:val="clear" w:color="auto" w:fill="auto"/>
            <w:tcMar>
              <w:top w:w="0" w:type="dxa"/>
              <w:left w:w="108" w:type="dxa"/>
              <w:bottom w:w="0" w:type="dxa"/>
              <w:right w:w="108" w:type="dxa"/>
            </w:tcMar>
            <w:vAlign w:val="center"/>
          </w:tcPr>
          <w:p w14:paraId="1AFB5984" w14:textId="77777777" w:rsidR="00AA0135" w:rsidRPr="001350CD" w:rsidRDefault="00AA0135" w:rsidP="00AA0135">
            <w:pPr>
              <w:tabs>
                <w:tab w:val="left" w:pos="291"/>
              </w:tabs>
              <w:spacing w:after="0"/>
              <w:rPr>
                <w:sz w:val="22"/>
                <w:szCs w:val="22"/>
              </w:rPr>
            </w:pPr>
            <w:r w:rsidRPr="001350CD">
              <w:rPr>
                <w:sz w:val="22"/>
                <w:szCs w:val="22"/>
              </w:rPr>
              <w:t>1.</w:t>
            </w:r>
            <w:r w:rsidRPr="001350CD">
              <w:rPr>
                <w:sz w:val="22"/>
                <w:szCs w:val="22"/>
              </w:rPr>
              <w:tab/>
            </w:r>
            <w:r w:rsidRPr="001350CD">
              <w:rPr>
                <w:sz w:val="22"/>
                <w:szCs w:val="22"/>
              </w:rPr>
              <w:tab/>
              <w:t xml:space="preserve">Проектная рабочая документация должна быть представлена в 3-х экземплярах на бумажном носителе в цветном виде и в 1 экземпляре в электронном виде, включая исходные файлы проектной документации в формате </w:t>
            </w:r>
            <w:r w:rsidRPr="001350CD">
              <w:rPr>
                <w:sz w:val="22"/>
                <w:szCs w:val="22"/>
                <w:lang w:val="en-US"/>
              </w:rPr>
              <w:t>DWG</w:t>
            </w:r>
            <w:r w:rsidRPr="001350CD">
              <w:rPr>
                <w:sz w:val="22"/>
                <w:szCs w:val="22"/>
              </w:rPr>
              <w:t xml:space="preserve">, </w:t>
            </w:r>
            <w:r w:rsidRPr="001350CD">
              <w:rPr>
                <w:sz w:val="22"/>
                <w:szCs w:val="22"/>
                <w:lang w:val="en-US"/>
              </w:rPr>
              <w:t>VSDX</w:t>
            </w:r>
            <w:r w:rsidRPr="001350CD">
              <w:rPr>
                <w:sz w:val="22"/>
                <w:szCs w:val="22"/>
              </w:rPr>
              <w:t>, или другого программного обеспечения, используемого при проектировании.</w:t>
            </w:r>
          </w:p>
          <w:p w14:paraId="37A5DCB8" w14:textId="77777777" w:rsidR="00AA0135" w:rsidRPr="001350CD" w:rsidRDefault="00AA0135" w:rsidP="00AA0135">
            <w:pPr>
              <w:tabs>
                <w:tab w:val="left" w:pos="291"/>
              </w:tabs>
              <w:spacing w:after="0"/>
              <w:rPr>
                <w:sz w:val="22"/>
                <w:szCs w:val="22"/>
              </w:rPr>
            </w:pPr>
            <w:r w:rsidRPr="001350CD">
              <w:rPr>
                <w:sz w:val="22"/>
                <w:szCs w:val="22"/>
              </w:rPr>
              <w:t>2.</w:t>
            </w:r>
            <w:r w:rsidRPr="001350CD">
              <w:rPr>
                <w:sz w:val="22"/>
                <w:szCs w:val="22"/>
              </w:rPr>
              <w:tab/>
            </w:r>
            <w:r w:rsidRPr="001350CD">
              <w:rPr>
                <w:sz w:val="22"/>
                <w:szCs w:val="22"/>
                <w:shd w:val="clear" w:color="auto" w:fill="FFFFFF" w:themeFill="background1"/>
              </w:rPr>
              <w:tab/>
              <w:t>Состав и содержание документации должен соответствовать требованиям статьи 48 Федерального закона от 29 декабря 2004 года за №190-ФЗ и Постановления от 16 февраля 2008 г. За №87.</w:t>
            </w:r>
          </w:p>
          <w:p w14:paraId="7111486C" w14:textId="77777777" w:rsidR="00AA0135" w:rsidRPr="001350CD" w:rsidRDefault="00AA0135" w:rsidP="00AA0135">
            <w:pPr>
              <w:tabs>
                <w:tab w:val="left" w:pos="291"/>
              </w:tabs>
              <w:spacing w:after="0"/>
              <w:rPr>
                <w:sz w:val="22"/>
                <w:szCs w:val="22"/>
              </w:rPr>
            </w:pPr>
            <w:r w:rsidRPr="001350CD">
              <w:rPr>
                <w:sz w:val="22"/>
                <w:szCs w:val="22"/>
              </w:rPr>
              <w:t>3.</w:t>
            </w:r>
            <w:r w:rsidRPr="001350CD">
              <w:rPr>
                <w:sz w:val="22"/>
                <w:szCs w:val="22"/>
              </w:rPr>
              <w:tab/>
            </w:r>
            <w:r w:rsidRPr="001350CD">
              <w:rPr>
                <w:sz w:val="22"/>
                <w:szCs w:val="22"/>
              </w:rPr>
              <w:tab/>
              <w:t xml:space="preserve">При оформлении документации учесть требования: </w:t>
            </w:r>
          </w:p>
          <w:p w14:paraId="3F143F4F" w14:textId="77777777" w:rsidR="00AA0135" w:rsidRPr="001350CD" w:rsidRDefault="00AA0135" w:rsidP="00AA0135">
            <w:pPr>
              <w:pStyle w:val="ad"/>
              <w:numPr>
                <w:ilvl w:val="0"/>
                <w:numId w:val="40"/>
              </w:numPr>
              <w:tabs>
                <w:tab w:val="left" w:pos="291"/>
              </w:tabs>
              <w:spacing w:after="0" w:line="240" w:lineRule="auto"/>
              <w:jc w:val="both"/>
              <w:rPr>
                <w:rFonts w:ascii="Times New Roman" w:hAnsi="Times New Roman"/>
              </w:rPr>
            </w:pPr>
            <w:r w:rsidRPr="001350CD">
              <w:rPr>
                <w:rFonts w:ascii="Times New Roman" w:hAnsi="Times New Roman"/>
              </w:rPr>
              <w:t xml:space="preserve">ГОСТ Р 21.101-2020 Система проектной документации для строительства. Основные требования к проектной и рабочей документации, </w:t>
            </w:r>
          </w:p>
          <w:p w14:paraId="06CD9F15" w14:textId="77777777" w:rsidR="00AA0135" w:rsidRPr="001350CD" w:rsidRDefault="00AA0135" w:rsidP="00AA0135">
            <w:pPr>
              <w:pStyle w:val="ad"/>
              <w:numPr>
                <w:ilvl w:val="0"/>
                <w:numId w:val="40"/>
              </w:numPr>
              <w:tabs>
                <w:tab w:val="left" w:pos="291"/>
              </w:tabs>
              <w:spacing w:after="0" w:line="240" w:lineRule="auto"/>
              <w:jc w:val="both"/>
              <w:rPr>
                <w:rFonts w:ascii="Times New Roman" w:hAnsi="Times New Roman"/>
              </w:rPr>
            </w:pPr>
            <w:r w:rsidRPr="001350CD">
              <w:rPr>
                <w:rFonts w:ascii="Times New Roman" w:hAnsi="Times New Roman"/>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195C92E4" w14:textId="77777777" w:rsidR="00AA0135" w:rsidRPr="001350CD" w:rsidRDefault="00AA0135" w:rsidP="00AA0135">
            <w:pPr>
              <w:pStyle w:val="ad"/>
              <w:numPr>
                <w:ilvl w:val="0"/>
                <w:numId w:val="40"/>
              </w:numPr>
              <w:tabs>
                <w:tab w:val="left" w:pos="291"/>
              </w:tabs>
              <w:spacing w:after="0" w:line="240" w:lineRule="auto"/>
              <w:jc w:val="both"/>
              <w:rPr>
                <w:rFonts w:ascii="Times New Roman" w:hAnsi="Times New Roman"/>
              </w:rPr>
            </w:pPr>
            <w:r w:rsidRPr="001350CD">
              <w:rPr>
                <w:rFonts w:ascii="Times New Roman" w:hAnsi="Times New Roman"/>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F7BF964" w14:textId="77777777" w:rsidR="00AA0135" w:rsidRPr="001350CD" w:rsidRDefault="00AA0135" w:rsidP="00AA0135">
            <w:pPr>
              <w:pStyle w:val="ad"/>
              <w:numPr>
                <w:ilvl w:val="0"/>
                <w:numId w:val="40"/>
              </w:numPr>
              <w:tabs>
                <w:tab w:val="left" w:pos="291"/>
              </w:tabs>
              <w:spacing w:after="0" w:line="240" w:lineRule="auto"/>
              <w:jc w:val="both"/>
              <w:rPr>
                <w:rFonts w:ascii="Times New Roman" w:hAnsi="Times New Roman"/>
              </w:rPr>
            </w:pPr>
            <w:r w:rsidRPr="001350CD">
              <w:rPr>
                <w:rFonts w:ascii="Times New Roman" w:hAnsi="Times New Roman"/>
              </w:rPr>
              <w:t>ГОСТ Р 21.703-2020 Система проектной документации для строительства</w:t>
            </w:r>
          </w:p>
          <w:p w14:paraId="221B2C86" w14:textId="77777777" w:rsidR="00AA0135" w:rsidRPr="001350CD" w:rsidRDefault="00AA0135" w:rsidP="00AA0135">
            <w:pPr>
              <w:tabs>
                <w:tab w:val="left" w:pos="291"/>
              </w:tabs>
              <w:spacing w:after="0"/>
              <w:rPr>
                <w:sz w:val="22"/>
                <w:szCs w:val="22"/>
              </w:rPr>
            </w:pPr>
            <w:r w:rsidRPr="001350CD">
              <w:rPr>
                <w:sz w:val="22"/>
                <w:szCs w:val="22"/>
              </w:rPr>
              <w:t>Правила выполнения рабочей документации проводных средств связи</w:t>
            </w:r>
          </w:p>
          <w:p w14:paraId="0787D731" w14:textId="77777777" w:rsidR="00AA0135" w:rsidRPr="001350CD" w:rsidRDefault="00AA0135" w:rsidP="00AA0135">
            <w:pPr>
              <w:tabs>
                <w:tab w:val="left" w:pos="291"/>
              </w:tabs>
              <w:spacing w:after="0"/>
              <w:rPr>
                <w:sz w:val="22"/>
                <w:szCs w:val="22"/>
              </w:rPr>
            </w:pPr>
            <w:r w:rsidRPr="001350CD">
              <w:rPr>
                <w:sz w:val="22"/>
                <w:szCs w:val="22"/>
              </w:rPr>
              <w:t>4.</w:t>
            </w:r>
            <w:r w:rsidRPr="001350CD">
              <w:rPr>
                <w:sz w:val="22"/>
                <w:szCs w:val="22"/>
              </w:rPr>
              <w:tab/>
            </w:r>
            <w:r w:rsidRPr="001350CD">
              <w:rPr>
                <w:sz w:val="22"/>
                <w:szCs w:val="22"/>
              </w:rPr>
              <w:tab/>
              <w:t>В составе документации должно быть отражено следующее:</w:t>
            </w:r>
          </w:p>
          <w:p w14:paraId="0157235C" w14:textId="77777777" w:rsidR="00AA0135" w:rsidRPr="001350CD" w:rsidRDefault="00AA0135" w:rsidP="00AA0135">
            <w:pPr>
              <w:tabs>
                <w:tab w:val="left" w:pos="291"/>
              </w:tabs>
              <w:spacing w:after="0"/>
              <w:rPr>
                <w:sz w:val="22"/>
                <w:szCs w:val="22"/>
              </w:rPr>
            </w:pPr>
            <w:r w:rsidRPr="001350CD">
              <w:rPr>
                <w:sz w:val="22"/>
                <w:szCs w:val="22"/>
              </w:rPr>
              <w:t>4.1</w:t>
            </w:r>
            <w:r w:rsidR="00DF2CF7" w:rsidRPr="001350CD">
              <w:rPr>
                <w:sz w:val="22"/>
                <w:szCs w:val="22"/>
              </w:rPr>
              <w:t>.</w:t>
            </w:r>
            <w:r w:rsidRPr="001350CD">
              <w:rPr>
                <w:sz w:val="22"/>
                <w:szCs w:val="22"/>
              </w:rPr>
              <w:tab/>
              <w:t>Основание для разработки документации;</w:t>
            </w:r>
          </w:p>
          <w:p w14:paraId="06F42883" w14:textId="77777777" w:rsidR="00AA0135" w:rsidRPr="001350CD" w:rsidRDefault="00AA0135" w:rsidP="00AA0135">
            <w:pPr>
              <w:tabs>
                <w:tab w:val="left" w:pos="291"/>
              </w:tabs>
              <w:spacing w:after="0"/>
              <w:rPr>
                <w:sz w:val="22"/>
                <w:szCs w:val="22"/>
              </w:rPr>
            </w:pPr>
            <w:r w:rsidRPr="001350CD">
              <w:rPr>
                <w:sz w:val="22"/>
                <w:szCs w:val="22"/>
              </w:rPr>
              <w:t>4.2</w:t>
            </w:r>
            <w:r w:rsidR="00DF2CF7" w:rsidRPr="001350CD">
              <w:rPr>
                <w:sz w:val="22"/>
                <w:szCs w:val="22"/>
              </w:rPr>
              <w:t>.</w:t>
            </w:r>
            <w:r w:rsidRPr="001350CD">
              <w:rPr>
                <w:sz w:val="22"/>
                <w:szCs w:val="22"/>
              </w:rPr>
              <w:tab/>
              <w:t>Краткая характеристика защищаемого объекта;</w:t>
            </w:r>
          </w:p>
          <w:p w14:paraId="5FC2E3E2" w14:textId="77777777" w:rsidR="00AA0135" w:rsidRPr="001350CD" w:rsidRDefault="00AA0135" w:rsidP="00AA0135">
            <w:pPr>
              <w:tabs>
                <w:tab w:val="left" w:pos="291"/>
              </w:tabs>
              <w:spacing w:after="0"/>
              <w:rPr>
                <w:sz w:val="22"/>
                <w:szCs w:val="22"/>
              </w:rPr>
            </w:pPr>
            <w:r w:rsidRPr="001350CD">
              <w:rPr>
                <w:sz w:val="22"/>
                <w:szCs w:val="22"/>
              </w:rPr>
              <w:t>4.3</w:t>
            </w:r>
            <w:r w:rsidR="00DF2CF7" w:rsidRPr="001350CD">
              <w:rPr>
                <w:sz w:val="22"/>
                <w:szCs w:val="22"/>
              </w:rPr>
              <w:t>.</w:t>
            </w:r>
            <w:r w:rsidRPr="001350CD">
              <w:rPr>
                <w:sz w:val="22"/>
                <w:szCs w:val="22"/>
              </w:rPr>
              <w:tab/>
              <w:t>Описание основных технических решений, принятых в проекте;</w:t>
            </w:r>
          </w:p>
          <w:p w14:paraId="52AD4694" w14:textId="77777777" w:rsidR="00AA0135" w:rsidRPr="001350CD" w:rsidRDefault="00AA0135" w:rsidP="00AA0135">
            <w:pPr>
              <w:tabs>
                <w:tab w:val="left" w:pos="291"/>
              </w:tabs>
              <w:spacing w:after="0"/>
              <w:rPr>
                <w:sz w:val="22"/>
                <w:szCs w:val="22"/>
              </w:rPr>
            </w:pPr>
            <w:r w:rsidRPr="001350CD">
              <w:rPr>
                <w:sz w:val="22"/>
                <w:szCs w:val="22"/>
              </w:rPr>
              <w:t>4.4</w:t>
            </w:r>
            <w:r w:rsidR="00DF2CF7" w:rsidRPr="001350CD">
              <w:rPr>
                <w:sz w:val="22"/>
                <w:szCs w:val="22"/>
              </w:rPr>
              <w:t>.</w:t>
            </w:r>
            <w:r w:rsidRPr="001350CD">
              <w:rPr>
                <w:sz w:val="22"/>
                <w:szCs w:val="22"/>
              </w:rPr>
              <w:tab/>
              <w:t>Спецификация основного оборудования;</w:t>
            </w:r>
          </w:p>
          <w:p w14:paraId="5C798C75" w14:textId="77777777" w:rsidR="00AA0135" w:rsidRPr="001350CD" w:rsidRDefault="00AA0135" w:rsidP="00AA0135">
            <w:pPr>
              <w:tabs>
                <w:tab w:val="left" w:pos="291"/>
              </w:tabs>
              <w:spacing w:after="0"/>
              <w:rPr>
                <w:sz w:val="22"/>
                <w:szCs w:val="22"/>
              </w:rPr>
            </w:pPr>
            <w:r w:rsidRPr="001350CD">
              <w:rPr>
                <w:sz w:val="22"/>
                <w:szCs w:val="22"/>
              </w:rPr>
              <w:t>4.5</w:t>
            </w:r>
            <w:r w:rsidR="00DF2CF7" w:rsidRPr="001350CD">
              <w:rPr>
                <w:sz w:val="22"/>
                <w:szCs w:val="22"/>
              </w:rPr>
              <w:t>.</w:t>
            </w:r>
            <w:r w:rsidRPr="001350CD">
              <w:rPr>
                <w:sz w:val="22"/>
                <w:szCs w:val="22"/>
              </w:rPr>
              <w:tab/>
              <w:t>Подробное описание функционирования по подсистемам;</w:t>
            </w:r>
          </w:p>
          <w:p w14:paraId="3E0E4589" w14:textId="77777777" w:rsidR="00AA0135" w:rsidRPr="001350CD" w:rsidRDefault="00AA0135" w:rsidP="00AA0135">
            <w:pPr>
              <w:tabs>
                <w:tab w:val="left" w:pos="291"/>
              </w:tabs>
              <w:spacing w:after="0"/>
              <w:rPr>
                <w:sz w:val="22"/>
                <w:szCs w:val="22"/>
              </w:rPr>
            </w:pPr>
            <w:r w:rsidRPr="001350CD">
              <w:rPr>
                <w:sz w:val="22"/>
                <w:szCs w:val="22"/>
              </w:rPr>
              <w:t>4.6</w:t>
            </w:r>
            <w:r w:rsidR="00DF2CF7" w:rsidRPr="001350CD">
              <w:rPr>
                <w:sz w:val="22"/>
                <w:szCs w:val="22"/>
              </w:rPr>
              <w:t>.</w:t>
            </w:r>
            <w:r w:rsidRPr="001350CD">
              <w:rPr>
                <w:sz w:val="22"/>
                <w:szCs w:val="22"/>
              </w:rPr>
              <w:tab/>
              <w:t>Описание функционирования в целом, с алгоритмом интеграции и таблицами программирования;</w:t>
            </w:r>
          </w:p>
          <w:p w14:paraId="448E7B3A" w14:textId="77777777" w:rsidR="00AA0135" w:rsidRPr="001350CD" w:rsidRDefault="00AA0135" w:rsidP="00AA0135">
            <w:pPr>
              <w:tabs>
                <w:tab w:val="left" w:pos="291"/>
              </w:tabs>
              <w:spacing w:after="0"/>
              <w:rPr>
                <w:sz w:val="22"/>
                <w:szCs w:val="22"/>
              </w:rPr>
            </w:pPr>
            <w:r w:rsidRPr="001350CD">
              <w:rPr>
                <w:sz w:val="22"/>
                <w:szCs w:val="22"/>
              </w:rPr>
              <w:t>4.7</w:t>
            </w:r>
            <w:r w:rsidR="00DF2CF7" w:rsidRPr="001350CD">
              <w:rPr>
                <w:sz w:val="22"/>
                <w:szCs w:val="22"/>
              </w:rPr>
              <w:t>.</w:t>
            </w:r>
            <w:r w:rsidRPr="001350CD">
              <w:rPr>
                <w:sz w:val="22"/>
                <w:szCs w:val="22"/>
              </w:rPr>
              <w:tab/>
              <w:t>Расчет параметров электропитания и резервирования;</w:t>
            </w:r>
          </w:p>
          <w:p w14:paraId="291A2D79" w14:textId="77777777" w:rsidR="00AA0135" w:rsidRPr="001350CD" w:rsidRDefault="00AA0135" w:rsidP="00AA0135">
            <w:pPr>
              <w:tabs>
                <w:tab w:val="left" w:pos="291"/>
              </w:tabs>
              <w:spacing w:after="0"/>
              <w:rPr>
                <w:sz w:val="22"/>
                <w:szCs w:val="22"/>
              </w:rPr>
            </w:pPr>
            <w:r w:rsidRPr="001350CD">
              <w:rPr>
                <w:sz w:val="22"/>
                <w:szCs w:val="22"/>
              </w:rPr>
              <w:t>4.8</w:t>
            </w:r>
            <w:r w:rsidRPr="001350CD">
              <w:rPr>
                <w:sz w:val="22"/>
                <w:szCs w:val="22"/>
              </w:rPr>
              <w:tab/>
            </w:r>
            <w:r w:rsidR="00DF2CF7" w:rsidRPr="001350CD">
              <w:rPr>
                <w:sz w:val="22"/>
                <w:szCs w:val="22"/>
              </w:rPr>
              <w:t xml:space="preserve">.       </w:t>
            </w:r>
            <w:r w:rsidRPr="001350CD">
              <w:rPr>
                <w:sz w:val="22"/>
                <w:szCs w:val="22"/>
              </w:rPr>
              <w:t>Структурные схемы подсистем и систем;</w:t>
            </w:r>
          </w:p>
          <w:p w14:paraId="6C4F46C8" w14:textId="77777777" w:rsidR="00AA0135" w:rsidRPr="001350CD" w:rsidRDefault="00AA0135" w:rsidP="00AA0135">
            <w:pPr>
              <w:tabs>
                <w:tab w:val="left" w:pos="291"/>
              </w:tabs>
              <w:spacing w:after="0"/>
              <w:rPr>
                <w:sz w:val="22"/>
                <w:szCs w:val="22"/>
              </w:rPr>
            </w:pPr>
            <w:r w:rsidRPr="001350CD">
              <w:rPr>
                <w:sz w:val="22"/>
                <w:szCs w:val="22"/>
              </w:rPr>
              <w:t>4.9</w:t>
            </w:r>
            <w:r w:rsidR="00DF2CF7" w:rsidRPr="001350CD">
              <w:rPr>
                <w:sz w:val="22"/>
                <w:szCs w:val="22"/>
              </w:rPr>
              <w:t>.</w:t>
            </w:r>
            <w:r w:rsidRPr="001350CD">
              <w:rPr>
                <w:sz w:val="22"/>
                <w:szCs w:val="22"/>
              </w:rPr>
              <w:tab/>
              <w:t>Планы размещения оборудования и линий связи;</w:t>
            </w:r>
          </w:p>
          <w:p w14:paraId="385B5FF7" w14:textId="77777777" w:rsidR="00AA0135" w:rsidRPr="001350CD" w:rsidRDefault="00AA0135" w:rsidP="00AA0135">
            <w:pPr>
              <w:tabs>
                <w:tab w:val="left" w:pos="291"/>
              </w:tabs>
              <w:spacing w:after="0"/>
              <w:rPr>
                <w:sz w:val="22"/>
                <w:szCs w:val="22"/>
              </w:rPr>
            </w:pPr>
            <w:r w:rsidRPr="001350CD">
              <w:rPr>
                <w:sz w:val="22"/>
                <w:szCs w:val="22"/>
              </w:rPr>
              <w:t>4.10</w:t>
            </w:r>
            <w:r w:rsidR="00DF2CF7" w:rsidRPr="001350CD">
              <w:rPr>
                <w:sz w:val="22"/>
                <w:szCs w:val="22"/>
              </w:rPr>
              <w:t>.</w:t>
            </w:r>
            <w:r w:rsidRPr="001350CD">
              <w:rPr>
                <w:sz w:val="22"/>
                <w:szCs w:val="22"/>
              </w:rPr>
              <w:tab/>
              <w:t>Схемы внешних соединений;</w:t>
            </w:r>
          </w:p>
          <w:p w14:paraId="247D6392" w14:textId="77777777" w:rsidR="00AA0135" w:rsidRPr="001350CD" w:rsidRDefault="00AA0135" w:rsidP="00AA0135">
            <w:pPr>
              <w:tabs>
                <w:tab w:val="left" w:pos="291"/>
              </w:tabs>
              <w:spacing w:after="0"/>
              <w:rPr>
                <w:sz w:val="22"/>
                <w:szCs w:val="22"/>
              </w:rPr>
            </w:pPr>
            <w:r w:rsidRPr="001350CD">
              <w:rPr>
                <w:sz w:val="22"/>
                <w:szCs w:val="22"/>
              </w:rPr>
              <w:t>4.11</w:t>
            </w:r>
            <w:r w:rsidR="00DF2CF7" w:rsidRPr="001350CD">
              <w:rPr>
                <w:sz w:val="22"/>
                <w:szCs w:val="22"/>
              </w:rPr>
              <w:t>.</w:t>
            </w:r>
            <w:r w:rsidRPr="001350CD">
              <w:rPr>
                <w:sz w:val="22"/>
                <w:szCs w:val="22"/>
              </w:rPr>
              <w:tab/>
              <w:t>Схемы подключения оборудования;</w:t>
            </w:r>
          </w:p>
          <w:p w14:paraId="79618D89" w14:textId="77777777" w:rsidR="00AA0135" w:rsidRPr="001350CD" w:rsidRDefault="00AA0135" w:rsidP="00AA0135">
            <w:pPr>
              <w:tabs>
                <w:tab w:val="left" w:pos="291"/>
              </w:tabs>
              <w:spacing w:after="0"/>
              <w:rPr>
                <w:sz w:val="22"/>
                <w:szCs w:val="22"/>
              </w:rPr>
            </w:pPr>
            <w:r w:rsidRPr="001350CD">
              <w:rPr>
                <w:sz w:val="22"/>
                <w:szCs w:val="22"/>
              </w:rPr>
              <w:t>4.12</w:t>
            </w:r>
            <w:r w:rsidR="00DF2CF7" w:rsidRPr="001350CD">
              <w:rPr>
                <w:sz w:val="22"/>
                <w:szCs w:val="22"/>
              </w:rPr>
              <w:t>.</w:t>
            </w:r>
            <w:r w:rsidRPr="001350CD">
              <w:rPr>
                <w:sz w:val="22"/>
                <w:szCs w:val="22"/>
              </w:rPr>
              <w:tab/>
              <w:t>Схемы соединений в шкафах и коробках соединительных;</w:t>
            </w:r>
          </w:p>
          <w:p w14:paraId="2E7FB522" w14:textId="77777777" w:rsidR="00AA0135" w:rsidRPr="001350CD" w:rsidRDefault="00AA0135" w:rsidP="00AA0135">
            <w:pPr>
              <w:tabs>
                <w:tab w:val="left" w:pos="291"/>
              </w:tabs>
              <w:spacing w:after="0"/>
              <w:rPr>
                <w:sz w:val="22"/>
                <w:szCs w:val="22"/>
              </w:rPr>
            </w:pPr>
            <w:r w:rsidRPr="001350CD">
              <w:rPr>
                <w:sz w:val="22"/>
                <w:szCs w:val="22"/>
              </w:rPr>
              <w:t>4.13.</w:t>
            </w:r>
            <w:r w:rsidRPr="001350CD">
              <w:rPr>
                <w:sz w:val="22"/>
                <w:szCs w:val="22"/>
              </w:rPr>
              <w:tab/>
              <w:t>Чертежи размещения оборудования;</w:t>
            </w:r>
          </w:p>
          <w:p w14:paraId="7454B6A2" w14:textId="77777777" w:rsidR="00AA0135" w:rsidRPr="001350CD" w:rsidRDefault="00AA0135" w:rsidP="00AA0135">
            <w:pPr>
              <w:tabs>
                <w:tab w:val="left" w:pos="291"/>
              </w:tabs>
              <w:spacing w:after="0"/>
              <w:rPr>
                <w:sz w:val="22"/>
                <w:szCs w:val="22"/>
              </w:rPr>
            </w:pPr>
            <w:r w:rsidRPr="001350CD">
              <w:rPr>
                <w:sz w:val="22"/>
                <w:szCs w:val="22"/>
              </w:rPr>
              <w:lastRenderedPageBreak/>
              <w:t>4.14</w:t>
            </w:r>
            <w:r w:rsidR="00DF2CF7" w:rsidRPr="001350CD">
              <w:rPr>
                <w:sz w:val="22"/>
                <w:szCs w:val="22"/>
              </w:rPr>
              <w:t>.</w:t>
            </w:r>
            <w:r w:rsidRPr="001350CD">
              <w:rPr>
                <w:sz w:val="22"/>
                <w:szCs w:val="22"/>
              </w:rPr>
              <w:tab/>
              <w:t>Кабельный журнал;</w:t>
            </w:r>
          </w:p>
          <w:p w14:paraId="70EF6A85" w14:textId="77777777" w:rsidR="00AA0135" w:rsidRPr="001350CD" w:rsidRDefault="00AA0135" w:rsidP="00AA0135">
            <w:pPr>
              <w:tabs>
                <w:tab w:val="left" w:pos="291"/>
              </w:tabs>
              <w:spacing w:after="0"/>
              <w:rPr>
                <w:sz w:val="22"/>
                <w:szCs w:val="22"/>
              </w:rPr>
            </w:pPr>
            <w:r w:rsidRPr="001350CD">
              <w:rPr>
                <w:sz w:val="22"/>
                <w:szCs w:val="22"/>
              </w:rPr>
              <w:t>4.15</w:t>
            </w:r>
            <w:r w:rsidR="00DF2CF7" w:rsidRPr="001350CD">
              <w:rPr>
                <w:sz w:val="22"/>
                <w:szCs w:val="22"/>
              </w:rPr>
              <w:t>.</w:t>
            </w:r>
            <w:r w:rsidRPr="001350CD">
              <w:rPr>
                <w:sz w:val="22"/>
                <w:szCs w:val="22"/>
              </w:rPr>
              <w:tab/>
              <w:t>Подробные спецификации с указанием ЗИП;</w:t>
            </w:r>
          </w:p>
          <w:p w14:paraId="2BD67252" w14:textId="77777777" w:rsidR="00AA0135" w:rsidRPr="001350CD" w:rsidRDefault="00AA0135" w:rsidP="00AA0135">
            <w:pPr>
              <w:tabs>
                <w:tab w:val="left" w:pos="291"/>
              </w:tabs>
              <w:spacing w:after="0"/>
              <w:rPr>
                <w:sz w:val="22"/>
                <w:szCs w:val="22"/>
              </w:rPr>
            </w:pPr>
            <w:r w:rsidRPr="001350CD">
              <w:rPr>
                <w:sz w:val="22"/>
                <w:szCs w:val="22"/>
              </w:rPr>
              <w:t>5.</w:t>
            </w:r>
            <w:r w:rsidRPr="001350CD">
              <w:rPr>
                <w:sz w:val="22"/>
                <w:szCs w:val="22"/>
              </w:rPr>
              <w:tab/>
            </w:r>
            <w:r w:rsidRPr="001350CD">
              <w:rPr>
                <w:sz w:val="22"/>
                <w:szCs w:val="22"/>
              </w:rPr>
              <w:tab/>
              <w:t>Требования к сметной документации:</w:t>
            </w:r>
          </w:p>
          <w:p w14:paraId="5CEC6CF5" w14:textId="77777777" w:rsidR="00AA0135" w:rsidRPr="001350CD" w:rsidRDefault="00AA0135" w:rsidP="00AA0135">
            <w:pPr>
              <w:shd w:val="clear" w:color="auto" w:fill="FFFFFF" w:themeFill="background1"/>
              <w:tabs>
                <w:tab w:val="left" w:pos="291"/>
              </w:tabs>
              <w:spacing w:after="0"/>
              <w:rPr>
                <w:bCs/>
                <w:sz w:val="22"/>
                <w:szCs w:val="22"/>
              </w:rPr>
            </w:pPr>
            <w:r w:rsidRPr="001350CD">
              <w:rPr>
                <w:sz w:val="22"/>
                <w:szCs w:val="22"/>
              </w:rPr>
              <w:t>5.1</w:t>
            </w:r>
            <w:r w:rsidR="00DF2CF7" w:rsidRPr="001350CD">
              <w:rPr>
                <w:sz w:val="22"/>
                <w:szCs w:val="22"/>
              </w:rPr>
              <w:t>.</w:t>
            </w:r>
            <w:r w:rsidRPr="001350CD">
              <w:rPr>
                <w:sz w:val="22"/>
                <w:szCs w:val="22"/>
              </w:rPr>
              <w:tab/>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1350CD">
              <w:rPr>
                <w:sz w:val="22"/>
                <w:szCs w:val="22"/>
              </w:rPr>
              <w:t>пр</w:t>
            </w:r>
            <w:proofErr w:type="spellEnd"/>
            <w:r w:rsidRPr="001350CD">
              <w:rPr>
                <w:sz w:val="22"/>
                <w:szCs w:val="22"/>
              </w:rPr>
              <w:t xml:space="preserve"> от 04.08.2020.  с применением программного комплекса «ГРАНД-Смета» в базовых ценах, локальные сметы составляются базисно-индексным методом с переводом в текущие цены с общим индексом изменения сметной стоимости строительно-монтажных работ к ФЕР на текущий квартал, утвержденным письмом Минстроя России для Ханты-Мансийского автономного округа. При возникновении дополнительных работ цена может быть изменена по дополнительному соглашению.</w:t>
            </w:r>
          </w:p>
          <w:p w14:paraId="751CE38B" w14:textId="77777777" w:rsidR="00AA0135" w:rsidRPr="001350CD" w:rsidRDefault="00AA0135" w:rsidP="00AA0135">
            <w:pPr>
              <w:tabs>
                <w:tab w:val="left" w:pos="291"/>
              </w:tabs>
              <w:spacing w:after="0"/>
              <w:rPr>
                <w:sz w:val="22"/>
                <w:szCs w:val="22"/>
              </w:rPr>
            </w:pPr>
            <w:r w:rsidRPr="001350CD">
              <w:rPr>
                <w:sz w:val="22"/>
                <w:szCs w:val="22"/>
              </w:rPr>
              <w:t>5.2.</w:t>
            </w:r>
            <w:r w:rsidRPr="001350CD">
              <w:rPr>
                <w:sz w:val="22"/>
                <w:szCs w:val="22"/>
              </w:rPr>
              <w:tab/>
              <w:t>Сметная документация предоставляется в формате программы «Гранд-Смета», в печатном 3 экземпляра и электронном виде;</w:t>
            </w:r>
          </w:p>
          <w:p w14:paraId="705244F4" w14:textId="77777777" w:rsidR="00AA0135" w:rsidRPr="001350CD" w:rsidRDefault="00AA0135" w:rsidP="00AA0135">
            <w:pPr>
              <w:tabs>
                <w:tab w:val="left" w:pos="291"/>
              </w:tabs>
              <w:spacing w:after="0"/>
              <w:rPr>
                <w:sz w:val="22"/>
                <w:szCs w:val="22"/>
              </w:rPr>
            </w:pPr>
            <w:r w:rsidRPr="001350CD">
              <w:rPr>
                <w:sz w:val="22"/>
                <w:szCs w:val="22"/>
              </w:rPr>
              <w:t>5.3</w:t>
            </w:r>
            <w:r w:rsidR="00DF2CF7" w:rsidRPr="001350CD">
              <w:rPr>
                <w:sz w:val="22"/>
                <w:szCs w:val="22"/>
              </w:rPr>
              <w:t>.</w:t>
            </w:r>
            <w:r w:rsidRPr="001350CD">
              <w:rPr>
                <w:sz w:val="22"/>
                <w:szCs w:val="22"/>
              </w:rPr>
              <w:tab/>
            </w:r>
            <w:r w:rsidRPr="001350CD">
              <w:rPr>
                <w:sz w:val="22"/>
                <w:szCs w:val="22"/>
                <w:shd w:val="clear" w:color="auto" w:fill="FFFFFF" w:themeFill="background1"/>
              </w:rPr>
              <w:t>Акт сдачи-приемки выполненных работ в 2-х экземплярах;</w:t>
            </w:r>
          </w:p>
          <w:p w14:paraId="1F2C2F6A" w14:textId="77777777" w:rsidR="00AA0135" w:rsidRPr="001350CD" w:rsidRDefault="00AA0135" w:rsidP="00AA0135">
            <w:pPr>
              <w:tabs>
                <w:tab w:val="left" w:pos="291"/>
              </w:tabs>
              <w:spacing w:after="0"/>
              <w:rPr>
                <w:sz w:val="22"/>
                <w:szCs w:val="22"/>
              </w:rPr>
            </w:pPr>
            <w:r w:rsidRPr="001350CD">
              <w:rPr>
                <w:sz w:val="22"/>
                <w:szCs w:val="22"/>
              </w:rPr>
              <w:t>5.4</w:t>
            </w:r>
            <w:r w:rsidRPr="001350CD">
              <w:rPr>
                <w:sz w:val="22"/>
                <w:szCs w:val="22"/>
              </w:rPr>
              <w:tab/>
            </w:r>
            <w:r w:rsidR="00DF2CF7" w:rsidRPr="001350CD">
              <w:rPr>
                <w:sz w:val="22"/>
                <w:szCs w:val="22"/>
              </w:rPr>
              <w:t xml:space="preserve">.     </w:t>
            </w:r>
            <w:r w:rsidRPr="001350CD">
              <w:rPr>
                <w:sz w:val="22"/>
                <w:szCs w:val="22"/>
              </w:rPr>
              <w:t>Единицы измерений в проектно-сметной документации должны быть представлены в международной системе единиц. Документация должна быть на русском языке;</w:t>
            </w:r>
          </w:p>
          <w:p w14:paraId="7D23C933" w14:textId="77777777" w:rsidR="00AA0135" w:rsidRPr="001350CD" w:rsidRDefault="00AA0135" w:rsidP="00AA0135">
            <w:pPr>
              <w:tabs>
                <w:tab w:val="left" w:pos="291"/>
              </w:tabs>
              <w:spacing w:after="0"/>
              <w:rPr>
                <w:sz w:val="22"/>
                <w:szCs w:val="22"/>
              </w:rPr>
            </w:pPr>
            <w:r w:rsidRPr="001350CD">
              <w:rPr>
                <w:sz w:val="22"/>
                <w:szCs w:val="22"/>
              </w:rPr>
              <w:t>5.5</w:t>
            </w:r>
            <w:r w:rsidR="00DF2CF7" w:rsidRPr="001350CD">
              <w:rPr>
                <w:sz w:val="22"/>
                <w:szCs w:val="22"/>
              </w:rPr>
              <w:t>.</w:t>
            </w:r>
            <w:r w:rsidRPr="001350CD">
              <w:rPr>
                <w:sz w:val="22"/>
                <w:szCs w:val="22"/>
              </w:rPr>
              <w:tab/>
              <w:t xml:space="preserve">При обнаружении отдельных несоответствий проектной документации техническому заданию, исходно-разрешительной документации, техническим условиям, а также полноты и объема документации, Заказчик передает их </w:t>
            </w:r>
            <w:r w:rsidR="00DF2CF7" w:rsidRPr="001350CD">
              <w:rPr>
                <w:sz w:val="22"/>
                <w:szCs w:val="22"/>
              </w:rPr>
              <w:t>Подрядчику</w:t>
            </w:r>
            <w:r w:rsidRPr="001350CD">
              <w:rPr>
                <w:sz w:val="22"/>
                <w:szCs w:val="22"/>
              </w:rPr>
              <w:t xml:space="preserve"> в письменном виде. После устранения несоответствий, повторное согласование и утверждение производится в порядке, установленном как для вновь разработанной проектно-сметной документации;</w:t>
            </w:r>
          </w:p>
          <w:p w14:paraId="60EAA59B" w14:textId="77777777" w:rsidR="00AA0135" w:rsidRPr="001350CD" w:rsidRDefault="00AA0135" w:rsidP="00AA0135">
            <w:pPr>
              <w:tabs>
                <w:tab w:val="left" w:pos="291"/>
              </w:tabs>
              <w:spacing w:after="0"/>
              <w:rPr>
                <w:sz w:val="22"/>
                <w:szCs w:val="22"/>
              </w:rPr>
            </w:pPr>
            <w:r w:rsidRPr="001350CD">
              <w:rPr>
                <w:sz w:val="22"/>
                <w:szCs w:val="22"/>
              </w:rPr>
              <w:t>5.6</w:t>
            </w:r>
            <w:r w:rsidR="00DF2CF7" w:rsidRPr="001350CD">
              <w:rPr>
                <w:sz w:val="22"/>
                <w:szCs w:val="22"/>
              </w:rPr>
              <w:t>.</w:t>
            </w:r>
            <w:r w:rsidRPr="001350CD">
              <w:rPr>
                <w:sz w:val="22"/>
                <w:szCs w:val="22"/>
              </w:rPr>
              <w:tab/>
            </w:r>
            <w:r w:rsidRPr="001350CD">
              <w:rPr>
                <w:sz w:val="22"/>
                <w:szCs w:val="22"/>
                <w:shd w:val="clear" w:color="auto" w:fill="FFFFFF" w:themeFill="background1"/>
              </w:rPr>
              <w:t xml:space="preserve">Прием-передача документации между Заказчиком и </w:t>
            </w:r>
            <w:r w:rsidR="00DF2CF7" w:rsidRPr="001350CD">
              <w:rPr>
                <w:sz w:val="22"/>
                <w:szCs w:val="22"/>
                <w:shd w:val="clear" w:color="auto" w:fill="FFFFFF" w:themeFill="background1"/>
              </w:rPr>
              <w:t>Подрядчиком</w:t>
            </w:r>
            <w:r w:rsidRPr="001350CD">
              <w:rPr>
                <w:sz w:val="22"/>
                <w:szCs w:val="22"/>
                <w:shd w:val="clear" w:color="auto" w:fill="FFFFFF" w:themeFill="background1"/>
              </w:rPr>
              <w:t xml:space="preserve"> производится по акту приема-передачи с указанием состава и количества экземпляров документации. При внесении изменений и дополнений в порядке согласования документации </w:t>
            </w:r>
            <w:r w:rsidR="00DF2CF7" w:rsidRPr="001350CD">
              <w:rPr>
                <w:sz w:val="22"/>
                <w:szCs w:val="22"/>
                <w:shd w:val="clear" w:color="auto" w:fill="FFFFFF" w:themeFill="background1"/>
              </w:rPr>
              <w:t>Подрядчик</w:t>
            </w:r>
            <w:r w:rsidRPr="001350CD">
              <w:rPr>
                <w:sz w:val="22"/>
                <w:szCs w:val="22"/>
                <w:shd w:val="clear" w:color="auto" w:fill="FFFFFF" w:themeFill="background1"/>
              </w:rPr>
              <w:t xml:space="preserve"> оформляет и прикладывает к акту лист регистрации изменений.</w:t>
            </w:r>
          </w:p>
        </w:tc>
      </w:tr>
      <w:tr w:rsidR="00AA0135" w:rsidRPr="001350CD" w14:paraId="0A53E896" w14:textId="77777777" w:rsidTr="00AA0135">
        <w:trPr>
          <w:trHeight w:val="426"/>
        </w:trPr>
        <w:tc>
          <w:tcPr>
            <w:tcW w:w="1702" w:type="dxa"/>
            <w:shd w:val="clear" w:color="auto" w:fill="FFFFFF"/>
            <w:tcMar>
              <w:top w:w="0" w:type="dxa"/>
              <w:left w:w="108" w:type="dxa"/>
              <w:bottom w:w="0" w:type="dxa"/>
              <w:right w:w="108" w:type="dxa"/>
            </w:tcMar>
            <w:vAlign w:val="center"/>
          </w:tcPr>
          <w:p w14:paraId="45C71FB6" w14:textId="77777777" w:rsidR="00AA0135" w:rsidRPr="001350CD" w:rsidRDefault="00DF2CF7" w:rsidP="00AA0135">
            <w:pPr>
              <w:spacing w:after="0"/>
              <w:rPr>
                <w:sz w:val="22"/>
                <w:szCs w:val="22"/>
              </w:rPr>
            </w:pPr>
            <w:r w:rsidRPr="001350CD">
              <w:rPr>
                <w:sz w:val="22"/>
                <w:szCs w:val="22"/>
              </w:rPr>
              <w:lastRenderedPageBreak/>
              <w:t>Требования к подрядной организации</w:t>
            </w:r>
          </w:p>
        </w:tc>
        <w:tc>
          <w:tcPr>
            <w:tcW w:w="8646" w:type="dxa"/>
            <w:shd w:val="clear" w:color="auto" w:fill="FFFFFF"/>
            <w:tcMar>
              <w:top w:w="0" w:type="dxa"/>
              <w:left w:w="108" w:type="dxa"/>
              <w:bottom w:w="0" w:type="dxa"/>
              <w:right w:w="108" w:type="dxa"/>
            </w:tcMar>
            <w:vAlign w:val="center"/>
          </w:tcPr>
          <w:p w14:paraId="0318691B" w14:textId="77777777" w:rsidR="00AA0135" w:rsidRPr="001350CD" w:rsidRDefault="00AA0135" w:rsidP="00DF2CF7">
            <w:pPr>
              <w:spacing w:after="0"/>
              <w:rPr>
                <w:bCs/>
                <w:sz w:val="22"/>
                <w:szCs w:val="22"/>
              </w:rPr>
            </w:pPr>
            <w:r w:rsidRPr="001350CD">
              <w:rPr>
                <w:bCs/>
                <w:sz w:val="22"/>
                <w:szCs w:val="22"/>
              </w:rPr>
              <w:t>1.</w:t>
            </w:r>
            <w:r w:rsidRPr="001350CD">
              <w:rPr>
                <w:bCs/>
                <w:sz w:val="22"/>
                <w:szCs w:val="22"/>
              </w:rPr>
              <w:tab/>
              <w:t>Требования к подрядной организации:</w:t>
            </w:r>
          </w:p>
          <w:p w14:paraId="5A84D812" w14:textId="762469A9" w:rsidR="00AA0135" w:rsidRPr="001350CD" w:rsidRDefault="00AA0135" w:rsidP="00AA0135">
            <w:pPr>
              <w:spacing w:after="0"/>
              <w:rPr>
                <w:bCs/>
                <w:sz w:val="22"/>
                <w:szCs w:val="22"/>
              </w:rPr>
            </w:pPr>
            <w:r w:rsidRPr="001350CD">
              <w:rPr>
                <w:bCs/>
                <w:sz w:val="22"/>
                <w:szCs w:val="22"/>
              </w:rPr>
              <w:t>1.</w:t>
            </w:r>
            <w:r w:rsidR="00DF2CF7" w:rsidRPr="001350CD">
              <w:rPr>
                <w:bCs/>
                <w:sz w:val="22"/>
                <w:szCs w:val="22"/>
              </w:rPr>
              <w:t>1.</w:t>
            </w:r>
            <w:r w:rsidRPr="001350CD">
              <w:rPr>
                <w:bCs/>
                <w:sz w:val="22"/>
                <w:szCs w:val="22"/>
              </w:rPr>
              <w:tab/>
              <w:t>Персонал Подрядчика, задействованный в выполнении работ, должен быть обучен выполняемой работе и иметь аттестат согласно Постановлению Правительства РФ от 30.11.2021 N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 (вместе с "Правилами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35620B46" w14:textId="77777777" w:rsidR="00AA0135" w:rsidRPr="001350CD" w:rsidRDefault="00AA0135" w:rsidP="00AA0135">
            <w:pPr>
              <w:spacing w:after="0"/>
              <w:rPr>
                <w:bCs/>
                <w:sz w:val="22"/>
                <w:szCs w:val="22"/>
              </w:rPr>
            </w:pPr>
            <w:r w:rsidRPr="001350CD">
              <w:rPr>
                <w:bCs/>
                <w:sz w:val="22"/>
                <w:szCs w:val="22"/>
              </w:rPr>
              <w:t>1.</w:t>
            </w:r>
            <w:r w:rsidR="00DF2CF7" w:rsidRPr="001350CD">
              <w:rPr>
                <w:bCs/>
                <w:sz w:val="22"/>
                <w:szCs w:val="22"/>
              </w:rPr>
              <w:t>2.</w:t>
            </w:r>
            <w:r w:rsidRPr="001350CD">
              <w:rPr>
                <w:bCs/>
                <w:sz w:val="22"/>
                <w:szCs w:val="22"/>
              </w:rPr>
              <w:tab/>
              <w:t>Наличие действующего свидетельства СРО в области инженерных изысканий, архитектурно-строительного проектирования и их обязательствах (выписка из реестра).</w:t>
            </w:r>
          </w:p>
          <w:p w14:paraId="6B252045" w14:textId="5ECBD099" w:rsidR="00AA0135" w:rsidRPr="001350CD" w:rsidRDefault="00AA0135" w:rsidP="0091450E">
            <w:pPr>
              <w:spacing w:after="0"/>
              <w:rPr>
                <w:bCs/>
                <w:sz w:val="22"/>
                <w:szCs w:val="22"/>
              </w:rPr>
            </w:pPr>
            <w:r w:rsidRPr="001350CD">
              <w:rPr>
                <w:bCs/>
                <w:sz w:val="22"/>
                <w:szCs w:val="22"/>
              </w:rPr>
              <w:t>1.</w:t>
            </w:r>
            <w:r w:rsidR="00DF2CF7" w:rsidRPr="001350CD">
              <w:rPr>
                <w:bCs/>
                <w:sz w:val="22"/>
                <w:szCs w:val="22"/>
              </w:rPr>
              <w:t>3.</w:t>
            </w:r>
            <w:r w:rsidRPr="001350CD">
              <w:rPr>
                <w:bCs/>
                <w:sz w:val="22"/>
                <w:szCs w:val="22"/>
              </w:rPr>
              <w:tab/>
            </w:r>
            <w:r w:rsidR="00DF2CF7" w:rsidRPr="001350CD">
              <w:rPr>
                <w:bCs/>
                <w:sz w:val="22"/>
                <w:szCs w:val="22"/>
              </w:rPr>
              <w:t>Подрядчик</w:t>
            </w:r>
            <w:r w:rsidRPr="001350CD">
              <w:rPr>
                <w:bCs/>
                <w:sz w:val="22"/>
                <w:szCs w:val="22"/>
              </w:rPr>
              <w:t xml:space="preserve"> выполняет работы с использованием собственных материалов</w:t>
            </w:r>
            <w:r w:rsidR="0091450E" w:rsidRPr="001350CD">
              <w:rPr>
                <w:bCs/>
                <w:sz w:val="22"/>
                <w:szCs w:val="22"/>
              </w:rPr>
              <w:t>.</w:t>
            </w:r>
          </w:p>
        </w:tc>
      </w:tr>
      <w:tr w:rsidR="00AA0135" w:rsidRPr="001350CD" w14:paraId="44EA2997" w14:textId="77777777" w:rsidTr="00AA0135">
        <w:trPr>
          <w:trHeight w:val="426"/>
        </w:trPr>
        <w:tc>
          <w:tcPr>
            <w:tcW w:w="1702" w:type="dxa"/>
            <w:tcBorders>
              <w:bottom w:val="single" w:sz="4" w:space="0" w:color="auto"/>
            </w:tcBorders>
            <w:shd w:val="clear" w:color="auto" w:fill="FFFFFF"/>
            <w:tcMar>
              <w:top w:w="0" w:type="dxa"/>
              <w:left w:w="108" w:type="dxa"/>
              <w:bottom w:w="0" w:type="dxa"/>
              <w:right w:w="108" w:type="dxa"/>
            </w:tcMar>
            <w:vAlign w:val="center"/>
          </w:tcPr>
          <w:p w14:paraId="500E7D29" w14:textId="77777777" w:rsidR="00AA0135" w:rsidRPr="001350CD" w:rsidRDefault="00AA0135" w:rsidP="00AA0135">
            <w:pPr>
              <w:spacing w:after="0"/>
              <w:rPr>
                <w:sz w:val="22"/>
                <w:szCs w:val="22"/>
              </w:rPr>
            </w:pPr>
            <w:r w:rsidRPr="001350CD">
              <w:rPr>
                <w:sz w:val="22"/>
                <w:szCs w:val="22"/>
              </w:rPr>
              <w:t>Особые условия</w:t>
            </w:r>
          </w:p>
        </w:tc>
        <w:tc>
          <w:tcPr>
            <w:tcW w:w="8646" w:type="dxa"/>
            <w:tcBorders>
              <w:bottom w:val="single" w:sz="4" w:space="0" w:color="auto"/>
            </w:tcBorders>
            <w:shd w:val="clear" w:color="auto" w:fill="FFFFFF"/>
            <w:tcMar>
              <w:top w:w="0" w:type="dxa"/>
              <w:left w:w="108" w:type="dxa"/>
              <w:bottom w:w="0" w:type="dxa"/>
              <w:right w:w="108" w:type="dxa"/>
            </w:tcMar>
            <w:vAlign w:val="center"/>
          </w:tcPr>
          <w:p w14:paraId="56E47059" w14:textId="77777777" w:rsidR="00AA0135" w:rsidRPr="001350CD" w:rsidRDefault="00AA0135" w:rsidP="00AA0135">
            <w:pPr>
              <w:spacing w:after="0"/>
              <w:rPr>
                <w:bCs/>
                <w:sz w:val="22"/>
                <w:szCs w:val="22"/>
              </w:rPr>
            </w:pPr>
            <w:r w:rsidRPr="001350CD">
              <w:rPr>
                <w:bCs/>
                <w:sz w:val="22"/>
                <w:szCs w:val="22"/>
              </w:rPr>
              <w:t>1.</w:t>
            </w:r>
            <w:r w:rsidRPr="001350CD">
              <w:rPr>
                <w:bCs/>
                <w:sz w:val="22"/>
                <w:szCs w:val="22"/>
              </w:rPr>
              <w:tab/>
            </w:r>
            <w:r w:rsidR="00DF2CF7" w:rsidRPr="001350CD">
              <w:rPr>
                <w:bCs/>
                <w:sz w:val="22"/>
                <w:szCs w:val="22"/>
              </w:rPr>
              <w:t>Подрядчик несет</w:t>
            </w:r>
            <w:r w:rsidRPr="001350CD">
              <w:rPr>
                <w:bCs/>
                <w:sz w:val="22"/>
                <w:szCs w:val="22"/>
              </w:rPr>
              <w:t xml:space="preserve"> ответственность за несоблюдение требований в области охраны труда, техники безопасности, экологической и пожарной опасности;</w:t>
            </w:r>
          </w:p>
          <w:p w14:paraId="14B6FA19" w14:textId="77777777" w:rsidR="00AA0135" w:rsidRPr="001350CD" w:rsidRDefault="00AA0135" w:rsidP="00AA0135">
            <w:pPr>
              <w:spacing w:after="0"/>
              <w:rPr>
                <w:bCs/>
                <w:sz w:val="22"/>
                <w:szCs w:val="22"/>
              </w:rPr>
            </w:pPr>
            <w:r w:rsidRPr="001350CD">
              <w:rPr>
                <w:bCs/>
                <w:sz w:val="22"/>
                <w:szCs w:val="22"/>
              </w:rPr>
              <w:t>2.</w:t>
            </w:r>
            <w:r w:rsidRPr="001350CD">
              <w:rPr>
                <w:bCs/>
                <w:sz w:val="22"/>
                <w:szCs w:val="22"/>
              </w:rPr>
              <w:tab/>
            </w:r>
            <w:r w:rsidR="00DF2CF7" w:rsidRPr="001350CD">
              <w:rPr>
                <w:bCs/>
                <w:sz w:val="22"/>
                <w:szCs w:val="22"/>
              </w:rPr>
              <w:t>Подрядчик</w:t>
            </w:r>
            <w:r w:rsidRPr="001350CD">
              <w:rPr>
                <w:bCs/>
                <w:sz w:val="22"/>
                <w:szCs w:val="22"/>
              </w:rPr>
              <w:t xml:space="preserve"> несет ответственность за коммерческие потери (убытки), понесенные Заказчиком по вине </w:t>
            </w:r>
            <w:r w:rsidR="00DF2CF7" w:rsidRPr="001350CD">
              <w:rPr>
                <w:bCs/>
                <w:sz w:val="22"/>
                <w:szCs w:val="22"/>
              </w:rPr>
              <w:t>Подрядчика</w:t>
            </w:r>
            <w:r w:rsidRPr="001350CD">
              <w:rPr>
                <w:bCs/>
                <w:sz w:val="22"/>
                <w:szCs w:val="22"/>
              </w:rPr>
              <w:t>;</w:t>
            </w:r>
          </w:p>
          <w:p w14:paraId="4AA55CE9" w14:textId="77777777" w:rsidR="00AA0135" w:rsidRPr="001350CD" w:rsidRDefault="00AA0135" w:rsidP="00AA0135">
            <w:pPr>
              <w:spacing w:after="0"/>
              <w:rPr>
                <w:bCs/>
                <w:sz w:val="22"/>
                <w:szCs w:val="22"/>
              </w:rPr>
            </w:pPr>
            <w:r w:rsidRPr="001350CD">
              <w:rPr>
                <w:bCs/>
                <w:sz w:val="22"/>
                <w:szCs w:val="22"/>
              </w:rPr>
              <w:t>3.</w:t>
            </w:r>
            <w:r w:rsidRPr="001350CD">
              <w:rPr>
                <w:bCs/>
                <w:sz w:val="22"/>
                <w:szCs w:val="22"/>
              </w:rPr>
              <w:tab/>
            </w:r>
            <w:r w:rsidR="00DF2CF7" w:rsidRPr="001350CD">
              <w:rPr>
                <w:bCs/>
                <w:sz w:val="22"/>
                <w:szCs w:val="22"/>
              </w:rPr>
              <w:t>Подрядчик</w:t>
            </w:r>
            <w:r w:rsidRPr="001350CD">
              <w:rPr>
                <w:bCs/>
                <w:sz w:val="22"/>
                <w:szCs w:val="22"/>
              </w:rPr>
              <w:t xml:space="preserve"> несет ответственность за разглашение конфиденциальной информации</w:t>
            </w:r>
            <w:r w:rsidR="00DF2CF7" w:rsidRPr="001350CD">
              <w:rPr>
                <w:bCs/>
                <w:sz w:val="22"/>
                <w:szCs w:val="22"/>
              </w:rPr>
              <w:t>.</w:t>
            </w:r>
          </w:p>
        </w:tc>
      </w:tr>
    </w:tbl>
    <w:p w14:paraId="664A629D" w14:textId="77777777" w:rsidR="00AA0135" w:rsidRPr="001350CD" w:rsidRDefault="00AA0135" w:rsidP="00AA0135">
      <w:pPr>
        <w:spacing w:after="0"/>
        <w:ind w:left="-426" w:right="-143"/>
        <w:rPr>
          <w:sz w:val="22"/>
          <w:szCs w:val="22"/>
        </w:rPr>
      </w:pPr>
    </w:p>
    <w:p w14:paraId="4EB61C4B" w14:textId="77777777" w:rsidR="00AA0135" w:rsidRPr="001350CD" w:rsidRDefault="00AA0135" w:rsidP="00DF2CF7">
      <w:pPr>
        <w:spacing w:after="0"/>
        <w:ind w:left="-426" w:right="-143" w:firstLine="710"/>
        <w:rPr>
          <w:sz w:val="22"/>
          <w:szCs w:val="22"/>
        </w:rPr>
      </w:pPr>
      <w:r w:rsidRPr="001350CD">
        <w:rPr>
          <w:sz w:val="22"/>
          <w:szCs w:val="22"/>
        </w:rPr>
        <w:t>К настоящему Техническому заданию прилагаются технические паспорта</w:t>
      </w:r>
      <w:r w:rsidR="00F655E2" w:rsidRPr="001350CD">
        <w:rPr>
          <w:sz w:val="22"/>
          <w:szCs w:val="22"/>
        </w:rPr>
        <w:t xml:space="preserve"> (</w:t>
      </w:r>
      <w:proofErr w:type="spellStart"/>
      <w:r w:rsidR="00F655E2" w:rsidRPr="001350CD">
        <w:rPr>
          <w:sz w:val="22"/>
          <w:szCs w:val="22"/>
          <w:lang w:val="en-US"/>
        </w:rPr>
        <w:t>rar</w:t>
      </w:r>
      <w:proofErr w:type="spellEnd"/>
      <w:r w:rsidR="00F655E2" w:rsidRPr="001350CD">
        <w:rPr>
          <w:sz w:val="22"/>
          <w:szCs w:val="22"/>
        </w:rPr>
        <w:t>-архив)</w:t>
      </w:r>
      <w:r w:rsidRPr="001350CD">
        <w:rPr>
          <w:sz w:val="22"/>
          <w:szCs w:val="22"/>
        </w:rPr>
        <w:t>:</w:t>
      </w:r>
    </w:p>
    <w:p w14:paraId="3B683B5E" w14:textId="77777777" w:rsidR="00AA0135" w:rsidRPr="001350CD" w:rsidRDefault="00AA0135" w:rsidP="00AA0135">
      <w:pPr>
        <w:spacing w:after="0"/>
        <w:ind w:left="-426" w:right="-143"/>
        <w:rPr>
          <w:sz w:val="22"/>
          <w:szCs w:val="22"/>
        </w:rPr>
      </w:pPr>
    </w:p>
    <w:p w14:paraId="28BA61FD" w14:textId="77777777" w:rsidR="00AA0135" w:rsidRPr="001350CD" w:rsidRDefault="00AA0135" w:rsidP="00DF2CF7">
      <w:pPr>
        <w:spacing w:after="0"/>
        <w:ind w:firstLine="567"/>
        <w:rPr>
          <w:sz w:val="22"/>
          <w:szCs w:val="22"/>
        </w:rPr>
      </w:pPr>
      <w:r w:rsidRPr="001350CD">
        <w:rPr>
          <w:sz w:val="22"/>
          <w:szCs w:val="22"/>
        </w:rPr>
        <w:t>1. Трансформаторная подстанция 2, по адресу 628422, ХМАО-Югра, г. Сургут, аэропорт, кадастровый номер: 86:10:0101000:3362</w:t>
      </w:r>
    </w:p>
    <w:p w14:paraId="114DDC6A" w14:textId="77777777" w:rsidR="00AA0135" w:rsidRPr="001350CD" w:rsidRDefault="00AA0135" w:rsidP="00DF2CF7">
      <w:pPr>
        <w:spacing w:after="0"/>
        <w:ind w:firstLine="567"/>
        <w:rPr>
          <w:sz w:val="22"/>
          <w:szCs w:val="22"/>
        </w:rPr>
      </w:pPr>
    </w:p>
    <w:p w14:paraId="730D7624" w14:textId="77777777" w:rsidR="00AA0135" w:rsidRPr="001350CD" w:rsidRDefault="00AA0135" w:rsidP="00DF2CF7">
      <w:pPr>
        <w:spacing w:after="0"/>
        <w:ind w:firstLine="567"/>
        <w:rPr>
          <w:sz w:val="22"/>
          <w:szCs w:val="22"/>
        </w:rPr>
      </w:pPr>
      <w:r w:rsidRPr="001350CD">
        <w:rPr>
          <w:sz w:val="22"/>
          <w:szCs w:val="22"/>
        </w:rPr>
        <w:t>2. Трансформаторная подстанция 15, по адресу 628422, ХМАО-Югра, г. Сургут, аэропорт, кадастровый номер: 86:10:0101000:3361</w:t>
      </w:r>
    </w:p>
    <w:p w14:paraId="667A46A6" w14:textId="77777777" w:rsidR="00AA0135" w:rsidRPr="001350CD" w:rsidRDefault="00AA0135" w:rsidP="00DF2CF7">
      <w:pPr>
        <w:spacing w:after="0"/>
        <w:ind w:firstLine="567"/>
        <w:rPr>
          <w:sz w:val="22"/>
          <w:szCs w:val="22"/>
        </w:rPr>
      </w:pPr>
    </w:p>
    <w:p w14:paraId="7BF54D01" w14:textId="77777777" w:rsidR="00AA0135" w:rsidRPr="001350CD" w:rsidRDefault="00AA0135" w:rsidP="00DF2CF7">
      <w:pPr>
        <w:spacing w:after="0"/>
        <w:ind w:firstLine="567"/>
        <w:rPr>
          <w:sz w:val="22"/>
          <w:szCs w:val="22"/>
        </w:rPr>
      </w:pPr>
      <w:r w:rsidRPr="001350CD">
        <w:rPr>
          <w:sz w:val="22"/>
          <w:szCs w:val="22"/>
        </w:rPr>
        <w:t>3. Центральный распределительный пункт (ЦРП), по адресу 628422, ХМАО-Югра, г. Сургут, аэропорт, кадастровый номер: 86:10:0101000:3363</w:t>
      </w:r>
    </w:p>
    <w:p w14:paraId="0C98257D" w14:textId="77777777" w:rsidR="00AA0135" w:rsidRPr="001350CD" w:rsidRDefault="00AA0135" w:rsidP="00DF2CF7">
      <w:pPr>
        <w:spacing w:after="0"/>
        <w:ind w:firstLine="567"/>
        <w:rPr>
          <w:sz w:val="22"/>
          <w:szCs w:val="22"/>
        </w:rPr>
      </w:pPr>
    </w:p>
    <w:p w14:paraId="7282CFD3" w14:textId="3D5CF1AA" w:rsidR="00AA0135" w:rsidRPr="001350CD" w:rsidRDefault="00AA0135" w:rsidP="0053521F">
      <w:pPr>
        <w:spacing w:after="0"/>
        <w:ind w:firstLine="567"/>
        <w:rPr>
          <w:sz w:val="22"/>
          <w:szCs w:val="22"/>
        </w:rPr>
      </w:pPr>
      <w:r w:rsidRPr="001350CD">
        <w:rPr>
          <w:sz w:val="22"/>
          <w:szCs w:val="22"/>
        </w:rPr>
        <w:lastRenderedPageBreak/>
        <w:t>4. Административный корпус, по адресу 628422, ХМАО-Югра, г. Сургут, Аэрофлотская 49/1, кадастровый номер: 86:10:0101001:340</w:t>
      </w:r>
    </w:p>
    <w:p w14:paraId="021481B6" w14:textId="77777777" w:rsidR="00AA0135" w:rsidRPr="001350CD" w:rsidRDefault="00AA0135" w:rsidP="00DF2CF7">
      <w:pPr>
        <w:spacing w:after="0"/>
        <w:ind w:firstLine="567"/>
        <w:rPr>
          <w:sz w:val="22"/>
          <w:szCs w:val="22"/>
        </w:rPr>
      </w:pPr>
    </w:p>
    <w:p w14:paraId="67C0DE75" w14:textId="37331297" w:rsidR="00AA0135" w:rsidRPr="001350CD" w:rsidRDefault="0053521F" w:rsidP="00DF2CF7">
      <w:pPr>
        <w:spacing w:after="0"/>
        <w:ind w:right="-143" w:firstLine="567"/>
        <w:rPr>
          <w:sz w:val="22"/>
          <w:szCs w:val="22"/>
        </w:rPr>
      </w:pPr>
      <w:r>
        <w:rPr>
          <w:sz w:val="22"/>
          <w:szCs w:val="22"/>
        </w:rPr>
        <w:t>5</w:t>
      </w:r>
      <w:r w:rsidR="00AA0135" w:rsidRPr="001350CD">
        <w:rPr>
          <w:sz w:val="22"/>
          <w:szCs w:val="22"/>
        </w:rPr>
        <w:t>. Котельная с лабораторией и газораспределительным пунктом (ГРП), по адресу 628422, ХМАО-Югра, г. Сургут, аэропорт, кадастровый номер: 86:10:0101222:96</w:t>
      </w:r>
    </w:p>
    <w:p w14:paraId="6D232950" w14:textId="77777777" w:rsidR="00AA0135" w:rsidRPr="001350CD" w:rsidRDefault="00AA0135" w:rsidP="00AA0135">
      <w:pPr>
        <w:spacing w:after="0"/>
        <w:rPr>
          <w:sz w:val="22"/>
          <w:szCs w:val="22"/>
        </w:rPr>
      </w:pPr>
    </w:p>
    <w:p w14:paraId="78F4C7BD" w14:textId="77777777" w:rsidR="00DF2CF7" w:rsidRPr="001350CD" w:rsidRDefault="00DF2CF7" w:rsidP="00DF2CF7">
      <w:pPr>
        <w:widowControl w:val="0"/>
        <w:shd w:val="clear" w:color="auto" w:fill="FFFFFF"/>
        <w:autoSpaceDE w:val="0"/>
        <w:autoSpaceDN w:val="0"/>
        <w:adjustRightInd w:val="0"/>
        <w:spacing w:after="0"/>
        <w:rPr>
          <w:b/>
          <w:sz w:val="22"/>
          <w:szCs w:val="22"/>
        </w:rPr>
      </w:pPr>
      <w:r w:rsidRPr="001350CD">
        <w:rPr>
          <w:b/>
          <w:sz w:val="22"/>
          <w:szCs w:val="22"/>
        </w:rPr>
        <w:t xml:space="preserve">Карачёв Владимир Анатольевич, </w:t>
      </w:r>
    </w:p>
    <w:p w14:paraId="619F8A3B" w14:textId="77777777" w:rsidR="002F37EE" w:rsidRPr="001350CD" w:rsidRDefault="002F37EE" w:rsidP="00DF2CF7">
      <w:pPr>
        <w:spacing w:after="0"/>
        <w:rPr>
          <w:b/>
          <w:sz w:val="22"/>
          <w:szCs w:val="22"/>
        </w:rPr>
      </w:pPr>
      <w:r w:rsidRPr="001350CD">
        <w:rPr>
          <w:b/>
          <w:sz w:val="22"/>
          <w:szCs w:val="22"/>
        </w:rPr>
        <w:t xml:space="preserve">заместитель начальника службы информационных технологий </w:t>
      </w:r>
    </w:p>
    <w:p w14:paraId="4086DAEA" w14:textId="77777777" w:rsidR="00DF2CF7" w:rsidRPr="001350CD" w:rsidRDefault="00DF2CF7" w:rsidP="00DF2CF7">
      <w:pPr>
        <w:spacing w:after="0"/>
        <w:rPr>
          <w:b/>
          <w:sz w:val="22"/>
          <w:szCs w:val="22"/>
        </w:rPr>
      </w:pPr>
      <w:r w:rsidRPr="001350CD">
        <w:rPr>
          <w:b/>
          <w:sz w:val="22"/>
          <w:szCs w:val="22"/>
        </w:rPr>
        <w:t xml:space="preserve">АО «Аэропорт Сургут», </w:t>
      </w:r>
    </w:p>
    <w:p w14:paraId="108928EA" w14:textId="77777777" w:rsidR="00DF2CF7" w:rsidRPr="001350CD" w:rsidRDefault="00DF2CF7" w:rsidP="00DF2CF7">
      <w:pPr>
        <w:spacing w:after="0"/>
        <w:rPr>
          <w:b/>
          <w:sz w:val="22"/>
          <w:szCs w:val="22"/>
        </w:rPr>
      </w:pPr>
      <w:r w:rsidRPr="001350CD">
        <w:rPr>
          <w:b/>
          <w:sz w:val="22"/>
          <w:szCs w:val="22"/>
        </w:rPr>
        <w:t>8 (3462) 770–000.</w:t>
      </w:r>
    </w:p>
    <w:p w14:paraId="78F34DAE" w14:textId="77777777" w:rsidR="00DF2CF7" w:rsidRPr="001350CD" w:rsidRDefault="00DF2CF7" w:rsidP="00DF2CF7">
      <w:pPr>
        <w:widowControl w:val="0"/>
        <w:rPr>
          <w:iCs/>
          <w:sz w:val="22"/>
          <w:szCs w:val="22"/>
        </w:rPr>
      </w:pPr>
    </w:p>
    <w:p w14:paraId="28F800A7" w14:textId="77777777" w:rsidR="009760DD" w:rsidRPr="001350CD" w:rsidRDefault="009760DD" w:rsidP="00AA0135">
      <w:pPr>
        <w:pStyle w:val="af"/>
        <w:ind w:left="709"/>
        <w:jc w:val="center"/>
        <w:rPr>
          <w:b/>
          <w:sz w:val="22"/>
          <w:szCs w:val="22"/>
        </w:rPr>
      </w:pPr>
    </w:p>
    <w:p w14:paraId="4D3DC4A2" w14:textId="77777777" w:rsidR="00181896" w:rsidRPr="001350CD" w:rsidRDefault="00181896" w:rsidP="00AA0135">
      <w:pPr>
        <w:pStyle w:val="af"/>
        <w:rPr>
          <w:b/>
          <w:sz w:val="22"/>
          <w:szCs w:val="22"/>
        </w:rPr>
      </w:pPr>
    </w:p>
    <w:p w14:paraId="55AD5D02" w14:textId="77777777" w:rsidR="00DF2CF7" w:rsidRPr="001350CD" w:rsidRDefault="00DF2CF7" w:rsidP="00AA0135">
      <w:pPr>
        <w:pStyle w:val="af"/>
        <w:rPr>
          <w:b/>
          <w:sz w:val="22"/>
          <w:szCs w:val="22"/>
        </w:rPr>
      </w:pPr>
    </w:p>
    <w:p w14:paraId="76D5ED9D" w14:textId="77777777" w:rsidR="00DF2CF7" w:rsidRPr="001350CD" w:rsidRDefault="00DF2CF7" w:rsidP="00AA0135">
      <w:pPr>
        <w:pStyle w:val="af"/>
        <w:rPr>
          <w:b/>
          <w:sz w:val="22"/>
          <w:szCs w:val="22"/>
        </w:rPr>
      </w:pPr>
    </w:p>
    <w:p w14:paraId="0809A2B7" w14:textId="77777777" w:rsidR="00DF2CF7" w:rsidRPr="001350CD" w:rsidRDefault="00DF2CF7" w:rsidP="00AA0135">
      <w:pPr>
        <w:pStyle w:val="af"/>
        <w:rPr>
          <w:b/>
          <w:sz w:val="22"/>
          <w:szCs w:val="22"/>
        </w:rPr>
      </w:pPr>
    </w:p>
    <w:p w14:paraId="74B3F190" w14:textId="77777777" w:rsidR="00DF2CF7" w:rsidRPr="001350CD" w:rsidRDefault="00DF2CF7" w:rsidP="00AA0135">
      <w:pPr>
        <w:pStyle w:val="af"/>
        <w:rPr>
          <w:b/>
          <w:sz w:val="22"/>
          <w:szCs w:val="22"/>
        </w:rPr>
      </w:pPr>
    </w:p>
    <w:p w14:paraId="36470C29" w14:textId="77777777" w:rsidR="00DF2CF7" w:rsidRPr="001350CD" w:rsidRDefault="00DF2CF7" w:rsidP="00AA0135">
      <w:pPr>
        <w:pStyle w:val="af"/>
        <w:rPr>
          <w:b/>
          <w:sz w:val="22"/>
          <w:szCs w:val="22"/>
        </w:rPr>
      </w:pPr>
    </w:p>
    <w:p w14:paraId="5EAA5BA2" w14:textId="77777777" w:rsidR="00DF2CF7" w:rsidRPr="001350CD" w:rsidRDefault="00DF2CF7" w:rsidP="00AA0135">
      <w:pPr>
        <w:pStyle w:val="af"/>
        <w:rPr>
          <w:b/>
          <w:sz w:val="22"/>
          <w:szCs w:val="22"/>
        </w:rPr>
      </w:pPr>
    </w:p>
    <w:p w14:paraId="488A2E6B" w14:textId="77777777" w:rsidR="00DF2CF7" w:rsidRPr="001350CD" w:rsidRDefault="00DF2CF7" w:rsidP="00AA0135">
      <w:pPr>
        <w:pStyle w:val="af"/>
        <w:rPr>
          <w:b/>
          <w:sz w:val="22"/>
          <w:szCs w:val="22"/>
        </w:rPr>
      </w:pPr>
    </w:p>
    <w:p w14:paraId="78238D2B" w14:textId="77777777" w:rsidR="00DF2CF7" w:rsidRPr="001350CD" w:rsidRDefault="00DF2CF7" w:rsidP="00AA0135">
      <w:pPr>
        <w:pStyle w:val="af"/>
        <w:rPr>
          <w:b/>
          <w:sz w:val="22"/>
          <w:szCs w:val="22"/>
        </w:rPr>
      </w:pPr>
    </w:p>
    <w:p w14:paraId="06EBA3B6" w14:textId="77777777" w:rsidR="00DF2CF7" w:rsidRPr="001350CD" w:rsidRDefault="00DF2CF7" w:rsidP="00AA0135">
      <w:pPr>
        <w:pStyle w:val="af"/>
        <w:rPr>
          <w:b/>
          <w:sz w:val="22"/>
          <w:szCs w:val="22"/>
        </w:rPr>
      </w:pPr>
    </w:p>
    <w:p w14:paraId="18F41E9D" w14:textId="77777777" w:rsidR="00DF2CF7" w:rsidRPr="001350CD" w:rsidRDefault="00DF2CF7" w:rsidP="00AA0135">
      <w:pPr>
        <w:pStyle w:val="af"/>
        <w:rPr>
          <w:b/>
          <w:sz w:val="22"/>
          <w:szCs w:val="22"/>
        </w:rPr>
      </w:pPr>
    </w:p>
    <w:p w14:paraId="684727ED" w14:textId="77777777" w:rsidR="00DF2CF7" w:rsidRPr="001350CD" w:rsidRDefault="00DF2CF7" w:rsidP="00AA0135">
      <w:pPr>
        <w:pStyle w:val="af"/>
        <w:rPr>
          <w:b/>
          <w:sz w:val="22"/>
          <w:szCs w:val="22"/>
        </w:rPr>
      </w:pPr>
    </w:p>
    <w:p w14:paraId="0CD3A676" w14:textId="77777777" w:rsidR="00DF2CF7" w:rsidRPr="001350CD" w:rsidRDefault="00DF2CF7" w:rsidP="00AA0135">
      <w:pPr>
        <w:pStyle w:val="af"/>
        <w:rPr>
          <w:b/>
          <w:sz w:val="22"/>
          <w:szCs w:val="22"/>
        </w:rPr>
      </w:pPr>
    </w:p>
    <w:p w14:paraId="2EA5BDE8" w14:textId="77777777" w:rsidR="00DF2CF7" w:rsidRPr="001350CD" w:rsidRDefault="00DF2CF7" w:rsidP="00AA0135">
      <w:pPr>
        <w:pStyle w:val="af"/>
        <w:rPr>
          <w:b/>
          <w:sz w:val="22"/>
          <w:szCs w:val="22"/>
        </w:rPr>
      </w:pPr>
    </w:p>
    <w:p w14:paraId="27733A3C" w14:textId="77777777" w:rsidR="00DF2CF7" w:rsidRPr="001350CD" w:rsidRDefault="00DF2CF7" w:rsidP="00AA0135">
      <w:pPr>
        <w:pStyle w:val="af"/>
        <w:rPr>
          <w:b/>
          <w:sz w:val="22"/>
          <w:szCs w:val="22"/>
        </w:rPr>
      </w:pPr>
    </w:p>
    <w:p w14:paraId="0A8DD82E" w14:textId="77777777" w:rsidR="00DF2CF7" w:rsidRPr="001350CD" w:rsidRDefault="00DF2CF7" w:rsidP="00AA0135">
      <w:pPr>
        <w:pStyle w:val="af"/>
        <w:rPr>
          <w:b/>
          <w:sz w:val="22"/>
          <w:szCs w:val="22"/>
        </w:rPr>
      </w:pPr>
    </w:p>
    <w:p w14:paraId="7EAB2204" w14:textId="77777777" w:rsidR="00DF2CF7" w:rsidRPr="001350CD" w:rsidRDefault="00DF2CF7" w:rsidP="00AA0135">
      <w:pPr>
        <w:pStyle w:val="af"/>
        <w:rPr>
          <w:b/>
          <w:sz w:val="22"/>
          <w:szCs w:val="22"/>
        </w:rPr>
      </w:pPr>
    </w:p>
    <w:p w14:paraId="0644F455" w14:textId="77777777" w:rsidR="00DF2CF7" w:rsidRPr="001350CD" w:rsidRDefault="00DF2CF7" w:rsidP="00AA0135">
      <w:pPr>
        <w:pStyle w:val="af"/>
        <w:rPr>
          <w:b/>
          <w:sz w:val="22"/>
          <w:szCs w:val="22"/>
        </w:rPr>
      </w:pPr>
    </w:p>
    <w:p w14:paraId="1E5E248B" w14:textId="77777777" w:rsidR="00DF2CF7" w:rsidRPr="001350CD" w:rsidRDefault="00DF2CF7" w:rsidP="00AA0135">
      <w:pPr>
        <w:pStyle w:val="af"/>
        <w:rPr>
          <w:b/>
          <w:sz w:val="22"/>
          <w:szCs w:val="22"/>
        </w:rPr>
      </w:pPr>
    </w:p>
    <w:p w14:paraId="1CAC9CCC" w14:textId="77777777" w:rsidR="00DF2CF7" w:rsidRDefault="00DF2CF7" w:rsidP="00AA0135">
      <w:pPr>
        <w:pStyle w:val="af"/>
        <w:rPr>
          <w:b/>
          <w:sz w:val="22"/>
          <w:szCs w:val="22"/>
        </w:rPr>
      </w:pPr>
    </w:p>
    <w:p w14:paraId="78F0BD53" w14:textId="77777777" w:rsidR="00342917" w:rsidRDefault="00342917" w:rsidP="00AA0135">
      <w:pPr>
        <w:pStyle w:val="af"/>
        <w:rPr>
          <w:b/>
          <w:sz w:val="22"/>
          <w:szCs w:val="22"/>
        </w:rPr>
      </w:pPr>
    </w:p>
    <w:p w14:paraId="6D886999" w14:textId="77777777" w:rsidR="00342917" w:rsidRDefault="00342917" w:rsidP="00AA0135">
      <w:pPr>
        <w:pStyle w:val="af"/>
        <w:rPr>
          <w:b/>
          <w:sz w:val="22"/>
          <w:szCs w:val="22"/>
        </w:rPr>
      </w:pPr>
    </w:p>
    <w:p w14:paraId="585622BB" w14:textId="77777777" w:rsidR="00342917" w:rsidRPr="001350CD" w:rsidRDefault="00342917" w:rsidP="00AA0135">
      <w:pPr>
        <w:pStyle w:val="af"/>
        <w:rPr>
          <w:b/>
          <w:sz w:val="22"/>
          <w:szCs w:val="22"/>
        </w:rPr>
      </w:pPr>
    </w:p>
    <w:p w14:paraId="25080FB5" w14:textId="77777777" w:rsidR="00DF2CF7" w:rsidRPr="001350CD" w:rsidRDefault="00DF2CF7" w:rsidP="00AA0135">
      <w:pPr>
        <w:pStyle w:val="af"/>
        <w:rPr>
          <w:b/>
          <w:sz w:val="22"/>
          <w:szCs w:val="22"/>
        </w:rPr>
      </w:pPr>
    </w:p>
    <w:p w14:paraId="414F652D" w14:textId="77777777" w:rsidR="00DF2CF7" w:rsidRPr="001350CD" w:rsidRDefault="00DF2CF7" w:rsidP="00AA0135">
      <w:pPr>
        <w:pStyle w:val="af"/>
        <w:rPr>
          <w:b/>
          <w:sz w:val="22"/>
          <w:szCs w:val="22"/>
        </w:rPr>
      </w:pPr>
    </w:p>
    <w:p w14:paraId="1DE941B2" w14:textId="77777777" w:rsidR="00DF2CF7" w:rsidRPr="001350CD" w:rsidRDefault="00DF2CF7" w:rsidP="00AA0135">
      <w:pPr>
        <w:pStyle w:val="af"/>
        <w:rPr>
          <w:b/>
          <w:sz w:val="22"/>
          <w:szCs w:val="22"/>
        </w:rPr>
      </w:pPr>
    </w:p>
    <w:p w14:paraId="188A150B" w14:textId="77777777" w:rsidR="00DF2CF7" w:rsidRPr="001350CD" w:rsidRDefault="00DF2CF7" w:rsidP="00AA0135">
      <w:pPr>
        <w:pStyle w:val="af"/>
        <w:rPr>
          <w:b/>
          <w:sz w:val="22"/>
          <w:szCs w:val="22"/>
        </w:rPr>
      </w:pPr>
    </w:p>
    <w:p w14:paraId="04561680" w14:textId="77777777" w:rsidR="00DF2CF7" w:rsidRDefault="00DF2CF7" w:rsidP="00AA0135">
      <w:pPr>
        <w:pStyle w:val="af"/>
        <w:rPr>
          <w:b/>
          <w:sz w:val="22"/>
          <w:szCs w:val="22"/>
        </w:rPr>
      </w:pPr>
    </w:p>
    <w:p w14:paraId="7F27A9D9" w14:textId="77777777" w:rsidR="0053521F" w:rsidRDefault="0053521F" w:rsidP="00AA0135">
      <w:pPr>
        <w:pStyle w:val="af"/>
        <w:rPr>
          <w:b/>
          <w:sz w:val="22"/>
          <w:szCs w:val="22"/>
        </w:rPr>
      </w:pPr>
    </w:p>
    <w:p w14:paraId="2FABD6DB" w14:textId="77777777" w:rsidR="0053521F" w:rsidRDefault="0053521F" w:rsidP="00AA0135">
      <w:pPr>
        <w:pStyle w:val="af"/>
        <w:rPr>
          <w:b/>
          <w:sz w:val="22"/>
          <w:szCs w:val="22"/>
        </w:rPr>
      </w:pPr>
    </w:p>
    <w:p w14:paraId="6E5E4E1F" w14:textId="77777777" w:rsidR="0053521F" w:rsidRDefault="0053521F" w:rsidP="00AA0135">
      <w:pPr>
        <w:pStyle w:val="af"/>
        <w:rPr>
          <w:b/>
          <w:sz w:val="22"/>
          <w:szCs w:val="22"/>
        </w:rPr>
      </w:pPr>
    </w:p>
    <w:p w14:paraId="32E7EECD" w14:textId="77777777" w:rsidR="0053521F" w:rsidRDefault="0053521F" w:rsidP="00AA0135">
      <w:pPr>
        <w:pStyle w:val="af"/>
        <w:rPr>
          <w:b/>
          <w:sz w:val="22"/>
          <w:szCs w:val="22"/>
        </w:rPr>
      </w:pPr>
    </w:p>
    <w:p w14:paraId="06C10BE9" w14:textId="77777777" w:rsidR="0053521F" w:rsidRDefault="0053521F" w:rsidP="00AA0135">
      <w:pPr>
        <w:pStyle w:val="af"/>
        <w:rPr>
          <w:b/>
          <w:sz w:val="22"/>
          <w:szCs w:val="22"/>
        </w:rPr>
      </w:pPr>
    </w:p>
    <w:p w14:paraId="36F2B087" w14:textId="77777777" w:rsidR="0053521F" w:rsidRDefault="0053521F" w:rsidP="00AA0135">
      <w:pPr>
        <w:pStyle w:val="af"/>
        <w:rPr>
          <w:b/>
          <w:sz w:val="22"/>
          <w:szCs w:val="22"/>
        </w:rPr>
      </w:pPr>
    </w:p>
    <w:p w14:paraId="176AFE71" w14:textId="77777777" w:rsidR="0053521F" w:rsidRDefault="0053521F" w:rsidP="00AA0135">
      <w:pPr>
        <w:pStyle w:val="af"/>
        <w:rPr>
          <w:b/>
          <w:sz w:val="22"/>
          <w:szCs w:val="22"/>
        </w:rPr>
      </w:pPr>
    </w:p>
    <w:p w14:paraId="7EAFEEE4" w14:textId="77777777" w:rsidR="0053521F" w:rsidRDefault="0053521F" w:rsidP="00AA0135">
      <w:pPr>
        <w:pStyle w:val="af"/>
        <w:rPr>
          <w:b/>
          <w:sz w:val="22"/>
          <w:szCs w:val="22"/>
        </w:rPr>
      </w:pPr>
    </w:p>
    <w:p w14:paraId="3E6CA9B9" w14:textId="77777777" w:rsidR="0053521F" w:rsidRDefault="0053521F" w:rsidP="00AA0135">
      <w:pPr>
        <w:pStyle w:val="af"/>
        <w:rPr>
          <w:b/>
          <w:sz w:val="22"/>
          <w:szCs w:val="22"/>
        </w:rPr>
      </w:pPr>
    </w:p>
    <w:p w14:paraId="69B7F2A6" w14:textId="77777777" w:rsidR="0053521F" w:rsidRDefault="0053521F" w:rsidP="00AA0135">
      <w:pPr>
        <w:pStyle w:val="af"/>
        <w:rPr>
          <w:b/>
          <w:sz w:val="22"/>
          <w:szCs w:val="22"/>
        </w:rPr>
      </w:pPr>
    </w:p>
    <w:p w14:paraId="0728B0C6" w14:textId="77777777" w:rsidR="00820383" w:rsidRDefault="00820383" w:rsidP="00AA0135">
      <w:pPr>
        <w:pStyle w:val="af"/>
        <w:rPr>
          <w:b/>
          <w:sz w:val="22"/>
          <w:szCs w:val="22"/>
        </w:rPr>
      </w:pPr>
    </w:p>
    <w:p w14:paraId="3F125B05" w14:textId="77777777" w:rsidR="00820383" w:rsidRDefault="00820383" w:rsidP="00AA0135">
      <w:pPr>
        <w:pStyle w:val="af"/>
        <w:rPr>
          <w:b/>
          <w:sz w:val="22"/>
          <w:szCs w:val="22"/>
        </w:rPr>
      </w:pPr>
    </w:p>
    <w:p w14:paraId="3E3AA668" w14:textId="77777777" w:rsidR="00820383" w:rsidRDefault="00820383" w:rsidP="00AA0135">
      <w:pPr>
        <w:pStyle w:val="af"/>
        <w:rPr>
          <w:b/>
          <w:sz w:val="22"/>
          <w:szCs w:val="22"/>
        </w:rPr>
      </w:pPr>
    </w:p>
    <w:p w14:paraId="50E4BF58" w14:textId="77777777" w:rsidR="0053521F" w:rsidRPr="001350CD" w:rsidRDefault="0053521F" w:rsidP="00AA0135">
      <w:pPr>
        <w:pStyle w:val="af"/>
        <w:rPr>
          <w:b/>
          <w:sz w:val="22"/>
          <w:szCs w:val="22"/>
        </w:rPr>
      </w:pPr>
    </w:p>
    <w:p w14:paraId="75A9D542" w14:textId="77777777" w:rsidR="00DF2CF7" w:rsidRPr="001350CD" w:rsidRDefault="00DF2CF7" w:rsidP="00AA0135">
      <w:pPr>
        <w:pStyle w:val="af"/>
        <w:rPr>
          <w:b/>
          <w:sz w:val="22"/>
          <w:szCs w:val="22"/>
        </w:rPr>
      </w:pPr>
    </w:p>
    <w:p w14:paraId="0F673DFD" w14:textId="77777777" w:rsidR="00DF2CF7" w:rsidRPr="001350CD" w:rsidRDefault="00DF2CF7" w:rsidP="00AA0135">
      <w:pPr>
        <w:pStyle w:val="af"/>
        <w:rPr>
          <w:b/>
          <w:sz w:val="22"/>
          <w:szCs w:val="22"/>
        </w:rPr>
      </w:pPr>
    </w:p>
    <w:p w14:paraId="06C1D3E0" w14:textId="77777777" w:rsidR="00DF2CF7" w:rsidRPr="001350CD" w:rsidRDefault="00DF2CF7" w:rsidP="00AA0135">
      <w:pPr>
        <w:pStyle w:val="af"/>
        <w:rPr>
          <w:b/>
          <w:sz w:val="22"/>
          <w:szCs w:val="22"/>
        </w:rPr>
      </w:pPr>
    </w:p>
    <w:p w14:paraId="54E9FE5B" w14:textId="77777777" w:rsidR="00DF2CF7" w:rsidRPr="001350CD" w:rsidRDefault="00DF2CF7" w:rsidP="00AA0135">
      <w:pPr>
        <w:pStyle w:val="af"/>
        <w:rPr>
          <w:b/>
          <w:sz w:val="22"/>
          <w:szCs w:val="22"/>
        </w:rPr>
      </w:pPr>
    </w:p>
    <w:p w14:paraId="4EA25DD1" w14:textId="77777777" w:rsidR="009914B2" w:rsidRPr="001350CD" w:rsidRDefault="009914B2" w:rsidP="00181896">
      <w:pPr>
        <w:pStyle w:val="af"/>
        <w:spacing w:line="276" w:lineRule="auto"/>
        <w:rPr>
          <w:b/>
          <w:sz w:val="22"/>
          <w:szCs w:val="22"/>
        </w:rPr>
      </w:pPr>
    </w:p>
    <w:p w14:paraId="45F5F3B7" w14:textId="77777777" w:rsidR="00361FE4" w:rsidRPr="001350CD" w:rsidRDefault="00361FE4" w:rsidP="00361FE4">
      <w:pPr>
        <w:pStyle w:val="af"/>
        <w:spacing w:line="276" w:lineRule="auto"/>
        <w:ind w:left="709"/>
        <w:jc w:val="center"/>
        <w:rPr>
          <w:b/>
          <w:sz w:val="22"/>
          <w:szCs w:val="22"/>
        </w:rPr>
      </w:pPr>
      <w:r w:rsidRPr="001350CD">
        <w:rPr>
          <w:b/>
          <w:sz w:val="22"/>
          <w:szCs w:val="22"/>
        </w:rPr>
        <w:lastRenderedPageBreak/>
        <w:t>РАЗДЕЛ 4.   КРИТЕРИИ ОЦЕНКИ И СОПОСТАВЛЕНИЯ ЗАЯВОК</w:t>
      </w:r>
    </w:p>
    <w:p w14:paraId="079396B0" w14:textId="77777777" w:rsidR="00361FE4" w:rsidRPr="001350CD" w:rsidRDefault="00361FE4" w:rsidP="00361FE4">
      <w:pPr>
        <w:spacing w:after="0"/>
        <w:ind w:firstLine="567"/>
        <w:jc w:val="center"/>
        <w:rPr>
          <w:b/>
          <w:sz w:val="22"/>
          <w:szCs w:val="22"/>
        </w:rPr>
      </w:pPr>
      <w:r w:rsidRPr="001350CD">
        <w:rPr>
          <w:b/>
          <w:sz w:val="22"/>
          <w:szCs w:val="22"/>
        </w:rPr>
        <w:t xml:space="preserve">ПОРЯДОК ОЦЕНКИ И СОПОСТАВЛЕНИЯ ЗАЯВОК НА УЧАСТИЕ В ЗАКУПКЕ </w:t>
      </w:r>
    </w:p>
    <w:p w14:paraId="4408A44C" w14:textId="77777777" w:rsidR="00361FE4" w:rsidRPr="001350CD" w:rsidRDefault="00361FE4" w:rsidP="00361FE4">
      <w:pPr>
        <w:spacing w:after="0"/>
        <w:ind w:firstLine="567"/>
        <w:jc w:val="center"/>
        <w:rPr>
          <w:b/>
          <w:sz w:val="22"/>
          <w:szCs w:val="22"/>
        </w:rPr>
      </w:pPr>
      <w:r w:rsidRPr="001350CD">
        <w:rPr>
          <w:b/>
          <w:sz w:val="22"/>
          <w:szCs w:val="22"/>
        </w:rPr>
        <w:t>В ФОРМЕ ЗАПРОСА ПРЕДЛОЖЕНИЙ</w:t>
      </w:r>
    </w:p>
    <w:p w14:paraId="1A93C098" w14:textId="77777777" w:rsidR="00361FE4" w:rsidRPr="001350CD" w:rsidRDefault="00361FE4" w:rsidP="00361FE4">
      <w:pPr>
        <w:spacing w:after="0"/>
        <w:ind w:firstLine="567"/>
        <w:jc w:val="center"/>
        <w:rPr>
          <w:b/>
          <w:sz w:val="22"/>
          <w:szCs w:val="22"/>
        </w:rPr>
      </w:pPr>
    </w:p>
    <w:p w14:paraId="3150378C" w14:textId="77777777" w:rsidR="008C3200" w:rsidRPr="001350CD" w:rsidRDefault="008C3200" w:rsidP="008C3200">
      <w:pPr>
        <w:pStyle w:val="ConsPlusNormal"/>
        <w:widowControl/>
        <w:ind w:firstLine="567"/>
        <w:rPr>
          <w:rFonts w:ascii="Times New Roman" w:hAnsi="Times New Roman" w:cs="Times New Roman"/>
          <w:sz w:val="22"/>
          <w:szCs w:val="22"/>
        </w:rPr>
      </w:pPr>
      <w:r w:rsidRPr="001350CD">
        <w:rPr>
          <w:rFonts w:ascii="Times New Roman" w:hAnsi="Times New Roman" w:cs="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6D6FD5C4" w14:textId="77777777" w:rsidR="008C3200" w:rsidRPr="001350CD" w:rsidRDefault="008C3200" w:rsidP="008C3200">
      <w:pPr>
        <w:pStyle w:val="ConsPlusNormal"/>
        <w:widowControl/>
        <w:ind w:firstLine="567"/>
        <w:rPr>
          <w:rFonts w:ascii="Times New Roman" w:hAnsi="Times New Roman" w:cs="Times New Roman"/>
          <w:sz w:val="22"/>
          <w:szCs w:val="22"/>
        </w:rPr>
      </w:pPr>
      <w:r w:rsidRPr="001350CD">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7668AD39" w14:textId="77777777" w:rsidR="008C3200" w:rsidRPr="001350CD" w:rsidRDefault="008C3200" w:rsidP="008C3200">
      <w:pPr>
        <w:pStyle w:val="ConsPlusNormal"/>
        <w:widowControl/>
        <w:ind w:firstLine="567"/>
        <w:rPr>
          <w:rFonts w:ascii="Times New Roman" w:hAnsi="Times New Roman" w:cs="Times New Roman"/>
          <w:sz w:val="22"/>
          <w:szCs w:val="22"/>
        </w:rPr>
      </w:pPr>
      <w:r w:rsidRPr="001350CD">
        <w:rPr>
          <w:rFonts w:ascii="Times New Roman" w:hAnsi="Times New Roman" w:cs="Times New Roman"/>
          <w:sz w:val="22"/>
          <w:szCs w:val="22"/>
        </w:rPr>
        <w:t xml:space="preserve">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w:t>
      </w:r>
      <w:r w:rsidR="000B5148" w:rsidRPr="001350CD">
        <w:rPr>
          <w:rFonts w:ascii="Times New Roman" w:hAnsi="Times New Roman" w:cs="Times New Roman"/>
          <w:sz w:val="22"/>
          <w:szCs w:val="22"/>
        </w:rPr>
        <w:t>Работ</w:t>
      </w:r>
      <w:r w:rsidRPr="001350CD">
        <w:rPr>
          <w:rFonts w:ascii="Times New Roman" w:hAnsi="Times New Roman" w:cs="Times New Roman"/>
          <w:sz w:val="22"/>
          <w:szCs w:val="22"/>
        </w:rPr>
        <w:t xml:space="preserve">, выполняемых, оказываемых российскими лицами, по отношению к товарам, происходящим из иностранного государства, работам, </w:t>
      </w:r>
      <w:r w:rsidR="000B5148" w:rsidRPr="001350CD">
        <w:rPr>
          <w:rFonts w:ascii="Times New Roman" w:hAnsi="Times New Roman" w:cs="Times New Roman"/>
          <w:sz w:val="22"/>
          <w:szCs w:val="22"/>
        </w:rPr>
        <w:t>Работ</w:t>
      </w:r>
      <w:r w:rsidRPr="001350CD">
        <w:rPr>
          <w:rFonts w:ascii="Times New Roman" w:hAnsi="Times New Roman" w:cs="Times New Roman"/>
          <w:sz w:val="22"/>
          <w:szCs w:val="22"/>
        </w:rPr>
        <w:t>ам, выполняемым, оказываемым иностранными лицами».</w:t>
      </w:r>
    </w:p>
    <w:p w14:paraId="28CA48A3" w14:textId="77777777" w:rsidR="008C3200" w:rsidRPr="001350CD" w:rsidRDefault="008C3200" w:rsidP="008C3200">
      <w:pPr>
        <w:pStyle w:val="ConsPlusNormal"/>
        <w:widowControl/>
        <w:ind w:firstLine="567"/>
        <w:rPr>
          <w:rFonts w:ascii="Times New Roman" w:hAnsi="Times New Roman" w:cs="Times New Roman"/>
          <w:sz w:val="22"/>
          <w:szCs w:val="22"/>
        </w:rPr>
      </w:pPr>
      <w:r w:rsidRPr="001350CD">
        <w:rPr>
          <w:rFonts w:ascii="Times New Roman" w:hAnsi="Times New Roman" w:cs="Times New Roman"/>
          <w:sz w:val="22"/>
          <w:szCs w:val="22"/>
        </w:rPr>
        <w:t xml:space="preserve">Комиссия по закупкам проводит оценку и сопоставление поданных Участниками закупки Заявок на основе следующих критериев: «цена договора» и «качество </w:t>
      </w:r>
      <w:r w:rsidR="000B5148" w:rsidRPr="001350CD">
        <w:rPr>
          <w:rFonts w:ascii="Times New Roman" w:hAnsi="Times New Roman" w:cs="Times New Roman"/>
          <w:sz w:val="22"/>
          <w:szCs w:val="22"/>
        </w:rPr>
        <w:t>Работ</w:t>
      </w:r>
      <w:r w:rsidRPr="001350CD">
        <w:rPr>
          <w:rFonts w:ascii="Times New Roman" w:hAnsi="Times New Roman" w:cs="Times New Roman"/>
          <w:sz w:val="22"/>
          <w:szCs w:val="22"/>
        </w:rPr>
        <w:t xml:space="preserve"> и квалификация участника закупки».</w:t>
      </w:r>
    </w:p>
    <w:p w14:paraId="73516277" w14:textId="77777777" w:rsidR="008C3200" w:rsidRPr="001350CD" w:rsidRDefault="008C3200" w:rsidP="008C3200">
      <w:pPr>
        <w:spacing w:after="0"/>
        <w:ind w:firstLine="567"/>
        <w:rPr>
          <w:sz w:val="22"/>
          <w:szCs w:val="22"/>
        </w:rPr>
      </w:pPr>
      <w:r w:rsidRPr="001350CD">
        <w:rPr>
          <w:sz w:val="22"/>
          <w:szCs w:val="22"/>
        </w:rPr>
        <w:t>Оценка заявок осуществляется с использованием критериев, предусмотренных настоящим разделом.</w:t>
      </w:r>
    </w:p>
    <w:p w14:paraId="143B537D" w14:textId="77777777" w:rsidR="008C3200" w:rsidRPr="001350CD" w:rsidRDefault="008C3200" w:rsidP="008C3200">
      <w:pPr>
        <w:spacing w:after="0"/>
        <w:ind w:firstLine="567"/>
        <w:rPr>
          <w:sz w:val="22"/>
          <w:szCs w:val="22"/>
          <w:u w:val="single"/>
        </w:rPr>
      </w:pPr>
      <w:r w:rsidRPr="001350CD">
        <w:rPr>
          <w:sz w:val="22"/>
          <w:szCs w:val="22"/>
          <w:u w:val="single"/>
        </w:rPr>
        <w:t>Непредоставление документов, предусмотренных настоящим разделом, не влечет отклонение заявки участника закупки.</w:t>
      </w:r>
    </w:p>
    <w:p w14:paraId="42FE9762" w14:textId="77777777" w:rsidR="008C3200" w:rsidRPr="001350CD" w:rsidRDefault="008C3200" w:rsidP="008C3200">
      <w:pPr>
        <w:spacing w:after="0"/>
        <w:ind w:firstLine="567"/>
        <w:jc w:val="center"/>
        <w:rPr>
          <w:b/>
          <w:sz w:val="22"/>
          <w:szCs w:val="22"/>
        </w:rPr>
      </w:pPr>
      <w:r w:rsidRPr="001350CD">
        <w:rPr>
          <w:b/>
          <w:sz w:val="22"/>
          <w:szCs w:val="22"/>
        </w:rPr>
        <w:t>Критерии оценки заявок на участие в запросе предложений и их значимость.</w:t>
      </w:r>
    </w:p>
    <w:tbl>
      <w:tblPr>
        <w:tblW w:w="10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13"/>
        <w:gridCol w:w="1629"/>
      </w:tblGrid>
      <w:tr w:rsidR="008C3200" w:rsidRPr="001350CD" w14:paraId="0466A65D" w14:textId="77777777" w:rsidTr="00181896">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C02748D" w14:textId="77777777" w:rsidR="008C3200" w:rsidRPr="001350CD" w:rsidRDefault="008C3200" w:rsidP="00622DE3">
            <w:pPr>
              <w:pStyle w:val="a1"/>
              <w:numPr>
                <w:ilvl w:val="2"/>
                <w:numId w:val="0"/>
              </w:numPr>
              <w:tabs>
                <w:tab w:val="left" w:pos="708"/>
              </w:tabs>
              <w:ind w:left="34"/>
              <w:jc w:val="center"/>
              <w:rPr>
                <w:b/>
                <w:sz w:val="22"/>
                <w:szCs w:val="22"/>
              </w:rPr>
            </w:pPr>
            <w:r w:rsidRPr="001350CD">
              <w:rPr>
                <w:b/>
                <w:sz w:val="22"/>
                <w:szCs w:val="22"/>
              </w:rPr>
              <w:t>№ критерия</w:t>
            </w:r>
          </w:p>
        </w:tc>
        <w:tc>
          <w:tcPr>
            <w:tcW w:w="7513" w:type="dxa"/>
            <w:tcBorders>
              <w:top w:val="single" w:sz="4" w:space="0" w:color="auto"/>
              <w:left w:val="single" w:sz="4" w:space="0" w:color="auto"/>
              <w:bottom w:val="single" w:sz="4" w:space="0" w:color="auto"/>
              <w:right w:val="single" w:sz="4" w:space="0" w:color="auto"/>
            </w:tcBorders>
            <w:shd w:val="clear" w:color="auto" w:fill="D9D9D9"/>
            <w:vAlign w:val="center"/>
          </w:tcPr>
          <w:p w14:paraId="453E18EB" w14:textId="77777777" w:rsidR="008C3200" w:rsidRPr="001350CD" w:rsidRDefault="008C3200" w:rsidP="00622DE3">
            <w:pPr>
              <w:pStyle w:val="a1"/>
              <w:numPr>
                <w:ilvl w:val="2"/>
                <w:numId w:val="0"/>
              </w:numPr>
              <w:tabs>
                <w:tab w:val="left" w:pos="708"/>
              </w:tabs>
              <w:ind w:firstLine="567"/>
              <w:jc w:val="center"/>
              <w:rPr>
                <w:b/>
                <w:sz w:val="22"/>
                <w:szCs w:val="22"/>
              </w:rPr>
            </w:pPr>
            <w:r w:rsidRPr="001350CD">
              <w:rPr>
                <w:b/>
                <w:sz w:val="22"/>
                <w:szCs w:val="22"/>
              </w:rPr>
              <w:t xml:space="preserve">Критерии оценки </w:t>
            </w:r>
            <w:r w:rsidRPr="001350CD">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7A4EC516" w14:textId="77777777" w:rsidR="008C3200" w:rsidRPr="001350CD" w:rsidRDefault="008C3200" w:rsidP="00622DE3">
            <w:pPr>
              <w:pStyle w:val="a1"/>
              <w:numPr>
                <w:ilvl w:val="2"/>
                <w:numId w:val="0"/>
              </w:numPr>
              <w:tabs>
                <w:tab w:val="left" w:pos="708"/>
              </w:tabs>
              <w:ind w:left="34"/>
              <w:jc w:val="center"/>
              <w:rPr>
                <w:b/>
                <w:sz w:val="22"/>
                <w:szCs w:val="22"/>
              </w:rPr>
            </w:pPr>
            <w:r w:rsidRPr="001350CD">
              <w:rPr>
                <w:b/>
                <w:sz w:val="22"/>
                <w:szCs w:val="22"/>
              </w:rPr>
              <w:t>Значимость критериев в процентах</w:t>
            </w:r>
          </w:p>
          <w:p w14:paraId="3AEBD567" w14:textId="77777777" w:rsidR="008C3200" w:rsidRPr="001350CD" w:rsidRDefault="008C3200" w:rsidP="00622DE3">
            <w:pPr>
              <w:pStyle w:val="a1"/>
              <w:numPr>
                <w:ilvl w:val="2"/>
                <w:numId w:val="0"/>
              </w:numPr>
              <w:tabs>
                <w:tab w:val="left" w:pos="708"/>
              </w:tabs>
              <w:ind w:firstLine="567"/>
              <w:rPr>
                <w:b/>
                <w:sz w:val="22"/>
                <w:szCs w:val="22"/>
              </w:rPr>
            </w:pPr>
            <w:r w:rsidRPr="001350CD">
              <w:rPr>
                <w:b/>
                <w:sz w:val="22"/>
                <w:szCs w:val="22"/>
              </w:rPr>
              <w:t>(К)</w:t>
            </w:r>
          </w:p>
        </w:tc>
      </w:tr>
      <w:tr w:rsidR="008C3200" w:rsidRPr="001350CD" w14:paraId="473CFD44" w14:textId="77777777" w:rsidTr="00181896">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108FE5F" w14:textId="77777777" w:rsidR="008C3200" w:rsidRPr="001350CD" w:rsidRDefault="008C3200" w:rsidP="00622DE3">
            <w:pPr>
              <w:pStyle w:val="a1"/>
              <w:numPr>
                <w:ilvl w:val="2"/>
                <w:numId w:val="0"/>
              </w:numPr>
              <w:tabs>
                <w:tab w:val="left" w:pos="708"/>
              </w:tabs>
              <w:ind w:left="34"/>
              <w:jc w:val="center"/>
              <w:rPr>
                <w:sz w:val="22"/>
                <w:szCs w:val="22"/>
              </w:rPr>
            </w:pPr>
            <w:r w:rsidRPr="001350CD">
              <w:rPr>
                <w:sz w:val="22"/>
                <w:szCs w:val="22"/>
              </w:rPr>
              <w:t>1.</w:t>
            </w:r>
          </w:p>
        </w:tc>
        <w:tc>
          <w:tcPr>
            <w:tcW w:w="7513" w:type="dxa"/>
            <w:tcBorders>
              <w:top w:val="single" w:sz="4" w:space="0" w:color="auto"/>
              <w:left w:val="single" w:sz="4" w:space="0" w:color="auto"/>
              <w:bottom w:val="single" w:sz="4" w:space="0" w:color="auto"/>
              <w:right w:val="single" w:sz="4" w:space="0" w:color="auto"/>
            </w:tcBorders>
            <w:vAlign w:val="center"/>
          </w:tcPr>
          <w:p w14:paraId="01137262" w14:textId="77777777" w:rsidR="008C3200" w:rsidRPr="001350CD" w:rsidRDefault="008C3200" w:rsidP="00622DE3">
            <w:pPr>
              <w:pStyle w:val="a1"/>
              <w:numPr>
                <w:ilvl w:val="2"/>
                <w:numId w:val="0"/>
              </w:numPr>
              <w:tabs>
                <w:tab w:val="left" w:pos="708"/>
              </w:tabs>
              <w:ind w:left="1134" w:hanging="1134"/>
              <w:rPr>
                <w:sz w:val="22"/>
                <w:szCs w:val="22"/>
              </w:rPr>
            </w:pPr>
            <w:r w:rsidRPr="001350CD">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6217D46B" w14:textId="77777777" w:rsidR="008C3200" w:rsidRPr="001350CD" w:rsidRDefault="008C3200" w:rsidP="00622DE3">
            <w:pPr>
              <w:pStyle w:val="a1"/>
              <w:numPr>
                <w:ilvl w:val="2"/>
                <w:numId w:val="0"/>
              </w:numPr>
              <w:tabs>
                <w:tab w:val="left" w:pos="708"/>
              </w:tabs>
              <w:jc w:val="center"/>
              <w:rPr>
                <w:sz w:val="22"/>
                <w:szCs w:val="22"/>
              </w:rPr>
            </w:pPr>
            <w:r w:rsidRPr="001350CD">
              <w:rPr>
                <w:sz w:val="22"/>
                <w:szCs w:val="22"/>
              </w:rPr>
              <w:t>60%</w:t>
            </w:r>
          </w:p>
        </w:tc>
      </w:tr>
      <w:tr w:rsidR="008C3200" w:rsidRPr="001350CD" w14:paraId="4F590C60" w14:textId="77777777" w:rsidTr="00181896">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9CCEA54" w14:textId="77777777" w:rsidR="008C3200" w:rsidRPr="001350CD" w:rsidRDefault="008C3200" w:rsidP="00622DE3">
            <w:pPr>
              <w:pStyle w:val="a1"/>
              <w:numPr>
                <w:ilvl w:val="2"/>
                <w:numId w:val="0"/>
              </w:numPr>
              <w:tabs>
                <w:tab w:val="left" w:pos="708"/>
              </w:tabs>
              <w:ind w:left="34"/>
              <w:jc w:val="center"/>
              <w:rPr>
                <w:sz w:val="22"/>
                <w:szCs w:val="22"/>
              </w:rPr>
            </w:pPr>
            <w:r w:rsidRPr="001350CD">
              <w:rPr>
                <w:sz w:val="22"/>
                <w:szCs w:val="22"/>
              </w:rPr>
              <w:t>2.</w:t>
            </w:r>
          </w:p>
        </w:tc>
        <w:tc>
          <w:tcPr>
            <w:tcW w:w="7513" w:type="dxa"/>
            <w:tcBorders>
              <w:top w:val="single" w:sz="4" w:space="0" w:color="auto"/>
              <w:left w:val="single" w:sz="4" w:space="0" w:color="auto"/>
              <w:bottom w:val="single" w:sz="4" w:space="0" w:color="auto"/>
              <w:right w:val="single" w:sz="4" w:space="0" w:color="auto"/>
            </w:tcBorders>
            <w:vAlign w:val="center"/>
          </w:tcPr>
          <w:p w14:paraId="15465D14" w14:textId="77777777" w:rsidR="008C3200" w:rsidRPr="001350CD" w:rsidRDefault="008C3200" w:rsidP="00622DE3">
            <w:pPr>
              <w:pStyle w:val="a1"/>
              <w:numPr>
                <w:ilvl w:val="2"/>
                <w:numId w:val="0"/>
              </w:numPr>
              <w:tabs>
                <w:tab w:val="left" w:pos="708"/>
              </w:tabs>
              <w:rPr>
                <w:sz w:val="22"/>
                <w:szCs w:val="22"/>
                <w:shd w:val="clear" w:color="auto" w:fill="FFFFFF"/>
              </w:rPr>
            </w:pPr>
            <w:proofErr w:type="spellStart"/>
            <w:r w:rsidRPr="001350CD">
              <w:rPr>
                <w:sz w:val="22"/>
                <w:szCs w:val="22"/>
                <w:shd w:val="clear" w:color="auto" w:fill="FFFFFF"/>
              </w:rPr>
              <w:t>Нестоимостной</w:t>
            </w:r>
            <w:proofErr w:type="spellEnd"/>
            <w:r w:rsidRPr="001350CD">
              <w:rPr>
                <w:sz w:val="22"/>
                <w:szCs w:val="22"/>
                <w:shd w:val="clear" w:color="auto" w:fill="FFFFFF"/>
              </w:rPr>
              <w:t xml:space="preserve"> критерий (Качество товара (работ, </w:t>
            </w:r>
            <w:r w:rsidR="000B5148" w:rsidRPr="001350CD">
              <w:rPr>
                <w:sz w:val="22"/>
                <w:szCs w:val="22"/>
                <w:shd w:val="clear" w:color="auto" w:fill="FFFFFF"/>
              </w:rPr>
              <w:t>Работ</w:t>
            </w:r>
            <w:r w:rsidRPr="001350CD">
              <w:rPr>
                <w:sz w:val="22"/>
                <w:szCs w:val="22"/>
                <w:shd w:val="clear" w:color="auto" w:fill="FFFFFF"/>
              </w:rPr>
              <w:t>)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476D8375" w14:textId="77777777" w:rsidR="008C3200" w:rsidRPr="001350CD" w:rsidRDefault="008C3200" w:rsidP="00622DE3">
            <w:pPr>
              <w:pStyle w:val="a1"/>
              <w:numPr>
                <w:ilvl w:val="2"/>
                <w:numId w:val="0"/>
              </w:numPr>
              <w:tabs>
                <w:tab w:val="left" w:pos="-79"/>
                <w:tab w:val="left" w:pos="63"/>
              </w:tabs>
              <w:ind w:hanging="79"/>
              <w:jc w:val="center"/>
              <w:rPr>
                <w:sz w:val="22"/>
                <w:szCs w:val="22"/>
              </w:rPr>
            </w:pPr>
            <w:r w:rsidRPr="001350CD">
              <w:rPr>
                <w:sz w:val="22"/>
                <w:szCs w:val="22"/>
              </w:rPr>
              <w:t>40%</w:t>
            </w:r>
          </w:p>
        </w:tc>
      </w:tr>
      <w:tr w:rsidR="008C3200" w:rsidRPr="001350CD" w14:paraId="4EF66DD2" w14:textId="77777777" w:rsidTr="00181896">
        <w:tc>
          <w:tcPr>
            <w:tcW w:w="8789" w:type="dxa"/>
            <w:gridSpan w:val="2"/>
            <w:tcBorders>
              <w:top w:val="single" w:sz="4" w:space="0" w:color="auto"/>
              <w:left w:val="single" w:sz="4" w:space="0" w:color="auto"/>
              <w:bottom w:val="single" w:sz="4" w:space="0" w:color="auto"/>
              <w:right w:val="single" w:sz="4" w:space="0" w:color="auto"/>
            </w:tcBorders>
            <w:vAlign w:val="center"/>
          </w:tcPr>
          <w:p w14:paraId="263C95CB" w14:textId="77777777" w:rsidR="008C3200" w:rsidRPr="001350CD" w:rsidRDefault="008C3200" w:rsidP="00622DE3">
            <w:pPr>
              <w:pStyle w:val="a1"/>
              <w:numPr>
                <w:ilvl w:val="2"/>
                <w:numId w:val="0"/>
              </w:numPr>
              <w:tabs>
                <w:tab w:val="left" w:pos="708"/>
              </w:tabs>
              <w:rPr>
                <w:b/>
                <w:sz w:val="22"/>
                <w:szCs w:val="22"/>
              </w:rPr>
            </w:pPr>
            <w:r w:rsidRPr="001350CD">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7D4B5B31" w14:textId="77777777" w:rsidR="008C3200" w:rsidRPr="001350CD" w:rsidRDefault="008C3200" w:rsidP="00622DE3">
            <w:pPr>
              <w:pStyle w:val="a1"/>
              <w:numPr>
                <w:ilvl w:val="2"/>
                <w:numId w:val="0"/>
              </w:numPr>
              <w:tabs>
                <w:tab w:val="left" w:pos="708"/>
              </w:tabs>
              <w:ind w:left="34"/>
              <w:jc w:val="center"/>
              <w:rPr>
                <w:b/>
                <w:sz w:val="22"/>
                <w:szCs w:val="22"/>
              </w:rPr>
            </w:pPr>
            <w:r w:rsidRPr="001350CD">
              <w:rPr>
                <w:b/>
                <w:sz w:val="22"/>
                <w:szCs w:val="22"/>
              </w:rPr>
              <w:t>100%</w:t>
            </w:r>
          </w:p>
        </w:tc>
      </w:tr>
    </w:tbl>
    <w:p w14:paraId="5EDFF76A" w14:textId="77777777" w:rsidR="008C3200" w:rsidRPr="001350CD" w:rsidRDefault="008C3200" w:rsidP="008C3200">
      <w:pPr>
        <w:spacing w:after="0"/>
        <w:ind w:firstLine="567"/>
        <w:rPr>
          <w:sz w:val="22"/>
          <w:szCs w:val="22"/>
        </w:rPr>
      </w:pPr>
    </w:p>
    <w:p w14:paraId="51238D73" w14:textId="77777777" w:rsidR="008C3200" w:rsidRPr="001350CD" w:rsidRDefault="008C3200" w:rsidP="008C3200">
      <w:pPr>
        <w:spacing w:after="0"/>
        <w:ind w:firstLine="567"/>
        <w:rPr>
          <w:sz w:val="22"/>
          <w:szCs w:val="22"/>
        </w:rPr>
      </w:pPr>
      <w:r w:rsidRPr="001350CD">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1350CD">
        <w:rPr>
          <w:sz w:val="22"/>
          <w:szCs w:val="22"/>
        </w:rPr>
        <w:t>нестоимостным</w:t>
      </w:r>
      <w:proofErr w:type="spellEnd"/>
      <w:r w:rsidRPr="001350CD">
        <w:rPr>
          <w:sz w:val="22"/>
          <w:szCs w:val="22"/>
        </w:rPr>
        <w:t xml:space="preserve"> критериям, предельные величины которых обозначены в документации о закупке. </w:t>
      </w:r>
    </w:p>
    <w:p w14:paraId="5BF65CDA" w14:textId="77777777" w:rsidR="008C3200" w:rsidRPr="001350CD" w:rsidRDefault="008C3200" w:rsidP="008C3200">
      <w:pPr>
        <w:spacing w:after="0"/>
        <w:rPr>
          <w:b/>
          <w:sz w:val="22"/>
          <w:szCs w:val="22"/>
        </w:rPr>
      </w:pPr>
    </w:p>
    <w:p w14:paraId="1554FC80" w14:textId="77777777" w:rsidR="008C3200" w:rsidRPr="001350CD" w:rsidRDefault="008C3200" w:rsidP="008C3200">
      <w:pPr>
        <w:spacing w:after="0"/>
        <w:ind w:firstLine="567"/>
        <w:rPr>
          <w:sz w:val="22"/>
          <w:szCs w:val="22"/>
        </w:rPr>
      </w:pPr>
      <w:r w:rsidRPr="001350CD">
        <w:rPr>
          <w:sz w:val="22"/>
          <w:szCs w:val="22"/>
        </w:rPr>
        <w:t xml:space="preserve">4.1. Стоимостной критерий (цена договора), значимость 60%. </w:t>
      </w:r>
    </w:p>
    <w:p w14:paraId="78678427" w14:textId="77777777" w:rsidR="008C3200" w:rsidRPr="001350CD" w:rsidRDefault="008C3200" w:rsidP="008C3200">
      <w:pPr>
        <w:spacing w:after="0"/>
        <w:rPr>
          <w:sz w:val="22"/>
          <w:szCs w:val="22"/>
        </w:rPr>
      </w:pPr>
      <w:r w:rsidRPr="001350CD">
        <w:rPr>
          <w:sz w:val="22"/>
          <w:szCs w:val="22"/>
        </w:rPr>
        <w:t>При оценке заявок по критерию «цена договора» использование подкритериев не допускается.</w:t>
      </w:r>
    </w:p>
    <w:p w14:paraId="3645BB36" w14:textId="77777777" w:rsidR="008C3200" w:rsidRPr="001350CD" w:rsidRDefault="008C3200" w:rsidP="008C3200">
      <w:pPr>
        <w:spacing w:after="0"/>
        <w:rPr>
          <w:sz w:val="22"/>
          <w:szCs w:val="22"/>
        </w:rPr>
      </w:pPr>
    </w:p>
    <w:p w14:paraId="2C2BE7F3" w14:textId="77777777" w:rsidR="008C3200" w:rsidRPr="001350CD" w:rsidRDefault="008C3200" w:rsidP="008C3200">
      <w:pPr>
        <w:spacing w:after="0"/>
        <w:rPr>
          <w:sz w:val="22"/>
          <w:szCs w:val="22"/>
        </w:rPr>
      </w:pPr>
      <w:r w:rsidRPr="001350CD">
        <w:rPr>
          <w:sz w:val="22"/>
          <w:szCs w:val="22"/>
        </w:rPr>
        <w:t>Баллы по стоимостному критерию рассчитываются для каждого предложения участника отдельно по формуле:</w:t>
      </w:r>
    </w:p>
    <w:p w14:paraId="2B6E2D3F" w14:textId="77777777" w:rsidR="008C3200" w:rsidRPr="001350CD" w:rsidRDefault="008C3200" w:rsidP="008C3200">
      <w:pPr>
        <w:spacing w:after="0"/>
        <w:rPr>
          <w:sz w:val="22"/>
          <w:szCs w:val="22"/>
        </w:rPr>
      </w:pPr>
      <w:r w:rsidRPr="001350CD">
        <w:rPr>
          <w:sz w:val="22"/>
          <w:szCs w:val="22"/>
        </w:rPr>
        <w:tab/>
      </w:r>
      <w:r w:rsidRPr="001350CD">
        <w:rPr>
          <w:sz w:val="22"/>
          <w:szCs w:val="22"/>
        </w:rPr>
        <w:tab/>
      </w:r>
    </w:p>
    <w:p w14:paraId="3CCA86CE" w14:textId="77777777" w:rsidR="008C3200" w:rsidRPr="001350CD" w:rsidRDefault="008C3200" w:rsidP="008C3200">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1350CD">
        <w:rPr>
          <w:sz w:val="22"/>
          <w:szCs w:val="22"/>
        </w:rPr>
        <w:t xml:space="preserve">      </w:t>
      </w:r>
    </w:p>
    <w:p w14:paraId="40A25A2A" w14:textId="77777777" w:rsidR="008C3200" w:rsidRPr="001350CD" w:rsidRDefault="008C3200" w:rsidP="008C3200">
      <w:pPr>
        <w:spacing w:after="0"/>
        <w:ind w:firstLine="567"/>
        <w:rPr>
          <w:sz w:val="22"/>
          <w:szCs w:val="22"/>
        </w:rPr>
      </w:pPr>
      <w:r w:rsidRPr="001350CD">
        <w:rPr>
          <w:sz w:val="22"/>
          <w:szCs w:val="22"/>
        </w:rPr>
        <w:tab/>
      </w:r>
      <w:r w:rsidRPr="001350CD">
        <w:rPr>
          <w:sz w:val="22"/>
          <w:szCs w:val="22"/>
        </w:rPr>
        <w:tab/>
      </w:r>
      <w:r w:rsidRPr="001350CD">
        <w:rPr>
          <w:sz w:val="22"/>
          <w:szCs w:val="22"/>
        </w:rPr>
        <w:tab/>
        <w:t xml:space="preserve">    </w:t>
      </w:r>
    </w:p>
    <w:p w14:paraId="2F69C21E" w14:textId="77777777" w:rsidR="008C3200" w:rsidRPr="001350CD" w:rsidRDefault="008C3200" w:rsidP="008C3200">
      <w:pPr>
        <w:spacing w:after="0"/>
        <w:rPr>
          <w:sz w:val="22"/>
          <w:szCs w:val="22"/>
        </w:rPr>
      </w:pPr>
      <w:r w:rsidRPr="001350CD">
        <w:rPr>
          <w:sz w:val="22"/>
          <w:szCs w:val="22"/>
        </w:rPr>
        <w:t>где:</w:t>
      </w:r>
    </w:p>
    <w:p w14:paraId="0748CFF8" w14:textId="77777777" w:rsidR="008C3200" w:rsidRPr="001350CD" w:rsidRDefault="008C3200" w:rsidP="008C3200">
      <w:pPr>
        <w:spacing w:after="0"/>
        <w:ind w:firstLine="567"/>
        <w:rPr>
          <w:sz w:val="22"/>
          <w:szCs w:val="22"/>
        </w:rPr>
      </w:pPr>
      <w:proofErr w:type="spellStart"/>
      <w:r w:rsidRPr="001350CD">
        <w:rPr>
          <w:sz w:val="22"/>
          <w:szCs w:val="22"/>
        </w:rPr>
        <w:t>БЦ</w:t>
      </w:r>
      <w:r w:rsidRPr="001350CD">
        <w:rPr>
          <w:sz w:val="22"/>
          <w:szCs w:val="22"/>
          <w:vertAlign w:val="subscript"/>
        </w:rPr>
        <w:t>i</w:t>
      </w:r>
      <w:proofErr w:type="spellEnd"/>
      <w:r w:rsidRPr="001350CD">
        <w:rPr>
          <w:sz w:val="22"/>
          <w:szCs w:val="22"/>
        </w:rPr>
        <w:t xml:space="preserve"> – балл, рассчитанный для предложения i-го участника по стоимостному критерию; </w:t>
      </w:r>
    </w:p>
    <w:p w14:paraId="0F5F131F" w14:textId="77777777" w:rsidR="008C3200" w:rsidRPr="001350CD" w:rsidRDefault="008C3200" w:rsidP="008C3200">
      <w:pPr>
        <w:spacing w:after="0"/>
        <w:ind w:firstLine="567"/>
        <w:rPr>
          <w:sz w:val="22"/>
          <w:szCs w:val="22"/>
        </w:rPr>
      </w:pPr>
      <w:proofErr w:type="spellStart"/>
      <w:r w:rsidRPr="001350CD">
        <w:rPr>
          <w:sz w:val="22"/>
          <w:szCs w:val="22"/>
        </w:rPr>
        <w:t>ПЦ</w:t>
      </w:r>
      <w:r w:rsidRPr="001350CD">
        <w:rPr>
          <w:sz w:val="22"/>
          <w:szCs w:val="22"/>
          <w:vertAlign w:val="subscript"/>
        </w:rPr>
        <w:t>min</w:t>
      </w:r>
      <w:proofErr w:type="spellEnd"/>
      <w:r w:rsidRPr="001350CD">
        <w:rPr>
          <w:sz w:val="22"/>
          <w:szCs w:val="22"/>
        </w:rPr>
        <w:t xml:space="preserve"> – минимальное ценовое предложение из представленных;</w:t>
      </w:r>
    </w:p>
    <w:p w14:paraId="4D6D3E50" w14:textId="77777777" w:rsidR="008C3200" w:rsidRPr="001350CD" w:rsidRDefault="008C3200" w:rsidP="008C3200">
      <w:pPr>
        <w:spacing w:after="0"/>
        <w:ind w:firstLine="567"/>
        <w:rPr>
          <w:sz w:val="22"/>
          <w:szCs w:val="22"/>
        </w:rPr>
      </w:pPr>
      <w:proofErr w:type="spellStart"/>
      <w:r w:rsidRPr="001350CD">
        <w:rPr>
          <w:sz w:val="22"/>
          <w:szCs w:val="22"/>
        </w:rPr>
        <w:t>ПЦ</w:t>
      </w:r>
      <w:r w:rsidRPr="001350CD">
        <w:rPr>
          <w:sz w:val="22"/>
          <w:szCs w:val="22"/>
          <w:vertAlign w:val="subscript"/>
        </w:rPr>
        <w:t>i</w:t>
      </w:r>
      <w:proofErr w:type="spellEnd"/>
      <w:r w:rsidRPr="001350CD">
        <w:rPr>
          <w:sz w:val="22"/>
          <w:szCs w:val="22"/>
          <w:vertAlign w:val="subscript"/>
        </w:rPr>
        <w:t xml:space="preserve"> </w:t>
      </w:r>
      <w:r w:rsidRPr="001350CD">
        <w:rPr>
          <w:sz w:val="22"/>
          <w:szCs w:val="22"/>
        </w:rPr>
        <w:t>– цена предложения i-го участника;</w:t>
      </w:r>
    </w:p>
    <w:p w14:paraId="72FC69C9" w14:textId="77777777" w:rsidR="008C3200" w:rsidRPr="001350CD" w:rsidRDefault="008C3200" w:rsidP="00EB1C5B">
      <w:pPr>
        <w:spacing w:after="0"/>
        <w:ind w:firstLine="567"/>
        <w:rPr>
          <w:sz w:val="22"/>
          <w:szCs w:val="22"/>
        </w:rPr>
      </w:pPr>
      <w:proofErr w:type="spellStart"/>
      <w:r w:rsidRPr="001350CD">
        <w:rPr>
          <w:sz w:val="22"/>
          <w:szCs w:val="22"/>
        </w:rPr>
        <w:t>КЗц</w:t>
      </w:r>
      <w:proofErr w:type="spellEnd"/>
      <w:r w:rsidRPr="001350CD">
        <w:rPr>
          <w:sz w:val="22"/>
          <w:szCs w:val="22"/>
        </w:rPr>
        <w:t xml:space="preserve"> – коэффициент значимости стоимостного критерия оценки в соответс</w:t>
      </w:r>
      <w:r w:rsidR="00EB1C5B" w:rsidRPr="001350CD">
        <w:rPr>
          <w:sz w:val="22"/>
          <w:szCs w:val="22"/>
        </w:rPr>
        <w:t>твии с документацией о закупке.</w:t>
      </w:r>
    </w:p>
    <w:p w14:paraId="58734558" w14:textId="77777777" w:rsidR="00EB1C5B" w:rsidRPr="001350CD" w:rsidRDefault="00EB1C5B" w:rsidP="00EB1C5B">
      <w:pPr>
        <w:spacing w:after="0"/>
        <w:ind w:firstLine="567"/>
        <w:rPr>
          <w:sz w:val="22"/>
          <w:szCs w:val="22"/>
        </w:rPr>
      </w:pPr>
    </w:p>
    <w:p w14:paraId="59382E96" w14:textId="77777777" w:rsidR="008C3200" w:rsidRPr="001350CD" w:rsidRDefault="008C3200" w:rsidP="008C3200">
      <w:pPr>
        <w:spacing w:after="0"/>
        <w:ind w:firstLine="567"/>
        <w:rPr>
          <w:sz w:val="22"/>
          <w:szCs w:val="22"/>
        </w:rPr>
      </w:pPr>
      <w:r w:rsidRPr="001350CD">
        <w:rPr>
          <w:sz w:val="22"/>
          <w:szCs w:val="22"/>
        </w:rPr>
        <w:t xml:space="preserve">4.2. </w:t>
      </w:r>
      <w:proofErr w:type="spellStart"/>
      <w:r w:rsidRPr="001350CD">
        <w:rPr>
          <w:sz w:val="22"/>
          <w:szCs w:val="22"/>
        </w:rPr>
        <w:t>Нестоимостной</w:t>
      </w:r>
      <w:proofErr w:type="spellEnd"/>
      <w:r w:rsidRPr="001350CD">
        <w:rPr>
          <w:sz w:val="22"/>
          <w:szCs w:val="22"/>
        </w:rPr>
        <w:t xml:space="preserve"> критерий «</w:t>
      </w:r>
      <w:r w:rsidRPr="001350CD">
        <w:rPr>
          <w:sz w:val="22"/>
          <w:szCs w:val="22"/>
          <w:shd w:val="clear" w:color="auto" w:fill="FFFFFF"/>
        </w:rPr>
        <w:t xml:space="preserve">Качество товара (работ, </w:t>
      </w:r>
      <w:r w:rsidR="000B5148" w:rsidRPr="001350CD">
        <w:rPr>
          <w:sz w:val="22"/>
          <w:szCs w:val="22"/>
          <w:shd w:val="clear" w:color="auto" w:fill="FFFFFF"/>
        </w:rPr>
        <w:t>Работ</w:t>
      </w:r>
      <w:r w:rsidRPr="001350CD">
        <w:rPr>
          <w:sz w:val="22"/>
          <w:szCs w:val="22"/>
          <w:shd w:val="clear" w:color="auto" w:fill="FFFFFF"/>
        </w:rPr>
        <w:t>) и (или) квалификация участника закупки</w:t>
      </w:r>
      <w:r w:rsidRPr="001350CD">
        <w:rPr>
          <w:sz w:val="22"/>
          <w:szCs w:val="22"/>
        </w:rPr>
        <w:t xml:space="preserve">», значимость 40%. </w:t>
      </w:r>
    </w:p>
    <w:p w14:paraId="5B6026BA" w14:textId="77777777" w:rsidR="008C3200" w:rsidRPr="001350CD" w:rsidRDefault="008C3200" w:rsidP="00EE0AB4">
      <w:pPr>
        <w:spacing w:after="0"/>
        <w:ind w:firstLine="567"/>
        <w:rPr>
          <w:sz w:val="22"/>
          <w:szCs w:val="22"/>
        </w:rPr>
      </w:pPr>
      <w:r w:rsidRPr="001350CD">
        <w:rPr>
          <w:sz w:val="22"/>
          <w:szCs w:val="22"/>
        </w:rPr>
        <w:t xml:space="preserve">Для оценки заявок по критерию «качество </w:t>
      </w:r>
      <w:r w:rsidR="000B5148" w:rsidRPr="001350CD">
        <w:rPr>
          <w:sz w:val="22"/>
          <w:szCs w:val="22"/>
        </w:rPr>
        <w:t>Работ</w:t>
      </w:r>
      <w:r w:rsidRPr="001350CD">
        <w:rPr>
          <w:sz w:val="22"/>
          <w:szCs w:val="22"/>
        </w:rPr>
        <w:t xml:space="preserve"> и (или) квалификация участника закупки» каждой заявке выставляется значение по 100-балльной шкале, распределяется в следующем порядке: </w:t>
      </w:r>
    </w:p>
    <w:p w14:paraId="12BA9F8A" w14:textId="77777777" w:rsidR="008C3200" w:rsidRPr="001350CD" w:rsidRDefault="008C3200" w:rsidP="008C3200">
      <w:pPr>
        <w:spacing w:after="0"/>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8203"/>
        <w:gridCol w:w="1985"/>
      </w:tblGrid>
      <w:tr w:rsidR="008C3200" w:rsidRPr="001350CD" w14:paraId="4706FF3D" w14:textId="77777777" w:rsidTr="00B473F5">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C872F2D" w14:textId="77777777" w:rsidR="008C3200" w:rsidRPr="001350CD" w:rsidRDefault="008C3200" w:rsidP="00622DE3">
            <w:pPr>
              <w:keepNext/>
              <w:spacing w:after="0"/>
              <w:jc w:val="center"/>
              <w:rPr>
                <w:b/>
                <w:bCs/>
                <w:sz w:val="22"/>
                <w:szCs w:val="22"/>
              </w:rPr>
            </w:pPr>
            <w:r w:rsidRPr="001350CD">
              <w:rPr>
                <w:b/>
                <w:bCs/>
                <w:sz w:val="22"/>
                <w:szCs w:val="22"/>
              </w:rPr>
              <w:t>№ п/п</w:t>
            </w:r>
          </w:p>
        </w:tc>
        <w:tc>
          <w:tcPr>
            <w:tcW w:w="8203" w:type="dxa"/>
            <w:tcBorders>
              <w:top w:val="single" w:sz="4" w:space="0" w:color="auto"/>
              <w:left w:val="single" w:sz="4" w:space="0" w:color="auto"/>
              <w:bottom w:val="single" w:sz="4" w:space="0" w:color="auto"/>
              <w:right w:val="single" w:sz="4" w:space="0" w:color="auto"/>
            </w:tcBorders>
            <w:shd w:val="clear" w:color="auto" w:fill="D9D9D9"/>
            <w:vAlign w:val="center"/>
          </w:tcPr>
          <w:p w14:paraId="0929941D" w14:textId="77777777" w:rsidR="008C3200" w:rsidRPr="001350CD" w:rsidRDefault="008C3200" w:rsidP="00622DE3">
            <w:pPr>
              <w:keepNext/>
              <w:spacing w:after="0"/>
              <w:jc w:val="center"/>
              <w:rPr>
                <w:b/>
                <w:bCs/>
                <w:sz w:val="22"/>
                <w:szCs w:val="22"/>
              </w:rPr>
            </w:pPr>
            <w:r w:rsidRPr="001350CD">
              <w:rPr>
                <w:b/>
                <w:bCs/>
                <w:sz w:val="22"/>
                <w:szCs w:val="22"/>
              </w:rPr>
              <w:t>Наименование показателя, предмет оценки</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1B23C9F2" w14:textId="77777777" w:rsidR="008C3200" w:rsidRPr="001350CD" w:rsidRDefault="008C3200" w:rsidP="00622DE3">
            <w:pPr>
              <w:spacing w:after="0"/>
              <w:jc w:val="center"/>
              <w:rPr>
                <w:b/>
                <w:bCs/>
                <w:sz w:val="22"/>
                <w:szCs w:val="22"/>
              </w:rPr>
            </w:pPr>
            <w:r w:rsidRPr="001350CD">
              <w:rPr>
                <w:b/>
                <w:bCs/>
                <w:sz w:val="22"/>
                <w:szCs w:val="22"/>
              </w:rPr>
              <w:t>Максимальное значение показателя в баллах</w:t>
            </w:r>
          </w:p>
        </w:tc>
      </w:tr>
      <w:tr w:rsidR="008C3200" w:rsidRPr="001350CD" w14:paraId="0F3AF1A9" w14:textId="77777777" w:rsidTr="00B473F5">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727A9515" w14:textId="77777777" w:rsidR="008C3200" w:rsidRPr="001350CD" w:rsidRDefault="008C3200" w:rsidP="00622DE3">
            <w:pPr>
              <w:spacing w:after="0"/>
              <w:jc w:val="center"/>
              <w:rPr>
                <w:sz w:val="22"/>
                <w:szCs w:val="22"/>
              </w:rPr>
            </w:pPr>
            <w:r w:rsidRPr="001350CD">
              <w:rPr>
                <w:sz w:val="22"/>
                <w:szCs w:val="22"/>
              </w:rPr>
              <w:t>1.</w:t>
            </w:r>
          </w:p>
          <w:p w14:paraId="63B6433C" w14:textId="77777777" w:rsidR="008C3200" w:rsidRPr="001350CD" w:rsidRDefault="008C3200" w:rsidP="00622DE3">
            <w:pPr>
              <w:spacing w:after="0"/>
              <w:jc w:val="center"/>
              <w:rPr>
                <w:sz w:val="22"/>
                <w:szCs w:val="22"/>
              </w:rPr>
            </w:pPr>
          </w:p>
        </w:tc>
        <w:tc>
          <w:tcPr>
            <w:tcW w:w="8203" w:type="dxa"/>
            <w:tcBorders>
              <w:top w:val="single" w:sz="4" w:space="0" w:color="auto"/>
              <w:left w:val="single" w:sz="4" w:space="0" w:color="auto"/>
              <w:bottom w:val="single" w:sz="4" w:space="0" w:color="auto"/>
              <w:right w:val="single" w:sz="4" w:space="0" w:color="auto"/>
            </w:tcBorders>
            <w:vAlign w:val="center"/>
          </w:tcPr>
          <w:p w14:paraId="623E3155" w14:textId="77777777" w:rsidR="008C3200" w:rsidRPr="001350CD" w:rsidRDefault="008C3200" w:rsidP="00011ED9">
            <w:pPr>
              <w:autoSpaceDE w:val="0"/>
              <w:autoSpaceDN w:val="0"/>
              <w:adjustRightInd w:val="0"/>
              <w:spacing w:after="0"/>
              <w:ind w:left="15" w:right="146" w:firstLine="142"/>
              <w:rPr>
                <w:b/>
                <w:sz w:val="22"/>
                <w:szCs w:val="22"/>
                <w:u w:val="single"/>
              </w:rPr>
            </w:pPr>
            <w:r w:rsidRPr="001350CD">
              <w:rPr>
                <w:b/>
                <w:sz w:val="22"/>
                <w:szCs w:val="22"/>
                <w:u w:val="single"/>
              </w:rPr>
              <w:t>Период хозяйственной деятельности Участника закупки.</w:t>
            </w:r>
          </w:p>
          <w:p w14:paraId="06F7703C" w14:textId="77777777" w:rsidR="008C3200" w:rsidRPr="001350CD" w:rsidRDefault="008C3200" w:rsidP="00011ED9">
            <w:pPr>
              <w:autoSpaceDE w:val="0"/>
              <w:autoSpaceDN w:val="0"/>
              <w:adjustRightInd w:val="0"/>
              <w:spacing w:after="0"/>
              <w:ind w:left="15" w:right="146" w:firstLine="142"/>
              <w:rPr>
                <w:bCs/>
                <w:sz w:val="22"/>
                <w:szCs w:val="22"/>
              </w:rPr>
            </w:pPr>
            <w:r w:rsidRPr="001350CD">
              <w:rPr>
                <w:b/>
                <w:sz w:val="22"/>
                <w:szCs w:val="22"/>
              </w:rPr>
              <w:t xml:space="preserve">      </w:t>
            </w:r>
            <w:r w:rsidRPr="001350CD">
              <w:rPr>
                <w:bCs/>
                <w:sz w:val="22"/>
                <w:szCs w:val="22"/>
              </w:rPr>
              <w:t xml:space="preserve">Показатель подтверждается предоставленной участником закупки информацией, заполненной согласно </w:t>
            </w:r>
            <w:r w:rsidRPr="001350CD">
              <w:rPr>
                <w:bCs/>
                <w:i/>
                <w:iCs/>
                <w:sz w:val="22"/>
                <w:szCs w:val="22"/>
                <w:u w:val="single"/>
              </w:rPr>
              <w:t>приложению № 2</w:t>
            </w:r>
            <w:r w:rsidRPr="001350CD">
              <w:rPr>
                <w:bCs/>
                <w:i/>
                <w:iCs/>
                <w:sz w:val="22"/>
                <w:szCs w:val="22"/>
              </w:rPr>
              <w:t xml:space="preserve"> к заявке</w:t>
            </w:r>
            <w:r w:rsidRPr="001350CD">
              <w:rPr>
                <w:i/>
                <w:iCs/>
                <w:sz w:val="22"/>
                <w:szCs w:val="22"/>
              </w:rPr>
              <w:t xml:space="preserve"> (раздел 5 настоящей Документации</w:t>
            </w:r>
            <w:r w:rsidRPr="001350CD">
              <w:rPr>
                <w:i/>
                <w:sz w:val="22"/>
                <w:szCs w:val="22"/>
              </w:rPr>
              <w:t xml:space="preserve">), </w:t>
            </w:r>
            <w:r w:rsidRPr="001350CD">
              <w:rPr>
                <w:bCs/>
                <w:sz w:val="22"/>
                <w:szCs w:val="22"/>
              </w:rPr>
              <w:t xml:space="preserve">свидетельством о государственной регистрации </w:t>
            </w:r>
            <w:r w:rsidRPr="001350CD">
              <w:rPr>
                <w:bCs/>
                <w:sz w:val="22"/>
                <w:szCs w:val="22"/>
              </w:rPr>
              <w:lastRenderedPageBreak/>
              <w:t>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D9965EB" w14:textId="77777777" w:rsidR="008C3200" w:rsidRPr="001350CD" w:rsidRDefault="008C3200" w:rsidP="00011ED9">
            <w:pPr>
              <w:autoSpaceDE w:val="0"/>
              <w:autoSpaceDN w:val="0"/>
              <w:adjustRightInd w:val="0"/>
              <w:spacing w:after="0"/>
              <w:ind w:left="15" w:right="146" w:firstLine="142"/>
              <w:rPr>
                <w:bCs/>
                <w:i/>
                <w:sz w:val="22"/>
                <w:szCs w:val="22"/>
              </w:rPr>
            </w:pPr>
            <w:r w:rsidRPr="001350CD">
              <w:rPr>
                <w:bCs/>
                <w:i/>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1350CD">
              <w:rPr>
                <w:i/>
                <w:sz w:val="22"/>
                <w:szCs w:val="22"/>
              </w:rPr>
              <w:t xml:space="preserve"> </w:t>
            </w:r>
            <w:r w:rsidRPr="001350CD">
              <w:rPr>
                <w:bCs/>
                <w:i/>
                <w:sz w:val="22"/>
                <w:szCs w:val="22"/>
              </w:rPr>
              <w:t>самостоятельно, запросив выписку из ЕГРЮЛ/ЕГРИП из открытых источников.</w:t>
            </w:r>
          </w:p>
          <w:p w14:paraId="60E7C415" w14:textId="77777777" w:rsidR="008C3200" w:rsidRPr="001350CD" w:rsidRDefault="008C3200" w:rsidP="00011ED9">
            <w:pPr>
              <w:autoSpaceDE w:val="0"/>
              <w:autoSpaceDN w:val="0"/>
              <w:adjustRightInd w:val="0"/>
              <w:spacing w:after="0"/>
              <w:ind w:left="15" w:right="146" w:firstLine="142"/>
              <w:rPr>
                <w:b/>
                <w:sz w:val="22"/>
                <w:szCs w:val="22"/>
              </w:rPr>
            </w:pPr>
            <w:r w:rsidRPr="001350CD">
              <w:rPr>
                <w:bCs/>
                <w:sz w:val="22"/>
                <w:szCs w:val="22"/>
              </w:rPr>
              <w:t xml:space="preserve">      </w:t>
            </w:r>
            <w:r w:rsidRPr="001350CD">
              <w:rPr>
                <w:b/>
                <w:sz w:val="22"/>
                <w:szCs w:val="22"/>
              </w:rPr>
              <w:t>Баллы присуждаются:</w:t>
            </w:r>
          </w:p>
          <w:p w14:paraId="365A400F" w14:textId="77777777" w:rsidR="008C3200" w:rsidRPr="001350CD" w:rsidRDefault="008C3200" w:rsidP="00011ED9">
            <w:pPr>
              <w:autoSpaceDE w:val="0"/>
              <w:autoSpaceDN w:val="0"/>
              <w:adjustRightInd w:val="0"/>
              <w:spacing w:after="0"/>
              <w:ind w:left="15" w:right="146" w:firstLine="142"/>
              <w:rPr>
                <w:b/>
                <w:i/>
                <w:iCs/>
                <w:sz w:val="22"/>
                <w:szCs w:val="22"/>
              </w:rPr>
            </w:pPr>
            <w:r w:rsidRPr="001350CD">
              <w:rPr>
                <w:b/>
                <w:i/>
                <w:iCs/>
                <w:sz w:val="22"/>
                <w:szCs w:val="22"/>
              </w:rPr>
              <w:t>- период деятельности более 3 (трех) лет – 25 баллов,</w:t>
            </w:r>
          </w:p>
          <w:p w14:paraId="3F583E8A" w14:textId="77777777" w:rsidR="008C3200" w:rsidRPr="001350CD" w:rsidRDefault="008C3200" w:rsidP="00011ED9">
            <w:pPr>
              <w:autoSpaceDE w:val="0"/>
              <w:autoSpaceDN w:val="0"/>
              <w:adjustRightInd w:val="0"/>
              <w:spacing w:after="0"/>
              <w:ind w:left="15" w:right="146" w:firstLine="142"/>
              <w:rPr>
                <w:b/>
                <w:i/>
                <w:iCs/>
                <w:sz w:val="22"/>
                <w:szCs w:val="22"/>
              </w:rPr>
            </w:pPr>
            <w:r w:rsidRPr="001350CD">
              <w:rPr>
                <w:b/>
                <w:i/>
                <w:iCs/>
                <w:sz w:val="22"/>
                <w:szCs w:val="22"/>
              </w:rPr>
              <w:t>- период деятельности от года до 3 лет включительно – 10 баллов,</w:t>
            </w:r>
          </w:p>
          <w:p w14:paraId="37640BBA" w14:textId="77777777" w:rsidR="008C3200" w:rsidRPr="001350CD" w:rsidRDefault="008C3200" w:rsidP="00011ED9">
            <w:pPr>
              <w:autoSpaceDE w:val="0"/>
              <w:autoSpaceDN w:val="0"/>
              <w:adjustRightInd w:val="0"/>
              <w:spacing w:after="0"/>
              <w:ind w:left="15" w:right="146" w:firstLine="142"/>
              <w:rPr>
                <w:b/>
                <w:i/>
                <w:iCs/>
                <w:sz w:val="22"/>
                <w:szCs w:val="22"/>
              </w:rPr>
            </w:pPr>
            <w:r w:rsidRPr="001350CD">
              <w:rPr>
                <w:b/>
                <w:i/>
                <w:iCs/>
                <w:sz w:val="22"/>
                <w:szCs w:val="22"/>
              </w:rPr>
              <w:t>- период деятельности менее 1 года – 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14229F03" w14:textId="77777777" w:rsidR="008C3200" w:rsidRPr="001350CD" w:rsidRDefault="008C3200" w:rsidP="00622DE3">
            <w:pPr>
              <w:keepNext/>
              <w:spacing w:after="0"/>
              <w:jc w:val="center"/>
              <w:rPr>
                <w:b/>
                <w:sz w:val="22"/>
                <w:szCs w:val="22"/>
              </w:rPr>
            </w:pPr>
            <w:r w:rsidRPr="001350CD">
              <w:rPr>
                <w:b/>
                <w:sz w:val="22"/>
                <w:szCs w:val="22"/>
              </w:rPr>
              <w:lastRenderedPageBreak/>
              <w:t>25</w:t>
            </w:r>
          </w:p>
        </w:tc>
      </w:tr>
      <w:tr w:rsidR="008C3200" w:rsidRPr="001350CD" w14:paraId="2C4D0077" w14:textId="77777777" w:rsidTr="00B473F5">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6355A361" w14:textId="77777777" w:rsidR="008C3200" w:rsidRPr="001350CD" w:rsidRDefault="008C3200" w:rsidP="00622DE3">
            <w:pPr>
              <w:spacing w:after="0"/>
              <w:rPr>
                <w:sz w:val="22"/>
                <w:szCs w:val="22"/>
              </w:rPr>
            </w:pPr>
            <w:r w:rsidRPr="001350CD">
              <w:rPr>
                <w:sz w:val="22"/>
                <w:szCs w:val="22"/>
              </w:rPr>
              <w:lastRenderedPageBreak/>
              <w:t>2.</w:t>
            </w:r>
          </w:p>
        </w:tc>
        <w:tc>
          <w:tcPr>
            <w:tcW w:w="8203" w:type="dxa"/>
            <w:tcBorders>
              <w:top w:val="single" w:sz="4" w:space="0" w:color="auto"/>
              <w:left w:val="single" w:sz="4" w:space="0" w:color="auto"/>
              <w:bottom w:val="single" w:sz="4" w:space="0" w:color="auto"/>
              <w:right w:val="single" w:sz="4" w:space="0" w:color="auto"/>
            </w:tcBorders>
            <w:vAlign w:val="center"/>
          </w:tcPr>
          <w:p w14:paraId="6769A8E9" w14:textId="77777777" w:rsidR="008C3200" w:rsidRPr="001350CD" w:rsidRDefault="008C3200" w:rsidP="00011ED9">
            <w:pPr>
              <w:tabs>
                <w:tab w:val="left" w:pos="984"/>
              </w:tabs>
              <w:spacing w:after="0"/>
              <w:ind w:left="15" w:right="146" w:firstLine="142"/>
              <w:rPr>
                <w:b/>
                <w:color w:val="000000"/>
                <w:sz w:val="22"/>
                <w:szCs w:val="22"/>
                <w:u w:val="single"/>
                <w:shd w:val="clear" w:color="auto" w:fill="FFFFFF"/>
              </w:rPr>
            </w:pPr>
            <w:r w:rsidRPr="001350CD">
              <w:rPr>
                <w:b/>
                <w:sz w:val="22"/>
                <w:szCs w:val="22"/>
                <w:u w:val="single"/>
              </w:rPr>
              <w:t>Наличие у Участника закупки официальных положительных отзывов, благодарственных писем (далее по тексту - писем) от</w:t>
            </w:r>
            <w:r w:rsidRPr="001350CD">
              <w:rPr>
                <w:b/>
                <w:color w:val="000000"/>
                <w:sz w:val="22"/>
                <w:szCs w:val="22"/>
                <w:u w:val="single"/>
                <w:shd w:val="clear" w:color="auto" w:fill="FFFFFF"/>
              </w:rPr>
              <w:t xml:space="preserve"> организаций/индивидуальных предпринимателей </w:t>
            </w:r>
            <w:r w:rsidRPr="001350CD">
              <w:rPr>
                <w:b/>
                <w:sz w:val="22"/>
                <w:szCs w:val="22"/>
                <w:u w:val="single"/>
              </w:rPr>
              <w:t>по успешному выполнению (оказанию) участником закупки работ (</w:t>
            </w:r>
            <w:r w:rsidR="00DF2CF7" w:rsidRPr="001350CD">
              <w:rPr>
                <w:b/>
                <w:sz w:val="22"/>
                <w:szCs w:val="22"/>
                <w:u w:val="single"/>
              </w:rPr>
              <w:t>р</w:t>
            </w:r>
            <w:r w:rsidR="000B5148" w:rsidRPr="001350CD">
              <w:rPr>
                <w:b/>
                <w:sz w:val="22"/>
                <w:szCs w:val="22"/>
                <w:u w:val="single"/>
              </w:rPr>
              <w:t>абот</w:t>
            </w:r>
            <w:r w:rsidRPr="001350CD">
              <w:rPr>
                <w:b/>
                <w:sz w:val="22"/>
                <w:szCs w:val="22"/>
                <w:u w:val="single"/>
              </w:rPr>
              <w:t>) сопоставимого характера, подтвержденных заключенными контрактами (договорами) за период с 01.01.202</w:t>
            </w:r>
            <w:r w:rsidR="00693D78" w:rsidRPr="001350CD">
              <w:rPr>
                <w:b/>
                <w:sz w:val="22"/>
                <w:szCs w:val="22"/>
                <w:u w:val="single"/>
              </w:rPr>
              <w:t>2</w:t>
            </w:r>
            <w:r w:rsidRPr="001350CD">
              <w:rPr>
                <w:b/>
                <w:sz w:val="22"/>
                <w:szCs w:val="22"/>
                <w:u w:val="single"/>
              </w:rPr>
              <w:t xml:space="preserve"> до даты подачи заявки на участие в закупке.</w:t>
            </w:r>
          </w:p>
          <w:p w14:paraId="5B81E954" w14:textId="77777777" w:rsidR="008C3200" w:rsidRPr="001350CD" w:rsidRDefault="008C3200" w:rsidP="00011ED9">
            <w:pPr>
              <w:tabs>
                <w:tab w:val="left" w:pos="984"/>
              </w:tabs>
              <w:spacing w:after="0"/>
              <w:ind w:left="15" w:right="146" w:firstLine="142"/>
              <w:rPr>
                <w:sz w:val="22"/>
                <w:szCs w:val="22"/>
              </w:rPr>
            </w:pPr>
            <w:r w:rsidRPr="001350CD">
              <w:rPr>
                <w:b/>
                <w:sz w:val="22"/>
                <w:szCs w:val="22"/>
              </w:rPr>
              <w:t xml:space="preserve">      </w:t>
            </w:r>
            <w:r w:rsidRPr="001350CD">
              <w:rPr>
                <w:bCs/>
                <w:sz w:val="22"/>
                <w:szCs w:val="22"/>
              </w:rPr>
              <w:t xml:space="preserve">Показатель подтверждается предоставленной участником закупки информацией, заполненной согласно </w:t>
            </w:r>
            <w:r w:rsidRPr="001350CD">
              <w:rPr>
                <w:bCs/>
                <w:i/>
                <w:iCs/>
                <w:sz w:val="22"/>
                <w:szCs w:val="22"/>
                <w:u w:val="single"/>
              </w:rPr>
              <w:t xml:space="preserve">приложению № 3 </w:t>
            </w:r>
            <w:r w:rsidRPr="001350CD">
              <w:rPr>
                <w:bCs/>
                <w:i/>
                <w:iCs/>
                <w:sz w:val="22"/>
                <w:szCs w:val="22"/>
              </w:rPr>
              <w:t>к заявке (раздел 5 настоящей</w:t>
            </w:r>
            <w:r w:rsidRPr="001350CD">
              <w:rPr>
                <w:i/>
                <w:sz w:val="22"/>
                <w:szCs w:val="22"/>
              </w:rPr>
              <w:t xml:space="preserve"> Документации)</w:t>
            </w:r>
            <w:r w:rsidRPr="001350CD">
              <w:rPr>
                <w:bCs/>
                <w:sz w:val="22"/>
                <w:szCs w:val="22"/>
              </w:rPr>
              <w:t xml:space="preserve">, с приложением копий писем и копий заключенных контрактов (договоров).  </w:t>
            </w:r>
            <w:r w:rsidRPr="001350CD">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1350CD">
              <w:rPr>
                <w:b/>
                <w:color w:val="000000"/>
                <w:sz w:val="22"/>
                <w:szCs w:val="22"/>
                <w:shd w:val="clear" w:color="auto" w:fill="FFFFFF"/>
              </w:rPr>
              <w:t>/</w:t>
            </w:r>
            <w:r w:rsidRPr="001350CD">
              <w:rPr>
                <w:bCs/>
                <w:color w:val="000000"/>
                <w:sz w:val="22"/>
                <w:szCs w:val="22"/>
                <w:shd w:val="clear" w:color="auto" w:fill="FFFFFF"/>
              </w:rPr>
              <w:t>индивидуальным предпринимателем</w:t>
            </w:r>
            <w:r w:rsidRPr="001350CD">
              <w:rPr>
                <w:bCs/>
                <w:sz w:val="22"/>
                <w:szCs w:val="22"/>
              </w:rPr>
              <w:t>,</w:t>
            </w:r>
            <w:r w:rsidRPr="001350CD">
              <w:rPr>
                <w:sz w:val="22"/>
                <w:szCs w:val="22"/>
              </w:rPr>
              <w:t xml:space="preserve"> выдавшей письмо, должны быть присвоены на письме регистрационный (исходящий) номер и дата.</w:t>
            </w:r>
          </w:p>
          <w:p w14:paraId="21E130EE" w14:textId="77777777" w:rsidR="008C3200" w:rsidRPr="001350CD" w:rsidRDefault="008C3200" w:rsidP="00011ED9">
            <w:pPr>
              <w:tabs>
                <w:tab w:val="left" w:pos="480"/>
                <w:tab w:val="left" w:pos="709"/>
                <w:tab w:val="left" w:pos="1134"/>
              </w:tabs>
              <w:spacing w:after="0"/>
              <w:ind w:left="15" w:right="146" w:firstLine="142"/>
              <w:rPr>
                <w:sz w:val="22"/>
                <w:szCs w:val="22"/>
              </w:rPr>
            </w:pPr>
            <w:r w:rsidRPr="001350CD">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571EE623" w14:textId="77777777" w:rsidR="00962130" w:rsidRPr="001350CD" w:rsidRDefault="00D625AE" w:rsidP="00011ED9">
            <w:pPr>
              <w:tabs>
                <w:tab w:val="left" w:pos="984"/>
              </w:tabs>
              <w:spacing w:after="0"/>
              <w:ind w:left="15" w:right="146" w:firstLine="142"/>
              <w:rPr>
                <w:i/>
                <w:sz w:val="22"/>
                <w:szCs w:val="22"/>
              </w:rPr>
            </w:pPr>
            <w:r w:rsidRPr="001350CD">
              <w:rPr>
                <w:b/>
                <w:bCs/>
                <w:i/>
                <w:iCs/>
                <w:sz w:val="22"/>
                <w:szCs w:val="22"/>
              </w:rPr>
              <w:t xml:space="preserve">Примечание: </w:t>
            </w:r>
            <w:r w:rsidR="00962130" w:rsidRPr="001350CD">
              <w:rPr>
                <w:i/>
                <w:sz w:val="22"/>
                <w:szCs w:val="22"/>
              </w:rPr>
              <w:t xml:space="preserve">Выполненные работы (оказанные </w:t>
            </w:r>
            <w:r w:rsidR="00DF2CF7" w:rsidRPr="001350CD">
              <w:rPr>
                <w:i/>
                <w:sz w:val="22"/>
                <w:szCs w:val="22"/>
              </w:rPr>
              <w:t>у</w:t>
            </w:r>
            <w:r w:rsidR="00962130" w:rsidRPr="001350CD">
              <w:rPr>
                <w:i/>
                <w:sz w:val="22"/>
                <w:szCs w:val="22"/>
              </w:rPr>
              <w:t xml:space="preserve">слуги) сопоставимого характера являются выполненные работы (оказанные </w:t>
            </w:r>
            <w:r w:rsidR="00DF2CF7" w:rsidRPr="001350CD">
              <w:rPr>
                <w:i/>
                <w:sz w:val="22"/>
                <w:szCs w:val="22"/>
              </w:rPr>
              <w:t>у</w:t>
            </w:r>
            <w:r w:rsidR="00962130" w:rsidRPr="001350CD">
              <w:rPr>
                <w:i/>
                <w:sz w:val="22"/>
                <w:szCs w:val="22"/>
              </w:rPr>
              <w:t>слуги) аналогичные предмету закупки.</w:t>
            </w:r>
          </w:p>
          <w:p w14:paraId="576FB816" w14:textId="77777777" w:rsidR="008C3200" w:rsidRPr="001350CD" w:rsidRDefault="008C3200" w:rsidP="00011ED9">
            <w:pPr>
              <w:tabs>
                <w:tab w:val="left" w:pos="984"/>
              </w:tabs>
              <w:spacing w:after="0"/>
              <w:ind w:left="15" w:right="146" w:firstLine="142"/>
              <w:rPr>
                <w:b/>
                <w:bCs/>
                <w:sz w:val="22"/>
                <w:szCs w:val="22"/>
              </w:rPr>
            </w:pPr>
            <w:r w:rsidRPr="001350CD">
              <w:rPr>
                <w:sz w:val="22"/>
                <w:szCs w:val="22"/>
              </w:rPr>
              <w:t xml:space="preserve">      </w:t>
            </w:r>
            <w:r w:rsidRPr="001350CD">
              <w:rPr>
                <w:b/>
                <w:bCs/>
                <w:sz w:val="22"/>
                <w:szCs w:val="22"/>
              </w:rPr>
              <w:t>Баллы присуждаются:</w:t>
            </w:r>
          </w:p>
          <w:p w14:paraId="73F608FE" w14:textId="77777777" w:rsidR="008C3200" w:rsidRPr="001350CD" w:rsidRDefault="008C3200" w:rsidP="00011ED9">
            <w:pPr>
              <w:tabs>
                <w:tab w:val="left" w:pos="984"/>
              </w:tabs>
              <w:spacing w:after="0"/>
              <w:ind w:left="15" w:right="146" w:firstLine="142"/>
              <w:rPr>
                <w:i/>
                <w:sz w:val="22"/>
                <w:szCs w:val="22"/>
              </w:rPr>
            </w:pPr>
            <w:r w:rsidRPr="001350CD">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40C3F2C8" w14:textId="77777777" w:rsidR="008C3200" w:rsidRPr="001350CD" w:rsidRDefault="008C3200" w:rsidP="00011ED9">
            <w:pPr>
              <w:tabs>
                <w:tab w:val="left" w:pos="984"/>
              </w:tabs>
              <w:spacing w:after="0"/>
              <w:ind w:left="15" w:right="146" w:firstLine="142"/>
              <w:rPr>
                <w:i/>
                <w:sz w:val="22"/>
                <w:szCs w:val="22"/>
              </w:rPr>
            </w:pPr>
            <w:r w:rsidRPr="001350CD">
              <w:rPr>
                <w:i/>
                <w:sz w:val="22"/>
                <w:szCs w:val="22"/>
              </w:rPr>
              <w:t>-предоставлены от 1 до 4 включительно копий писем с копиями контрактов от организаций/ИП - 10 баллов,</w:t>
            </w:r>
          </w:p>
          <w:p w14:paraId="3845BBE6" w14:textId="77777777" w:rsidR="008C3200" w:rsidRPr="001350CD" w:rsidRDefault="008C3200" w:rsidP="00011ED9">
            <w:pPr>
              <w:tabs>
                <w:tab w:val="left" w:pos="984"/>
              </w:tabs>
              <w:spacing w:after="0"/>
              <w:ind w:left="15" w:right="146" w:firstLine="142"/>
              <w:rPr>
                <w:i/>
                <w:sz w:val="22"/>
                <w:szCs w:val="22"/>
              </w:rPr>
            </w:pPr>
            <w:r w:rsidRPr="001350CD">
              <w:rPr>
                <w:i/>
                <w:sz w:val="22"/>
                <w:szCs w:val="22"/>
              </w:rPr>
              <w:t>- предоставлены от 5 и более копий писем с копиями контрактов от организаций/ИП –25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664626D7" w14:textId="77777777" w:rsidR="008C3200" w:rsidRPr="001350CD" w:rsidRDefault="008C3200" w:rsidP="00622DE3">
            <w:pPr>
              <w:keepNext/>
              <w:spacing w:after="0"/>
              <w:jc w:val="center"/>
              <w:rPr>
                <w:b/>
                <w:sz w:val="22"/>
                <w:szCs w:val="22"/>
              </w:rPr>
            </w:pPr>
            <w:r w:rsidRPr="001350CD">
              <w:rPr>
                <w:b/>
                <w:sz w:val="22"/>
                <w:szCs w:val="22"/>
              </w:rPr>
              <w:t>25</w:t>
            </w:r>
          </w:p>
        </w:tc>
      </w:tr>
      <w:tr w:rsidR="008C3200" w:rsidRPr="001350CD" w14:paraId="38B2A63C" w14:textId="77777777" w:rsidTr="00B473F5">
        <w:trPr>
          <w:trHeight w:val="558"/>
        </w:trPr>
        <w:tc>
          <w:tcPr>
            <w:tcW w:w="552" w:type="dxa"/>
            <w:tcBorders>
              <w:top w:val="single" w:sz="4" w:space="0" w:color="auto"/>
              <w:left w:val="single" w:sz="4" w:space="0" w:color="auto"/>
              <w:bottom w:val="single" w:sz="4" w:space="0" w:color="auto"/>
              <w:right w:val="single" w:sz="4" w:space="0" w:color="auto"/>
            </w:tcBorders>
            <w:vAlign w:val="center"/>
          </w:tcPr>
          <w:p w14:paraId="2117A076" w14:textId="77777777" w:rsidR="008C3200" w:rsidRPr="001350CD" w:rsidRDefault="008C3200" w:rsidP="00622DE3">
            <w:pPr>
              <w:spacing w:after="0"/>
              <w:jc w:val="center"/>
              <w:rPr>
                <w:sz w:val="22"/>
                <w:szCs w:val="22"/>
              </w:rPr>
            </w:pPr>
            <w:r w:rsidRPr="001350CD">
              <w:rPr>
                <w:sz w:val="22"/>
                <w:szCs w:val="22"/>
              </w:rPr>
              <w:t>3.</w:t>
            </w:r>
          </w:p>
        </w:tc>
        <w:tc>
          <w:tcPr>
            <w:tcW w:w="8203" w:type="dxa"/>
            <w:tcBorders>
              <w:top w:val="single" w:sz="4" w:space="0" w:color="auto"/>
              <w:left w:val="single" w:sz="4" w:space="0" w:color="auto"/>
              <w:bottom w:val="single" w:sz="4" w:space="0" w:color="auto"/>
              <w:right w:val="single" w:sz="4" w:space="0" w:color="auto"/>
            </w:tcBorders>
            <w:vAlign w:val="center"/>
          </w:tcPr>
          <w:p w14:paraId="2273906E" w14:textId="77777777" w:rsidR="008C3200" w:rsidRPr="001350CD" w:rsidRDefault="008C3200" w:rsidP="00011ED9">
            <w:pPr>
              <w:spacing w:after="0"/>
              <w:ind w:left="15" w:right="146" w:firstLine="142"/>
              <w:rPr>
                <w:b/>
                <w:bCs/>
                <w:sz w:val="22"/>
                <w:szCs w:val="22"/>
              </w:rPr>
            </w:pPr>
            <w:r w:rsidRPr="001350CD">
              <w:rPr>
                <w:b/>
                <w:bCs/>
                <w:sz w:val="22"/>
                <w:szCs w:val="22"/>
              </w:rPr>
              <w:t xml:space="preserve">Опыт участника закупки по успешным выполненным работам (оказанным </w:t>
            </w:r>
            <w:r w:rsidR="00DF2CF7" w:rsidRPr="001350CD">
              <w:rPr>
                <w:b/>
                <w:bCs/>
                <w:sz w:val="22"/>
                <w:szCs w:val="22"/>
              </w:rPr>
              <w:t>р</w:t>
            </w:r>
            <w:r w:rsidR="000B5148" w:rsidRPr="001350CD">
              <w:rPr>
                <w:b/>
                <w:bCs/>
                <w:sz w:val="22"/>
                <w:szCs w:val="22"/>
              </w:rPr>
              <w:t>абот</w:t>
            </w:r>
            <w:r w:rsidRPr="001350CD">
              <w:rPr>
                <w:b/>
                <w:bCs/>
                <w:sz w:val="22"/>
                <w:szCs w:val="22"/>
              </w:rPr>
              <w:t>ам) сопоставимого характера и сопоставимого объема за период с 01.01.202</w:t>
            </w:r>
            <w:r w:rsidR="00693D78" w:rsidRPr="001350CD">
              <w:rPr>
                <w:b/>
                <w:bCs/>
                <w:sz w:val="22"/>
                <w:szCs w:val="22"/>
              </w:rPr>
              <w:t>2</w:t>
            </w:r>
            <w:r w:rsidRPr="001350CD">
              <w:rPr>
                <w:b/>
                <w:bCs/>
                <w:sz w:val="22"/>
                <w:szCs w:val="22"/>
              </w:rPr>
              <w:t xml:space="preserve"> до момента подачи заявки на участие в закупке.</w:t>
            </w:r>
          </w:p>
          <w:p w14:paraId="4678A354" w14:textId="77777777" w:rsidR="008C3200" w:rsidRPr="001350CD" w:rsidRDefault="008C3200" w:rsidP="00011ED9">
            <w:pPr>
              <w:spacing w:after="0"/>
              <w:ind w:left="15" w:right="146" w:firstLine="142"/>
              <w:rPr>
                <w:sz w:val="22"/>
                <w:szCs w:val="22"/>
              </w:rPr>
            </w:pPr>
            <w:r w:rsidRPr="001350CD">
              <w:rPr>
                <w:sz w:val="22"/>
                <w:szCs w:val="22"/>
              </w:rPr>
              <w:t xml:space="preserve">В расчет принимаются предоставленная участником закупки информация, заполненная по форме, согласно </w:t>
            </w:r>
            <w:r w:rsidRPr="001350CD">
              <w:rPr>
                <w:i/>
                <w:sz w:val="22"/>
                <w:szCs w:val="22"/>
              </w:rPr>
              <w:t>приложению № 4 к заявке (раздел 5 настоящей Документации</w:t>
            </w:r>
            <w:r w:rsidRPr="001350CD">
              <w:rPr>
                <w:sz w:val="22"/>
                <w:szCs w:val="22"/>
              </w:rPr>
              <w:t xml:space="preserve">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w:t>
            </w:r>
            <w:r w:rsidR="00DF2CF7" w:rsidRPr="001350CD">
              <w:rPr>
                <w:sz w:val="22"/>
                <w:szCs w:val="22"/>
              </w:rPr>
              <w:t>услуг</w:t>
            </w:r>
            <w:r w:rsidRPr="001350CD">
              <w:rPr>
                <w:sz w:val="22"/>
                <w:szCs w:val="22"/>
              </w:rPr>
              <w:t xml:space="preserve">).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w:t>
            </w:r>
            <w:r w:rsidRPr="001350CD">
              <w:rPr>
                <w:sz w:val="22"/>
                <w:szCs w:val="22"/>
              </w:rPr>
              <w:lastRenderedPageBreak/>
              <w:t>неповторяющихся, полно читаемых копий, на которых видны необходимые реквизиты, подписи и печати.</w:t>
            </w:r>
          </w:p>
          <w:p w14:paraId="1D1E9F6A" w14:textId="77777777" w:rsidR="008C3200" w:rsidRPr="001350CD" w:rsidRDefault="008C3200" w:rsidP="00011ED9">
            <w:pPr>
              <w:spacing w:after="0"/>
              <w:ind w:left="15" w:right="146" w:firstLine="142"/>
              <w:rPr>
                <w:sz w:val="22"/>
                <w:szCs w:val="22"/>
              </w:rPr>
            </w:pPr>
            <w:r w:rsidRPr="001350CD">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актов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3AD66D71" w14:textId="77777777" w:rsidR="008C3200" w:rsidRPr="001350CD" w:rsidRDefault="008C3200" w:rsidP="00011ED9">
            <w:pPr>
              <w:spacing w:after="0"/>
              <w:ind w:left="15" w:right="146" w:firstLine="142"/>
              <w:rPr>
                <w:i/>
                <w:sz w:val="22"/>
                <w:szCs w:val="22"/>
              </w:rPr>
            </w:pPr>
            <w:r w:rsidRPr="001350CD">
              <w:rPr>
                <w:b/>
                <w:bCs/>
                <w:i/>
                <w:iCs/>
                <w:sz w:val="22"/>
                <w:szCs w:val="22"/>
              </w:rPr>
              <w:t>Примечание:</w:t>
            </w:r>
            <w:r w:rsidRPr="001350CD">
              <w:rPr>
                <w:i/>
                <w:iCs/>
                <w:sz w:val="22"/>
                <w:szCs w:val="22"/>
              </w:rPr>
              <w:t xml:space="preserve"> </w:t>
            </w:r>
            <w:r w:rsidRPr="001350CD">
              <w:rPr>
                <w:i/>
                <w:sz w:val="22"/>
                <w:szCs w:val="22"/>
              </w:rPr>
              <w:t xml:space="preserve">Выполненные работы (оказанные </w:t>
            </w:r>
            <w:r w:rsidR="00DF2CF7" w:rsidRPr="001350CD">
              <w:rPr>
                <w:i/>
                <w:sz w:val="22"/>
                <w:szCs w:val="22"/>
              </w:rPr>
              <w:t>у</w:t>
            </w:r>
            <w:r w:rsidR="00D625AE" w:rsidRPr="001350CD">
              <w:rPr>
                <w:i/>
                <w:sz w:val="22"/>
                <w:szCs w:val="22"/>
              </w:rPr>
              <w:t>слуги</w:t>
            </w:r>
            <w:r w:rsidRPr="001350CD">
              <w:rPr>
                <w:i/>
                <w:sz w:val="22"/>
                <w:szCs w:val="22"/>
              </w:rPr>
              <w:t xml:space="preserve">) сопоставимого характера являются выполненные работы (оказанные </w:t>
            </w:r>
            <w:r w:rsidR="00DF2CF7" w:rsidRPr="001350CD">
              <w:rPr>
                <w:i/>
                <w:sz w:val="22"/>
                <w:szCs w:val="22"/>
              </w:rPr>
              <w:t>у</w:t>
            </w:r>
            <w:r w:rsidR="00D625AE" w:rsidRPr="001350CD">
              <w:rPr>
                <w:i/>
                <w:sz w:val="22"/>
                <w:szCs w:val="22"/>
              </w:rPr>
              <w:t>слуги</w:t>
            </w:r>
            <w:r w:rsidRPr="001350CD">
              <w:rPr>
                <w:i/>
                <w:sz w:val="22"/>
                <w:szCs w:val="22"/>
              </w:rPr>
              <w:t xml:space="preserve">) аналогичные предмету закупки. Выполненные работы (оказанные </w:t>
            </w:r>
            <w:r w:rsidR="00DF2CF7" w:rsidRPr="001350CD">
              <w:rPr>
                <w:i/>
                <w:sz w:val="22"/>
                <w:szCs w:val="22"/>
              </w:rPr>
              <w:t>у</w:t>
            </w:r>
            <w:r w:rsidR="00D625AE" w:rsidRPr="001350CD">
              <w:rPr>
                <w:i/>
                <w:sz w:val="22"/>
                <w:szCs w:val="22"/>
              </w:rPr>
              <w:t>слуги</w:t>
            </w:r>
            <w:r w:rsidRPr="001350CD">
              <w:rPr>
                <w:i/>
                <w:sz w:val="22"/>
                <w:szCs w:val="22"/>
              </w:rPr>
              <w:t xml:space="preserve">) сопоставимого объема является выполненные работы (оказанные </w:t>
            </w:r>
            <w:r w:rsidR="00DF2CF7" w:rsidRPr="001350CD">
              <w:rPr>
                <w:i/>
                <w:sz w:val="22"/>
                <w:szCs w:val="22"/>
              </w:rPr>
              <w:t>у</w:t>
            </w:r>
            <w:r w:rsidR="00D625AE" w:rsidRPr="001350CD">
              <w:rPr>
                <w:i/>
                <w:sz w:val="22"/>
                <w:szCs w:val="22"/>
              </w:rPr>
              <w:t>слуги</w:t>
            </w:r>
            <w:r w:rsidRPr="001350CD">
              <w:rPr>
                <w:i/>
                <w:sz w:val="22"/>
                <w:szCs w:val="22"/>
              </w:rPr>
              <w:t>)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4F3149EA" w14:textId="77777777" w:rsidR="008C3200" w:rsidRPr="001350CD" w:rsidRDefault="008C3200" w:rsidP="00011ED9">
            <w:pPr>
              <w:spacing w:after="0"/>
              <w:ind w:left="15" w:right="146" w:firstLine="142"/>
              <w:rPr>
                <w:b/>
                <w:bCs/>
                <w:sz w:val="22"/>
                <w:szCs w:val="22"/>
              </w:rPr>
            </w:pPr>
            <w:r w:rsidRPr="001350CD">
              <w:rPr>
                <w:b/>
                <w:bCs/>
                <w:sz w:val="22"/>
                <w:szCs w:val="22"/>
              </w:rPr>
              <w:t>Баллы присуждаются:</w:t>
            </w:r>
          </w:p>
          <w:p w14:paraId="30ED62E3" w14:textId="77777777" w:rsidR="008C3200" w:rsidRPr="001350CD" w:rsidRDefault="008C3200" w:rsidP="00011ED9">
            <w:pPr>
              <w:spacing w:after="0"/>
              <w:ind w:left="15" w:right="146" w:firstLine="142"/>
              <w:rPr>
                <w:i/>
                <w:sz w:val="22"/>
                <w:szCs w:val="22"/>
              </w:rPr>
            </w:pPr>
            <w:r w:rsidRPr="001350CD">
              <w:rPr>
                <w:i/>
                <w:sz w:val="22"/>
                <w:szCs w:val="22"/>
              </w:rPr>
              <w:t xml:space="preserve">- не предоставлены копии контрактов (договоров) с копиями актов выполненных работ (оказанных </w:t>
            </w:r>
            <w:r w:rsidR="000B5148" w:rsidRPr="001350CD">
              <w:rPr>
                <w:i/>
                <w:sz w:val="22"/>
                <w:szCs w:val="22"/>
              </w:rPr>
              <w:t>Работ</w:t>
            </w:r>
            <w:r w:rsidRPr="001350CD">
              <w:rPr>
                <w:i/>
                <w:sz w:val="22"/>
                <w:szCs w:val="22"/>
              </w:rPr>
              <w:t xml:space="preserve">), либо предоставлены копии контрактов (договоров) без копий актов выполненных работ (оказанных </w:t>
            </w:r>
            <w:r w:rsidR="000B5148" w:rsidRPr="001350CD">
              <w:rPr>
                <w:i/>
                <w:sz w:val="22"/>
                <w:szCs w:val="22"/>
              </w:rPr>
              <w:t>Работ</w:t>
            </w:r>
            <w:r w:rsidRPr="001350CD">
              <w:rPr>
                <w:i/>
                <w:sz w:val="22"/>
                <w:szCs w:val="22"/>
              </w:rPr>
              <w:t>) – 0 баллов;</w:t>
            </w:r>
          </w:p>
          <w:p w14:paraId="1DF75FE1" w14:textId="77777777" w:rsidR="008C3200" w:rsidRPr="001350CD" w:rsidRDefault="008C3200" w:rsidP="00011ED9">
            <w:pPr>
              <w:spacing w:after="0"/>
              <w:ind w:left="15" w:right="146" w:firstLine="142"/>
              <w:rPr>
                <w:i/>
                <w:sz w:val="22"/>
                <w:szCs w:val="22"/>
              </w:rPr>
            </w:pPr>
            <w:r w:rsidRPr="001350CD">
              <w:rPr>
                <w:i/>
                <w:sz w:val="22"/>
                <w:szCs w:val="22"/>
              </w:rPr>
              <w:t xml:space="preserve">- предоставлены от 1-5 включительно копий контрактов (договоров) с копиями актов выполненных работ (оказанных </w:t>
            </w:r>
            <w:r w:rsidR="000B5148" w:rsidRPr="001350CD">
              <w:rPr>
                <w:i/>
                <w:sz w:val="22"/>
                <w:szCs w:val="22"/>
              </w:rPr>
              <w:t>Работ</w:t>
            </w:r>
            <w:r w:rsidRPr="001350CD">
              <w:rPr>
                <w:i/>
                <w:sz w:val="22"/>
                <w:szCs w:val="22"/>
              </w:rPr>
              <w:t>) от организаций/ИП – 10 баллов;</w:t>
            </w:r>
          </w:p>
          <w:p w14:paraId="3626042B" w14:textId="77777777" w:rsidR="008C3200" w:rsidRPr="001350CD" w:rsidRDefault="008C3200" w:rsidP="00011ED9">
            <w:pPr>
              <w:spacing w:after="0"/>
              <w:ind w:left="15" w:right="146" w:firstLine="142"/>
              <w:rPr>
                <w:i/>
                <w:sz w:val="22"/>
                <w:szCs w:val="22"/>
              </w:rPr>
            </w:pPr>
            <w:r w:rsidRPr="001350CD">
              <w:rPr>
                <w:i/>
                <w:sz w:val="22"/>
                <w:szCs w:val="22"/>
              </w:rPr>
              <w:t xml:space="preserve">- предоставлены от 6-10 включительно копий контрактов (договоров) с копиями актов выполненных работ (оказанных </w:t>
            </w:r>
            <w:r w:rsidR="000B5148" w:rsidRPr="001350CD">
              <w:rPr>
                <w:i/>
                <w:sz w:val="22"/>
                <w:szCs w:val="22"/>
              </w:rPr>
              <w:t>Работ</w:t>
            </w:r>
            <w:r w:rsidRPr="001350CD">
              <w:rPr>
                <w:i/>
                <w:sz w:val="22"/>
                <w:szCs w:val="22"/>
              </w:rPr>
              <w:t>) от организаций/ИП – 25 баллов;</w:t>
            </w:r>
          </w:p>
          <w:p w14:paraId="6B7ABFC2" w14:textId="77777777" w:rsidR="008C3200" w:rsidRPr="001350CD" w:rsidRDefault="008C3200" w:rsidP="00011ED9">
            <w:pPr>
              <w:autoSpaceDE w:val="0"/>
              <w:autoSpaceDN w:val="0"/>
              <w:adjustRightInd w:val="0"/>
              <w:spacing w:after="0"/>
              <w:ind w:left="15" w:right="146" w:firstLine="142"/>
              <w:rPr>
                <w:iCs/>
                <w:sz w:val="22"/>
                <w:szCs w:val="22"/>
              </w:rPr>
            </w:pPr>
            <w:r w:rsidRPr="001350CD">
              <w:rPr>
                <w:i/>
                <w:sz w:val="22"/>
                <w:szCs w:val="22"/>
              </w:rPr>
              <w:t xml:space="preserve">- предоставлены от 11 и более контрактов (договоров) с копиями актов выполненных работ (оказанных </w:t>
            </w:r>
            <w:r w:rsidR="000B5148" w:rsidRPr="001350CD">
              <w:rPr>
                <w:i/>
                <w:sz w:val="22"/>
                <w:szCs w:val="22"/>
              </w:rPr>
              <w:t>Работ</w:t>
            </w:r>
            <w:r w:rsidRPr="001350CD">
              <w:rPr>
                <w:i/>
                <w:sz w:val="22"/>
                <w:szCs w:val="22"/>
              </w:rPr>
              <w:t>) от организаций/ИП – 50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5F1B6305" w14:textId="77777777" w:rsidR="008C3200" w:rsidRPr="001350CD" w:rsidRDefault="008C3200" w:rsidP="00622DE3">
            <w:pPr>
              <w:keepNext/>
              <w:spacing w:after="0"/>
              <w:jc w:val="center"/>
              <w:rPr>
                <w:b/>
                <w:sz w:val="22"/>
                <w:szCs w:val="22"/>
              </w:rPr>
            </w:pPr>
            <w:r w:rsidRPr="001350CD">
              <w:rPr>
                <w:b/>
                <w:sz w:val="22"/>
                <w:szCs w:val="22"/>
              </w:rPr>
              <w:lastRenderedPageBreak/>
              <w:t>50</w:t>
            </w:r>
          </w:p>
        </w:tc>
      </w:tr>
      <w:tr w:rsidR="008C3200" w:rsidRPr="001350CD" w14:paraId="60424A20" w14:textId="77777777" w:rsidTr="00B473F5">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8A02975" w14:textId="77777777" w:rsidR="008C3200" w:rsidRPr="001350CD" w:rsidRDefault="008C3200" w:rsidP="00622DE3">
            <w:pPr>
              <w:keepNext/>
              <w:spacing w:after="0"/>
              <w:ind w:firstLine="567"/>
              <w:jc w:val="center"/>
              <w:rPr>
                <w:sz w:val="22"/>
                <w:szCs w:val="22"/>
              </w:rPr>
            </w:pPr>
          </w:p>
        </w:tc>
        <w:tc>
          <w:tcPr>
            <w:tcW w:w="8203" w:type="dxa"/>
            <w:tcBorders>
              <w:top w:val="single" w:sz="4" w:space="0" w:color="auto"/>
              <w:left w:val="single" w:sz="4" w:space="0" w:color="auto"/>
              <w:bottom w:val="single" w:sz="4" w:space="0" w:color="auto"/>
              <w:right w:val="single" w:sz="4" w:space="0" w:color="auto"/>
            </w:tcBorders>
            <w:vAlign w:val="center"/>
          </w:tcPr>
          <w:p w14:paraId="7363494A" w14:textId="77777777" w:rsidR="008C3200" w:rsidRPr="001350CD" w:rsidRDefault="008C3200" w:rsidP="00622DE3">
            <w:pPr>
              <w:tabs>
                <w:tab w:val="left" w:pos="984"/>
              </w:tabs>
              <w:spacing w:after="0"/>
              <w:rPr>
                <w:sz w:val="22"/>
                <w:szCs w:val="22"/>
              </w:rPr>
            </w:pPr>
            <w:r w:rsidRPr="001350CD">
              <w:rPr>
                <w:sz w:val="22"/>
                <w:szCs w:val="22"/>
              </w:rPr>
              <w:t>Сумма максимальных значений всех показателей:</w:t>
            </w:r>
          </w:p>
        </w:tc>
        <w:tc>
          <w:tcPr>
            <w:tcW w:w="1985" w:type="dxa"/>
            <w:tcBorders>
              <w:top w:val="single" w:sz="4" w:space="0" w:color="auto"/>
              <w:left w:val="single" w:sz="4" w:space="0" w:color="auto"/>
              <w:bottom w:val="single" w:sz="4" w:space="0" w:color="auto"/>
              <w:right w:val="single" w:sz="4" w:space="0" w:color="auto"/>
            </w:tcBorders>
            <w:vAlign w:val="center"/>
          </w:tcPr>
          <w:p w14:paraId="42FF8947" w14:textId="77777777" w:rsidR="008C3200" w:rsidRPr="001350CD" w:rsidRDefault="008C3200" w:rsidP="00622DE3">
            <w:pPr>
              <w:keepNext/>
              <w:spacing w:after="0"/>
              <w:jc w:val="center"/>
              <w:rPr>
                <w:b/>
                <w:sz w:val="22"/>
                <w:szCs w:val="22"/>
              </w:rPr>
            </w:pPr>
            <w:r w:rsidRPr="001350CD">
              <w:rPr>
                <w:b/>
                <w:sz w:val="22"/>
                <w:szCs w:val="22"/>
              </w:rPr>
              <w:t>100</w:t>
            </w:r>
          </w:p>
        </w:tc>
      </w:tr>
    </w:tbl>
    <w:p w14:paraId="496BD523" w14:textId="77777777" w:rsidR="008C3200" w:rsidRPr="001350CD" w:rsidRDefault="008C3200" w:rsidP="008C3200">
      <w:pPr>
        <w:spacing w:after="0"/>
        <w:rPr>
          <w:sz w:val="22"/>
          <w:szCs w:val="22"/>
        </w:rPr>
      </w:pPr>
      <w:r w:rsidRPr="001350CD">
        <w:rPr>
          <w:sz w:val="22"/>
          <w:szCs w:val="22"/>
        </w:rPr>
        <w:t xml:space="preserve">Баллы по </w:t>
      </w:r>
      <w:proofErr w:type="spellStart"/>
      <w:r w:rsidRPr="001350CD">
        <w:rPr>
          <w:sz w:val="22"/>
          <w:szCs w:val="22"/>
        </w:rPr>
        <w:t>нестоимостному</w:t>
      </w:r>
      <w:proofErr w:type="spellEnd"/>
      <w:r w:rsidRPr="001350CD">
        <w:rPr>
          <w:sz w:val="22"/>
          <w:szCs w:val="22"/>
        </w:rPr>
        <w:t xml:space="preserve"> критерию</w:t>
      </w:r>
      <w:r w:rsidRPr="001350CD">
        <w:rPr>
          <w:b/>
          <w:sz w:val="22"/>
          <w:szCs w:val="22"/>
        </w:rPr>
        <w:t xml:space="preserve"> </w:t>
      </w:r>
      <w:r w:rsidRPr="001350CD">
        <w:rPr>
          <w:sz w:val="22"/>
          <w:szCs w:val="22"/>
        </w:rPr>
        <w:t>рассчитываются для каждого предложения участника отдельно по формуле:</w:t>
      </w:r>
    </w:p>
    <w:p w14:paraId="48DC6D0A" w14:textId="77777777" w:rsidR="008C3200" w:rsidRPr="001350CD" w:rsidRDefault="008C3200" w:rsidP="008C3200">
      <w:pPr>
        <w:spacing w:after="0"/>
        <w:ind w:firstLine="567"/>
        <w:rPr>
          <w:sz w:val="22"/>
          <w:szCs w:val="22"/>
        </w:rPr>
      </w:pPr>
      <w:r w:rsidRPr="001350CD">
        <w:rPr>
          <w:sz w:val="22"/>
          <w:szCs w:val="22"/>
        </w:rPr>
        <w:tab/>
      </w:r>
      <w:r w:rsidRPr="001350CD">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1350CD">
        <w:rPr>
          <w:sz w:val="22"/>
          <w:szCs w:val="22"/>
        </w:rPr>
        <w:tab/>
      </w:r>
      <w:r w:rsidRPr="001350CD">
        <w:rPr>
          <w:sz w:val="22"/>
          <w:szCs w:val="22"/>
        </w:rPr>
        <w:tab/>
      </w:r>
      <w:r w:rsidRPr="001350CD">
        <w:rPr>
          <w:sz w:val="22"/>
          <w:szCs w:val="22"/>
        </w:rPr>
        <w:tab/>
      </w:r>
      <w:r w:rsidRPr="001350CD">
        <w:rPr>
          <w:sz w:val="22"/>
          <w:szCs w:val="22"/>
        </w:rPr>
        <w:tab/>
      </w:r>
      <w:r w:rsidRPr="001350CD">
        <w:rPr>
          <w:sz w:val="22"/>
          <w:szCs w:val="22"/>
        </w:rPr>
        <w:tab/>
        <w:t xml:space="preserve">    </w:t>
      </w:r>
    </w:p>
    <w:p w14:paraId="4B5003DB" w14:textId="77777777" w:rsidR="008C3200" w:rsidRPr="001350CD" w:rsidRDefault="008C3200" w:rsidP="008C3200">
      <w:pPr>
        <w:spacing w:after="0"/>
        <w:rPr>
          <w:sz w:val="22"/>
          <w:szCs w:val="22"/>
        </w:rPr>
      </w:pPr>
      <w:r w:rsidRPr="001350CD">
        <w:rPr>
          <w:sz w:val="22"/>
          <w:szCs w:val="22"/>
        </w:rPr>
        <w:t>где:</w:t>
      </w:r>
    </w:p>
    <w:p w14:paraId="57B0BFA0" w14:textId="77777777" w:rsidR="008C3200" w:rsidRPr="001350CD" w:rsidRDefault="008C3200" w:rsidP="008C3200">
      <w:pPr>
        <w:spacing w:after="0"/>
        <w:ind w:firstLine="567"/>
        <w:rPr>
          <w:sz w:val="22"/>
          <w:szCs w:val="22"/>
        </w:rPr>
      </w:pPr>
      <w:proofErr w:type="spellStart"/>
      <w:r w:rsidRPr="001350CD">
        <w:rPr>
          <w:sz w:val="22"/>
          <w:szCs w:val="22"/>
        </w:rPr>
        <w:t>БП</w:t>
      </w:r>
      <w:r w:rsidRPr="001350CD">
        <w:rPr>
          <w:sz w:val="22"/>
          <w:szCs w:val="22"/>
          <w:vertAlign w:val="subscript"/>
        </w:rPr>
        <w:t>i</w:t>
      </w:r>
      <w:proofErr w:type="spellEnd"/>
      <w:r w:rsidRPr="001350CD">
        <w:rPr>
          <w:sz w:val="22"/>
          <w:szCs w:val="22"/>
        </w:rPr>
        <w:t xml:space="preserve"> – балл, рассчитанный для предложения i-</w:t>
      </w:r>
      <w:proofErr w:type="spellStart"/>
      <w:r w:rsidRPr="001350CD">
        <w:rPr>
          <w:sz w:val="22"/>
          <w:szCs w:val="22"/>
        </w:rPr>
        <w:t>го</w:t>
      </w:r>
      <w:proofErr w:type="spellEnd"/>
      <w:r w:rsidRPr="001350CD">
        <w:rPr>
          <w:sz w:val="22"/>
          <w:szCs w:val="22"/>
        </w:rPr>
        <w:t xml:space="preserve"> участника по </w:t>
      </w:r>
      <w:proofErr w:type="spellStart"/>
      <w:r w:rsidRPr="001350CD">
        <w:rPr>
          <w:sz w:val="22"/>
          <w:szCs w:val="22"/>
        </w:rPr>
        <w:t>нестоимостному</w:t>
      </w:r>
      <w:proofErr w:type="spellEnd"/>
      <w:r w:rsidRPr="001350CD">
        <w:rPr>
          <w:sz w:val="22"/>
          <w:szCs w:val="22"/>
        </w:rPr>
        <w:t xml:space="preserve"> критерию;</w:t>
      </w:r>
    </w:p>
    <w:p w14:paraId="32B43983" w14:textId="77777777" w:rsidR="008C3200" w:rsidRPr="001350CD" w:rsidRDefault="008C3200" w:rsidP="008C3200">
      <w:pPr>
        <w:spacing w:after="0"/>
        <w:ind w:firstLine="567"/>
        <w:rPr>
          <w:sz w:val="22"/>
          <w:szCs w:val="22"/>
        </w:rPr>
      </w:pPr>
      <w:proofErr w:type="spellStart"/>
      <w:r w:rsidRPr="001350CD">
        <w:rPr>
          <w:sz w:val="22"/>
          <w:szCs w:val="22"/>
        </w:rPr>
        <w:t>П</w:t>
      </w:r>
      <w:r w:rsidRPr="001350CD">
        <w:rPr>
          <w:sz w:val="22"/>
          <w:szCs w:val="22"/>
          <w:vertAlign w:val="subscript"/>
        </w:rPr>
        <w:t>i</w:t>
      </w:r>
      <w:proofErr w:type="spellEnd"/>
      <w:r w:rsidRPr="001350CD">
        <w:rPr>
          <w:sz w:val="22"/>
          <w:szCs w:val="22"/>
        </w:rPr>
        <w:t xml:space="preserve"> – предложение i-</w:t>
      </w:r>
      <w:proofErr w:type="spellStart"/>
      <w:r w:rsidRPr="001350CD">
        <w:rPr>
          <w:sz w:val="22"/>
          <w:szCs w:val="22"/>
        </w:rPr>
        <w:t>го</w:t>
      </w:r>
      <w:proofErr w:type="spellEnd"/>
      <w:r w:rsidRPr="001350CD">
        <w:rPr>
          <w:sz w:val="22"/>
          <w:szCs w:val="22"/>
        </w:rPr>
        <w:t xml:space="preserve"> участника по критерию (сумма баллов i-</w:t>
      </w:r>
      <w:proofErr w:type="spellStart"/>
      <w:r w:rsidRPr="001350CD">
        <w:rPr>
          <w:sz w:val="22"/>
          <w:szCs w:val="22"/>
        </w:rPr>
        <w:t>го</w:t>
      </w:r>
      <w:proofErr w:type="spellEnd"/>
      <w:r w:rsidRPr="001350CD">
        <w:rPr>
          <w:sz w:val="22"/>
          <w:szCs w:val="22"/>
        </w:rPr>
        <w:t xml:space="preserve"> участника по </w:t>
      </w:r>
      <w:proofErr w:type="spellStart"/>
      <w:r w:rsidRPr="001350CD">
        <w:rPr>
          <w:sz w:val="22"/>
          <w:szCs w:val="22"/>
        </w:rPr>
        <w:t>нестоимостным</w:t>
      </w:r>
      <w:proofErr w:type="spellEnd"/>
      <w:r w:rsidRPr="001350CD">
        <w:rPr>
          <w:sz w:val="22"/>
          <w:szCs w:val="22"/>
        </w:rPr>
        <w:t xml:space="preserve"> критериям);</w:t>
      </w:r>
    </w:p>
    <w:p w14:paraId="470F2F01" w14:textId="77777777" w:rsidR="008C3200" w:rsidRPr="001350CD" w:rsidRDefault="008C3200" w:rsidP="008C3200">
      <w:pPr>
        <w:spacing w:after="0"/>
        <w:ind w:firstLine="567"/>
        <w:rPr>
          <w:sz w:val="22"/>
          <w:szCs w:val="22"/>
        </w:rPr>
      </w:pPr>
      <w:proofErr w:type="spellStart"/>
      <w:r w:rsidRPr="001350CD">
        <w:rPr>
          <w:sz w:val="22"/>
          <w:szCs w:val="22"/>
        </w:rPr>
        <w:t>П</w:t>
      </w:r>
      <w:r w:rsidRPr="001350CD">
        <w:rPr>
          <w:sz w:val="22"/>
          <w:szCs w:val="22"/>
          <w:vertAlign w:val="subscript"/>
        </w:rPr>
        <w:t>max</w:t>
      </w:r>
      <w:proofErr w:type="spellEnd"/>
      <w:r w:rsidRPr="001350CD">
        <w:rPr>
          <w:sz w:val="22"/>
          <w:szCs w:val="22"/>
        </w:rPr>
        <w:t xml:space="preserve"> – максимальное предложение участника по критерию (сумма баллов по </w:t>
      </w:r>
      <w:proofErr w:type="spellStart"/>
      <w:r w:rsidRPr="001350CD">
        <w:rPr>
          <w:sz w:val="22"/>
          <w:szCs w:val="22"/>
        </w:rPr>
        <w:t>нестоимостным</w:t>
      </w:r>
      <w:proofErr w:type="spellEnd"/>
      <w:r w:rsidRPr="001350CD">
        <w:rPr>
          <w:sz w:val="22"/>
          <w:szCs w:val="22"/>
        </w:rPr>
        <w:t xml:space="preserve"> критериям);</w:t>
      </w:r>
    </w:p>
    <w:p w14:paraId="2C8B2017" w14:textId="77777777" w:rsidR="008C3200" w:rsidRPr="001350CD" w:rsidRDefault="008C3200" w:rsidP="008C3200">
      <w:pPr>
        <w:spacing w:after="0"/>
        <w:ind w:firstLine="567"/>
        <w:rPr>
          <w:sz w:val="22"/>
          <w:szCs w:val="22"/>
        </w:rPr>
      </w:pPr>
      <w:proofErr w:type="spellStart"/>
      <w:r w:rsidRPr="001350CD">
        <w:rPr>
          <w:sz w:val="22"/>
          <w:szCs w:val="22"/>
        </w:rPr>
        <w:t>КЗп</w:t>
      </w:r>
      <w:proofErr w:type="spellEnd"/>
      <w:r w:rsidRPr="001350CD">
        <w:rPr>
          <w:sz w:val="22"/>
          <w:szCs w:val="22"/>
        </w:rPr>
        <w:t xml:space="preserve"> - коэффициент значимости критерия в соответствии с документацией о закупке.</w:t>
      </w:r>
    </w:p>
    <w:p w14:paraId="705AED51" w14:textId="77777777" w:rsidR="008C3200" w:rsidRPr="001350CD" w:rsidRDefault="008C3200" w:rsidP="008C3200">
      <w:pPr>
        <w:spacing w:after="0"/>
        <w:rPr>
          <w:sz w:val="22"/>
          <w:szCs w:val="22"/>
        </w:rPr>
      </w:pPr>
    </w:p>
    <w:p w14:paraId="6B4F29E5" w14:textId="77777777" w:rsidR="008C3200" w:rsidRPr="001350CD" w:rsidRDefault="008C3200" w:rsidP="008C3200">
      <w:pPr>
        <w:spacing w:after="0"/>
        <w:rPr>
          <w:sz w:val="22"/>
          <w:szCs w:val="22"/>
        </w:rPr>
      </w:pPr>
      <w:r w:rsidRPr="001350CD">
        <w:rPr>
          <w:sz w:val="22"/>
          <w:szCs w:val="22"/>
        </w:rPr>
        <w:t>4.3. Итоговый балл предложения (заявки) участника рассчитывается путем сложения баллов по всем критериям по формуле:</w:t>
      </w:r>
      <w:r w:rsidRPr="001350CD">
        <w:rPr>
          <w:sz w:val="22"/>
          <w:szCs w:val="22"/>
        </w:rPr>
        <w:tab/>
      </w:r>
      <w:r w:rsidRPr="001350CD">
        <w:rPr>
          <w:sz w:val="22"/>
          <w:szCs w:val="22"/>
        </w:rPr>
        <w:tab/>
      </w:r>
      <w:r w:rsidRPr="001350CD">
        <w:rPr>
          <w:sz w:val="22"/>
          <w:szCs w:val="22"/>
        </w:rPr>
        <w:tab/>
        <w:t xml:space="preserve">    </w:t>
      </w:r>
    </w:p>
    <w:p w14:paraId="57071E91" w14:textId="77777777" w:rsidR="008C3200" w:rsidRPr="001350CD" w:rsidRDefault="008C3200" w:rsidP="008C3200">
      <w:pPr>
        <w:spacing w:after="0"/>
        <w:rPr>
          <w:sz w:val="22"/>
          <w:szCs w:val="22"/>
        </w:rPr>
      </w:pPr>
      <w:r w:rsidRPr="001350CD">
        <w:rPr>
          <w:sz w:val="22"/>
          <w:szCs w:val="22"/>
        </w:rPr>
        <w:t xml:space="preserve">где:              </w:t>
      </w:r>
    </w:p>
    <w:p w14:paraId="472C7B90" w14:textId="77777777" w:rsidR="008C3200" w:rsidRPr="001350CD" w:rsidRDefault="008C3200" w:rsidP="008C3200">
      <w:pPr>
        <w:spacing w:after="0"/>
        <w:rPr>
          <w:sz w:val="22"/>
          <w:szCs w:val="22"/>
        </w:rPr>
      </w:pPr>
      <w:r w:rsidRPr="001350CD">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1350CD">
        <w:rPr>
          <w:sz w:val="22"/>
          <w:szCs w:val="22"/>
        </w:rPr>
        <w:t xml:space="preserve"> </w:t>
      </w:r>
    </w:p>
    <w:p w14:paraId="108D29D1" w14:textId="77777777" w:rsidR="008C3200" w:rsidRPr="001350CD" w:rsidRDefault="008C3200" w:rsidP="008C3200">
      <w:pPr>
        <w:spacing w:after="0"/>
        <w:ind w:firstLine="567"/>
        <w:rPr>
          <w:sz w:val="22"/>
          <w:szCs w:val="22"/>
        </w:rPr>
      </w:pPr>
      <w:proofErr w:type="spellStart"/>
      <w:r w:rsidRPr="001350CD">
        <w:rPr>
          <w:sz w:val="22"/>
          <w:szCs w:val="22"/>
        </w:rPr>
        <w:t>ИБ</w:t>
      </w:r>
      <w:r w:rsidRPr="001350CD">
        <w:rPr>
          <w:sz w:val="22"/>
          <w:szCs w:val="22"/>
          <w:vertAlign w:val="subscript"/>
        </w:rPr>
        <w:t>i</w:t>
      </w:r>
      <w:proofErr w:type="spellEnd"/>
      <w:r w:rsidRPr="001350CD">
        <w:rPr>
          <w:sz w:val="22"/>
          <w:szCs w:val="22"/>
        </w:rPr>
        <w:t xml:space="preserve"> – итоговый балл предложения i-го участника;</w:t>
      </w:r>
    </w:p>
    <w:p w14:paraId="1289FCFD" w14:textId="77777777" w:rsidR="008C3200" w:rsidRPr="001350CD" w:rsidRDefault="008C3200" w:rsidP="008C3200">
      <w:pPr>
        <w:spacing w:after="0"/>
        <w:ind w:firstLine="567"/>
        <w:rPr>
          <w:sz w:val="22"/>
          <w:szCs w:val="22"/>
        </w:rPr>
      </w:pPr>
      <w:proofErr w:type="spellStart"/>
      <w:r w:rsidRPr="001350CD">
        <w:rPr>
          <w:sz w:val="22"/>
          <w:szCs w:val="22"/>
        </w:rPr>
        <w:t>БЦ</w:t>
      </w:r>
      <w:r w:rsidRPr="001350CD">
        <w:rPr>
          <w:sz w:val="22"/>
          <w:szCs w:val="22"/>
          <w:vertAlign w:val="subscript"/>
        </w:rPr>
        <w:t>i</w:t>
      </w:r>
      <w:proofErr w:type="spellEnd"/>
      <w:r w:rsidRPr="001350CD">
        <w:rPr>
          <w:sz w:val="22"/>
          <w:szCs w:val="22"/>
        </w:rPr>
        <w:t xml:space="preserve"> – балл, рассчитанный для предложения i-го участника по стоимостному критерию; </w:t>
      </w:r>
    </w:p>
    <w:p w14:paraId="52BB2304" w14:textId="77777777" w:rsidR="008C3200" w:rsidRPr="001350CD" w:rsidRDefault="008C3200" w:rsidP="008C3200">
      <w:pPr>
        <w:spacing w:after="0"/>
        <w:ind w:firstLine="567"/>
        <w:rPr>
          <w:sz w:val="22"/>
          <w:szCs w:val="22"/>
        </w:rPr>
      </w:pPr>
      <w:proofErr w:type="spellStart"/>
      <w:r w:rsidRPr="001350CD">
        <w:rPr>
          <w:sz w:val="22"/>
          <w:szCs w:val="22"/>
        </w:rPr>
        <w:t>БП</w:t>
      </w:r>
      <w:r w:rsidRPr="001350CD">
        <w:rPr>
          <w:sz w:val="22"/>
          <w:szCs w:val="22"/>
          <w:vertAlign w:val="subscript"/>
        </w:rPr>
        <w:t>i</w:t>
      </w:r>
      <w:proofErr w:type="spellEnd"/>
      <w:r w:rsidRPr="001350CD">
        <w:rPr>
          <w:sz w:val="22"/>
          <w:szCs w:val="22"/>
        </w:rPr>
        <w:t xml:space="preserve"> – балл, рассчитанный для предложения i-</w:t>
      </w:r>
      <w:proofErr w:type="spellStart"/>
      <w:r w:rsidRPr="001350CD">
        <w:rPr>
          <w:sz w:val="22"/>
          <w:szCs w:val="22"/>
        </w:rPr>
        <w:t>го</w:t>
      </w:r>
      <w:proofErr w:type="spellEnd"/>
      <w:r w:rsidRPr="001350CD">
        <w:rPr>
          <w:sz w:val="22"/>
          <w:szCs w:val="22"/>
        </w:rPr>
        <w:t xml:space="preserve"> участника по </w:t>
      </w:r>
      <w:proofErr w:type="spellStart"/>
      <w:r w:rsidRPr="001350CD">
        <w:rPr>
          <w:sz w:val="22"/>
          <w:szCs w:val="22"/>
        </w:rPr>
        <w:t>нестоимостному</w:t>
      </w:r>
      <w:proofErr w:type="spellEnd"/>
      <w:r w:rsidRPr="001350CD">
        <w:rPr>
          <w:sz w:val="22"/>
          <w:szCs w:val="22"/>
        </w:rPr>
        <w:t xml:space="preserve"> критерию.</w:t>
      </w:r>
    </w:p>
    <w:p w14:paraId="703B37A0" w14:textId="77777777" w:rsidR="008C3200" w:rsidRPr="001350CD" w:rsidRDefault="008C3200" w:rsidP="008C3200">
      <w:pPr>
        <w:spacing w:after="0"/>
        <w:ind w:firstLine="567"/>
        <w:rPr>
          <w:sz w:val="22"/>
          <w:szCs w:val="22"/>
        </w:rPr>
      </w:pPr>
    </w:p>
    <w:p w14:paraId="2AD1F9E6" w14:textId="77777777" w:rsidR="008C3200" w:rsidRPr="001350CD" w:rsidRDefault="008C3200" w:rsidP="008C3200">
      <w:pPr>
        <w:spacing w:after="0"/>
        <w:ind w:firstLine="567"/>
        <w:rPr>
          <w:b/>
          <w:sz w:val="22"/>
          <w:szCs w:val="22"/>
        </w:rPr>
      </w:pPr>
      <w:r w:rsidRPr="001350CD">
        <w:rPr>
          <w:sz w:val="22"/>
          <w:szCs w:val="22"/>
        </w:rPr>
        <w:t>Общий итоговый балл по предложению (заявке) участника закупки указывается в приложении к протоколу «Конкурентный лист».</w:t>
      </w:r>
    </w:p>
    <w:p w14:paraId="546CC14C" w14:textId="77777777" w:rsidR="008C3200" w:rsidRPr="001350CD" w:rsidRDefault="008C3200" w:rsidP="008C3200">
      <w:pPr>
        <w:spacing w:after="0"/>
        <w:ind w:firstLine="567"/>
        <w:rPr>
          <w:sz w:val="22"/>
          <w:szCs w:val="22"/>
        </w:rPr>
      </w:pPr>
      <w:r w:rsidRPr="001350CD">
        <w:rPr>
          <w:sz w:val="22"/>
          <w:szCs w:val="22"/>
        </w:rPr>
        <w:t xml:space="preserve">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w:t>
      </w:r>
      <w:r w:rsidRPr="001350CD">
        <w:rPr>
          <w:sz w:val="22"/>
          <w:szCs w:val="22"/>
        </w:rPr>
        <w:lastRenderedPageBreak/>
        <w:t>баллов, меньший порядковый номер присваивается заявке, которая поступила ранее других заявок, содержащих такие условия.</w:t>
      </w:r>
    </w:p>
    <w:p w14:paraId="6B406B28" w14:textId="77777777" w:rsidR="008C3200" w:rsidRPr="001350CD" w:rsidRDefault="008C3200" w:rsidP="008C3200">
      <w:pPr>
        <w:spacing w:after="0"/>
        <w:ind w:firstLine="567"/>
        <w:rPr>
          <w:sz w:val="22"/>
          <w:szCs w:val="22"/>
        </w:rPr>
      </w:pPr>
      <w:r w:rsidRPr="001350CD">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215BC29D" w14:textId="77777777" w:rsidR="008C3200" w:rsidRPr="001350CD" w:rsidRDefault="008C3200" w:rsidP="008C3200">
      <w:pPr>
        <w:spacing w:after="0"/>
        <w:ind w:firstLine="567"/>
        <w:rPr>
          <w:sz w:val="22"/>
          <w:szCs w:val="22"/>
        </w:rPr>
      </w:pPr>
      <w:r w:rsidRPr="001350CD">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5845B5DC" w14:textId="77777777" w:rsidR="008C3200" w:rsidRPr="001350CD" w:rsidRDefault="008C3200" w:rsidP="008C3200">
      <w:pPr>
        <w:autoSpaceDE w:val="0"/>
        <w:autoSpaceDN w:val="0"/>
        <w:adjustRightInd w:val="0"/>
        <w:spacing w:after="0"/>
        <w:rPr>
          <w:sz w:val="22"/>
          <w:szCs w:val="22"/>
        </w:rPr>
      </w:pPr>
      <w:r w:rsidRPr="001350CD">
        <w:rPr>
          <w:sz w:val="22"/>
          <w:szCs w:val="22"/>
        </w:rPr>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055E94F0" w14:textId="77777777" w:rsidR="008C3200" w:rsidRPr="001350CD" w:rsidRDefault="008C3200" w:rsidP="008C3200">
      <w:pPr>
        <w:tabs>
          <w:tab w:val="left" w:pos="0"/>
          <w:tab w:val="left" w:pos="984"/>
        </w:tabs>
        <w:spacing w:after="0"/>
        <w:ind w:firstLine="567"/>
        <w:rPr>
          <w:sz w:val="22"/>
          <w:szCs w:val="22"/>
        </w:rPr>
      </w:pPr>
      <w:r w:rsidRPr="001350CD">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188470C4" w14:textId="77777777" w:rsidR="008C3200" w:rsidRPr="001350CD" w:rsidRDefault="008C3200" w:rsidP="008C3200">
      <w:pPr>
        <w:spacing w:after="0"/>
        <w:ind w:firstLine="567"/>
        <w:rPr>
          <w:b/>
          <w:caps/>
          <w:sz w:val="22"/>
          <w:szCs w:val="22"/>
        </w:rPr>
      </w:pPr>
      <w:r w:rsidRPr="001350CD">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32" w:history="1">
        <w:r w:rsidRPr="001350CD">
          <w:rPr>
            <w:sz w:val="22"/>
            <w:szCs w:val="22"/>
          </w:rPr>
          <w:t>www.airport-surgut.ru</w:t>
        </w:r>
      </w:hyperlink>
      <w:r w:rsidRPr="001350CD">
        <w:rPr>
          <w:sz w:val="22"/>
          <w:szCs w:val="22"/>
        </w:rPr>
        <w:t xml:space="preserve"> (информационно) не позднее чем через 3 (три) календарных дня со дня подписания Комиссией по закупкам. </w:t>
      </w:r>
    </w:p>
    <w:p w14:paraId="2BE6BDCF" w14:textId="77777777" w:rsidR="008C3200" w:rsidRPr="001350CD" w:rsidRDefault="008C3200" w:rsidP="008C3200">
      <w:pPr>
        <w:spacing w:after="0"/>
        <w:ind w:firstLine="567"/>
        <w:rPr>
          <w:b/>
          <w:sz w:val="22"/>
          <w:szCs w:val="22"/>
        </w:rPr>
      </w:pPr>
    </w:p>
    <w:p w14:paraId="4E0C874A" w14:textId="77777777" w:rsidR="008C3200" w:rsidRPr="001350CD" w:rsidRDefault="008C3200" w:rsidP="008C3200">
      <w:pPr>
        <w:spacing w:after="0"/>
        <w:ind w:firstLine="567"/>
        <w:rPr>
          <w:b/>
          <w:sz w:val="22"/>
          <w:szCs w:val="22"/>
        </w:rPr>
      </w:pPr>
    </w:p>
    <w:p w14:paraId="51AEFA99" w14:textId="77777777" w:rsidR="00001F79" w:rsidRPr="001350CD" w:rsidRDefault="00001F79" w:rsidP="007172C5">
      <w:pPr>
        <w:pStyle w:val="af"/>
        <w:ind w:left="709"/>
        <w:jc w:val="center"/>
        <w:rPr>
          <w:rFonts w:eastAsia="Calibri"/>
          <w:b/>
          <w:sz w:val="22"/>
          <w:szCs w:val="22"/>
          <w:lang w:eastAsia="en-US"/>
        </w:rPr>
      </w:pPr>
      <w:r w:rsidRPr="001350CD">
        <w:rPr>
          <w:rFonts w:eastAsia="Calibri"/>
          <w:b/>
          <w:sz w:val="22"/>
          <w:szCs w:val="22"/>
          <w:lang w:eastAsia="en-US"/>
        </w:rPr>
        <w:br w:type="page"/>
      </w:r>
    </w:p>
    <w:p w14:paraId="40D09BD2" w14:textId="77777777" w:rsidR="00EF5085" w:rsidRPr="001350CD" w:rsidRDefault="00001F79" w:rsidP="000F0BB2">
      <w:pPr>
        <w:spacing w:after="0"/>
        <w:ind w:firstLine="567"/>
        <w:jc w:val="center"/>
        <w:rPr>
          <w:b/>
          <w:sz w:val="22"/>
          <w:szCs w:val="22"/>
        </w:rPr>
      </w:pPr>
      <w:r w:rsidRPr="001350CD">
        <w:rPr>
          <w:b/>
          <w:sz w:val="22"/>
          <w:szCs w:val="22"/>
        </w:rPr>
        <w:lastRenderedPageBreak/>
        <w:t>РАЗДЕЛ 5. ФОРМА ЗАЯВКИ НА УЧАСТИЕ В ЗАКУ</w:t>
      </w:r>
      <w:r w:rsidR="000F0BB2" w:rsidRPr="001350CD">
        <w:rPr>
          <w:b/>
          <w:sz w:val="22"/>
          <w:szCs w:val="22"/>
        </w:rPr>
        <w:t>ПКЕ В ФОРМЕ ЗАПРОСА ПРЕДЛОЖЕНИЙ</w:t>
      </w:r>
    </w:p>
    <w:p w14:paraId="1DF691C5" w14:textId="77777777" w:rsidR="000F0BB2" w:rsidRPr="001350CD" w:rsidRDefault="000F0BB2" w:rsidP="000F0BB2">
      <w:pPr>
        <w:spacing w:after="0"/>
        <w:ind w:firstLine="567"/>
        <w:jc w:val="center"/>
        <w:rPr>
          <w:b/>
          <w:sz w:val="22"/>
          <w:szCs w:val="22"/>
        </w:rPr>
      </w:pPr>
    </w:p>
    <w:p w14:paraId="1742FB2D" w14:textId="77777777" w:rsidR="00EF5085" w:rsidRPr="001350CD" w:rsidRDefault="00EF5085" w:rsidP="0051029A">
      <w:pPr>
        <w:spacing w:after="0"/>
        <w:jc w:val="right"/>
        <w:rPr>
          <w:i/>
          <w:sz w:val="22"/>
          <w:szCs w:val="22"/>
        </w:rPr>
      </w:pPr>
      <w:r w:rsidRPr="001350CD">
        <w:rPr>
          <w:i/>
          <w:sz w:val="22"/>
          <w:szCs w:val="22"/>
        </w:rPr>
        <w:t>Оформляется на фирменном бланке</w:t>
      </w:r>
    </w:p>
    <w:p w14:paraId="7FAAA132" w14:textId="77777777" w:rsidR="00EF5085" w:rsidRPr="001350CD" w:rsidRDefault="00EF5085" w:rsidP="00EF5085">
      <w:pPr>
        <w:spacing w:after="0"/>
        <w:ind w:firstLine="567"/>
        <w:jc w:val="right"/>
        <w:rPr>
          <w:b/>
          <w:sz w:val="22"/>
          <w:szCs w:val="22"/>
        </w:rPr>
      </w:pPr>
    </w:p>
    <w:p w14:paraId="4FF6EFAD" w14:textId="77777777" w:rsidR="00DD166F" w:rsidRPr="001350CD" w:rsidRDefault="00EF5085" w:rsidP="0051029A">
      <w:pPr>
        <w:spacing w:after="0"/>
        <w:ind w:firstLine="567"/>
        <w:jc w:val="right"/>
        <w:rPr>
          <w:b/>
          <w:sz w:val="22"/>
          <w:szCs w:val="22"/>
        </w:rPr>
      </w:pPr>
      <w:r w:rsidRPr="001350CD">
        <w:rPr>
          <w:b/>
          <w:sz w:val="22"/>
          <w:szCs w:val="22"/>
        </w:rPr>
        <w:t>Закупка № ____ 202</w:t>
      </w:r>
      <w:r w:rsidR="00693D78" w:rsidRPr="001350CD">
        <w:rPr>
          <w:b/>
          <w:sz w:val="22"/>
          <w:szCs w:val="22"/>
        </w:rPr>
        <w:t>4</w:t>
      </w:r>
      <w:r w:rsidRPr="001350CD">
        <w:rPr>
          <w:b/>
          <w:sz w:val="22"/>
          <w:szCs w:val="22"/>
        </w:rPr>
        <w:t xml:space="preserve"> ЗП ЭФ </w:t>
      </w:r>
    </w:p>
    <w:p w14:paraId="4F55AB12" w14:textId="77777777" w:rsidR="00001F79" w:rsidRPr="001350CD" w:rsidRDefault="00001F79" w:rsidP="00001F79">
      <w:pPr>
        <w:spacing w:after="0"/>
        <w:rPr>
          <w:sz w:val="22"/>
          <w:szCs w:val="22"/>
        </w:rPr>
      </w:pPr>
      <w:r w:rsidRPr="001350CD">
        <w:rPr>
          <w:b/>
          <w:sz w:val="22"/>
          <w:szCs w:val="22"/>
        </w:rPr>
        <w:t>Предмет закупки:</w:t>
      </w:r>
      <w:r w:rsidRPr="001350CD">
        <w:rPr>
          <w:sz w:val="22"/>
          <w:szCs w:val="22"/>
        </w:rPr>
        <w:t xml:space="preserve"> ________________________________________</w:t>
      </w:r>
      <w:r w:rsidR="0048299C" w:rsidRPr="001350CD">
        <w:rPr>
          <w:sz w:val="22"/>
          <w:szCs w:val="22"/>
        </w:rPr>
        <w:t>______</w:t>
      </w:r>
      <w:r w:rsidR="009F07A4" w:rsidRPr="001350CD">
        <w:rPr>
          <w:sz w:val="22"/>
          <w:szCs w:val="22"/>
        </w:rPr>
        <w:t>____________</w:t>
      </w:r>
      <w:r w:rsidR="0048299C" w:rsidRPr="001350CD">
        <w:rPr>
          <w:sz w:val="22"/>
          <w:szCs w:val="22"/>
        </w:rPr>
        <w:t>_____________</w:t>
      </w:r>
      <w:r w:rsidR="00DD166F" w:rsidRPr="001350CD">
        <w:rPr>
          <w:sz w:val="22"/>
          <w:szCs w:val="22"/>
        </w:rPr>
        <w:t>_</w:t>
      </w:r>
    </w:p>
    <w:p w14:paraId="2490A89C" w14:textId="77777777" w:rsidR="00001F79" w:rsidRPr="001350CD" w:rsidRDefault="00001F79" w:rsidP="00001F79">
      <w:pPr>
        <w:spacing w:after="0"/>
        <w:rPr>
          <w:b/>
          <w:sz w:val="22"/>
          <w:szCs w:val="22"/>
        </w:rPr>
      </w:pPr>
    </w:p>
    <w:p w14:paraId="5CA11EB2" w14:textId="77777777" w:rsidR="00001F79" w:rsidRPr="001350CD" w:rsidRDefault="00001F79" w:rsidP="00001F79">
      <w:pPr>
        <w:spacing w:after="0"/>
        <w:rPr>
          <w:b/>
          <w:sz w:val="22"/>
          <w:szCs w:val="22"/>
        </w:rPr>
      </w:pPr>
      <w:r w:rsidRPr="001350CD">
        <w:rPr>
          <w:b/>
          <w:sz w:val="22"/>
          <w:szCs w:val="22"/>
        </w:rPr>
        <w:t xml:space="preserve">Сведения о заявителе: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670"/>
      </w:tblGrid>
      <w:tr w:rsidR="00001F79" w:rsidRPr="001350CD" w14:paraId="1B4C2E45" w14:textId="77777777" w:rsidTr="00B473F5">
        <w:tc>
          <w:tcPr>
            <w:tcW w:w="400" w:type="dxa"/>
            <w:shd w:val="clear" w:color="auto" w:fill="auto"/>
            <w:vAlign w:val="center"/>
          </w:tcPr>
          <w:p w14:paraId="2C236B15" w14:textId="77777777" w:rsidR="00001F79" w:rsidRPr="001350CD" w:rsidRDefault="00001F79" w:rsidP="00001F79">
            <w:pPr>
              <w:spacing w:after="0"/>
              <w:jc w:val="center"/>
              <w:rPr>
                <w:sz w:val="22"/>
                <w:szCs w:val="22"/>
              </w:rPr>
            </w:pPr>
            <w:r w:rsidRPr="001350CD">
              <w:rPr>
                <w:sz w:val="22"/>
                <w:szCs w:val="22"/>
              </w:rPr>
              <w:t>1</w:t>
            </w:r>
          </w:p>
        </w:tc>
        <w:tc>
          <w:tcPr>
            <w:tcW w:w="4528" w:type="dxa"/>
            <w:shd w:val="clear" w:color="auto" w:fill="auto"/>
          </w:tcPr>
          <w:p w14:paraId="65CFC4FE" w14:textId="77777777" w:rsidR="00001F79" w:rsidRPr="001350CD" w:rsidRDefault="00001F79" w:rsidP="00001F79">
            <w:pPr>
              <w:spacing w:after="0"/>
              <w:rPr>
                <w:sz w:val="22"/>
                <w:szCs w:val="22"/>
              </w:rPr>
            </w:pPr>
            <w:r w:rsidRPr="001350CD">
              <w:rPr>
                <w:sz w:val="22"/>
                <w:szCs w:val="22"/>
              </w:rPr>
              <w:t xml:space="preserve">Полное наименование организации: </w:t>
            </w:r>
          </w:p>
        </w:tc>
        <w:tc>
          <w:tcPr>
            <w:tcW w:w="5670" w:type="dxa"/>
            <w:shd w:val="clear" w:color="auto" w:fill="auto"/>
          </w:tcPr>
          <w:p w14:paraId="6EC51F3C" w14:textId="77777777" w:rsidR="00001F79" w:rsidRPr="001350CD" w:rsidRDefault="00001F79" w:rsidP="00001F79">
            <w:pPr>
              <w:spacing w:after="0"/>
              <w:ind w:firstLine="851"/>
              <w:rPr>
                <w:sz w:val="22"/>
                <w:szCs w:val="22"/>
              </w:rPr>
            </w:pPr>
          </w:p>
        </w:tc>
      </w:tr>
      <w:tr w:rsidR="00001F79" w:rsidRPr="001350CD" w14:paraId="41F65DA7" w14:textId="77777777" w:rsidTr="00B473F5">
        <w:trPr>
          <w:trHeight w:val="219"/>
        </w:trPr>
        <w:tc>
          <w:tcPr>
            <w:tcW w:w="400" w:type="dxa"/>
            <w:shd w:val="clear" w:color="auto" w:fill="auto"/>
            <w:vAlign w:val="center"/>
          </w:tcPr>
          <w:p w14:paraId="5497CF14" w14:textId="77777777" w:rsidR="00001F79" w:rsidRPr="001350CD" w:rsidRDefault="00001F79" w:rsidP="00001F79">
            <w:pPr>
              <w:spacing w:after="0"/>
              <w:jc w:val="center"/>
              <w:rPr>
                <w:sz w:val="22"/>
                <w:szCs w:val="22"/>
              </w:rPr>
            </w:pPr>
            <w:r w:rsidRPr="001350CD">
              <w:rPr>
                <w:sz w:val="22"/>
                <w:szCs w:val="22"/>
              </w:rPr>
              <w:t>2</w:t>
            </w:r>
          </w:p>
        </w:tc>
        <w:tc>
          <w:tcPr>
            <w:tcW w:w="4528" w:type="dxa"/>
            <w:shd w:val="clear" w:color="auto" w:fill="auto"/>
            <w:vAlign w:val="center"/>
          </w:tcPr>
          <w:p w14:paraId="5EF00D14" w14:textId="77777777" w:rsidR="00001F79" w:rsidRPr="001350CD" w:rsidRDefault="00001F79" w:rsidP="00001F79">
            <w:pPr>
              <w:spacing w:after="0"/>
              <w:jc w:val="left"/>
              <w:rPr>
                <w:sz w:val="22"/>
                <w:szCs w:val="22"/>
              </w:rPr>
            </w:pPr>
            <w:r w:rsidRPr="001350CD">
              <w:rPr>
                <w:sz w:val="22"/>
                <w:szCs w:val="22"/>
              </w:rPr>
              <w:t>ИНН/КПП/ОГРН/ОКПО:</w:t>
            </w:r>
          </w:p>
        </w:tc>
        <w:tc>
          <w:tcPr>
            <w:tcW w:w="5670" w:type="dxa"/>
            <w:shd w:val="clear" w:color="auto" w:fill="auto"/>
          </w:tcPr>
          <w:p w14:paraId="3A3297CD" w14:textId="77777777" w:rsidR="00001F79" w:rsidRPr="001350CD" w:rsidRDefault="00001F79" w:rsidP="00001F79">
            <w:pPr>
              <w:spacing w:after="0"/>
              <w:ind w:firstLine="851"/>
              <w:rPr>
                <w:sz w:val="22"/>
                <w:szCs w:val="22"/>
              </w:rPr>
            </w:pPr>
          </w:p>
        </w:tc>
      </w:tr>
      <w:tr w:rsidR="00001F79" w:rsidRPr="001350CD" w14:paraId="092EE8E5" w14:textId="77777777" w:rsidTr="00B473F5">
        <w:trPr>
          <w:trHeight w:val="230"/>
        </w:trPr>
        <w:tc>
          <w:tcPr>
            <w:tcW w:w="400" w:type="dxa"/>
            <w:shd w:val="clear" w:color="auto" w:fill="auto"/>
            <w:vAlign w:val="center"/>
          </w:tcPr>
          <w:p w14:paraId="2373A2C4" w14:textId="77777777" w:rsidR="00001F79" w:rsidRPr="001350CD" w:rsidRDefault="00001F79" w:rsidP="00001F79">
            <w:pPr>
              <w:spacing w:after="0"/>
              <w:jc w:val="center"/>
              <w:rPr>
                <w:sz w:val="22"/>
                <w:szCs w:val="22"/>
              </w:rPr>
            </w:pPr>
            <w:r w:rsidRPr="001350CD">
              <w:rPr>
                <w:sz w:val="22"/>
                <w:szCs w:val="22"/>
              </w:rPr>
              <w:t>3</w:t>
            </w:r>
          </w:p>
        </w:tc>
        <w:tc>
          <w:tcPr>
            <w:tcW w:w="4528" w:type="dxa"/>
            <w:shd w:val="clear" w:color="auto" w:fill="auto"/>
          </w:tcPr>
          <w:p w14:paraId="2637FD8A" w14:textId="77777777" w:rsidR="00001F79" w:rsidRPr="001350CD" w:rsidRDefault="00001F79" w:rsidP="00001F79">
            <w:pPr>
              <w:spacing w:after="0"/>
              <w:rPr>
                <w:sz w:val="22"/>
                <w:szCs w:val="22"/>
              </w:rPr>
            </w:pPr>
            <w:r w:rsidRPr="001350CD">
              <w:rPr>
                <w:sz w:val="22"/>
                <w:szCs w:val="22"/>
              </w:rPr>
              <w:t>Дата постановки на учет в налоговом органе:</w:t>
            </w:r>
          </w:p>
        </w:tc>
        <w:tc>
          <w:tcPr>
            <w:tcW w:w="5670" w:type="dxa"/>
            <w:shd w:val="clear" w:color="auto" w:fill="auto"/>
          </w:tcPr>
          <w:p w14:paraId="4D0663C9" w14:textId="77777777" w:rsidR="00001F79" w:rsidRPr="001350CD" w:rsidRDefault="00001F79" w:rsidP="00001F79">
            <w:pPr>
              <w:spacing w:after="0"/>
              <w:ind w:firstLine="851"/>
              <w:rPr>
                <w:sz w:val="22"/>
                <w:szCs w:val="22"/>
              </w:rPr>
            </w:pPr>
          </w:p>
        </w:tc>
      </w:tr>
      <w:tr w:rsidR="00001F79" w:rsidRPr="001350CD" w14:paraId="233967FE" w14:textId="77777777" w:rsidTr="00B473F5">
        <w:tc>
          <w:tcPr>
            <w:tcW w:w="400" w:type="dxa"/>
            <w:shd w:val="clear" w:color="auto" w:fill="auto"/>
            <w:vAlign w:val="center"/>
          </w:tcPr>
          <w:p w14:paraId="67A9489E" w14:textId="77777777" w:rsidR="00001F79" w:rsidRPr="001350CD" w:rsidRDefault="00001F79" w:rsidP="00001F79">
            <w:pPr>
              <w:spacing w:after="0"/>
              <w:jc w:val="center"/>
              <w:rPr>
                <w:sz w:val="22"/>
                <w:szCs w:val="22"/>
              </w:rPr>
            </w:pPr>
            <w:r w:rsidRPr="001350CD">
              <w:rPr>
                <w:sz w:val="22"/>
                <w:szCs w:val="22"/>
              </w:rPr>
              <w:t>4</w:t>
            </w:r>
          </w:p>
        </w:tc>
        <w:tc>
          <w:tcPr>
            <w:tcW w:w="4528" w:type="dxa"/>
            <w:shd w:val="clear" w:color="auto" w:fill="auto"/>
          </w:tcPr>
          <w:p w14:paraId="6453D4C6" w14:textId="77777777" w:rsidR="00001F79" w:rsidRPr="001350CD" w:rsidRDefault="00001F79" w:rsidP="00001F79">
            <w:pPr>
              <w:spacing w:after="0"/>
              <w:rPr>
                <w:sz w:val="22"/>
                <w:szCs w:val="22"/>
              </w:rPr>
            </w:pPr>
            <w:r w:rsidRPr="001350CD">
              <w:rPr>
                <w:sz w:val="22"/>
                <w:szCs w:val="22"/>
              </w:rPr>
              <w:t>Юридический адрес:</w:t>
            </w:r>
          </w:p>
        </w:tc>
        <w:tc>
          <w:tcPr>
            <w:tcW w:w="5670" w:type="dxa"/>
            <w:shd w:val="clear" w:color="auto" w:fill="auto"/>
          </w:tcPr>
          <w:p w14:paraId="7F16A809" w14:textId="77777777" w:rsidR="00001F79" w:rsidRPr="001350CD" w:rsidRDefault="00001F79" w:rsidP="00001F79">
            <w:pPr>
              <w:spacing w:after="0"/>
              <w:ind w:firstLine="851"/>
              <w:rPr>
                <w:sz w:val="22"/>
                <w:szCs w:val="22"/>
              </w:rPr>
            </w:pPr>
          </w:p>
        </w:tc>
      </w:tr>
      <w:tr w:rsidR="00001F79" w:rsidRPr="001350CD" w14:paraId="034C22D0" w14:textId="77777777" w:rsidTr="00B473F5">
        <w:tc>
          <w:tcPr>
            <w:tcW w:w="400" w:type="dxa"/>
            <w:shd w:val="clear" w:color="auto" w:fill="auto"/>
            <w:vAlign w:val="center"/>
          </w:tcPr>
          <w:p w14:paraId="6C574586" w14:textId="77777777" w:rsidR="00001F79" w:rsidRPr="001350CD" w:rsidRDefault="00001F79" w:rsidP="00001F79">
            <w:pPr>
              <w:spacing w:after="0"/>
              <w:jc w:val="center"/>
              <w:rPr>
                <w:sz w:val="22"/>
                <w:szCs w:val="22"/>
              </w:rPr>
            </w:pPr>
            <w:r w:rsidRPr="001350CD">
              <w:rPr>
                <w:sz w:val="22"/>
                <w:szCs w:val="22"/>
              </w:rPr>
              <w:t>5</w:t>
            </w:r>
          </w:p>
        </w:tc>
        <w:tc>
          <w:tcPr>
            <w:tcW w:w="4528" w:type="dxa"/>
            <w:shd w:val="clear" w:color="auto" w:fill="auto"/>
          </w:tcPr>
          <w:p w14:paraId="6B13261B" w14:textId="77777777" w:rsidR="00001F79" w:rsidRPr="001350CD" w:rsidRDefault="00001F79" w:rsidP="00001F79">
            <w:pPr>
              <w:spacing w:after="0"/>
              <w:rPr>
                <w:sz w:val="22"/>
                <w:szCs w:val="22"/>
              </w:rPr>
            </w:pPr>
            <w:r w:rsidRPr="001350CD">
              <w:rPr>
                <w:sz w:val="22"/>
                <w:szCs w:val="22"/>
              </w:rPr>
              <w:t>Почтовый адрес:</w:t>
            </w:r>
          </w:p>
        </w:tc>
        <w:tc>
          <w:tcPr>
            <w:tcW w:w="5670" w:type="dxa"/>
            <w:shd w:val="clear" w:color="auto" w:fill="auto"/>
          </w:tcPr>
          <w:p w14:paraId="58A9C089" w14:textId="77777777" w:rsidR="00001F79" w:rsidRPr="001350CD" w:rsidRDefault="00001F79" w:rsidP="00001F79">
            <w:pPr>
              <w:spacing w:after="0"/>
              <w:ind w:firstLine="851"/>
              <w:rPr>
                <w:sz w:val="22"/>
                <w:szCs w:val="22"/>
              </w:rPr>
            </w:pPr>
          </w:p>
        </w:tc>
      </w:tr>
      <w:tr w:rsidR="00001F79" w:rsidRPr="001350CD" w14:paraId="02017143" w14:textId="77777777" w:rsidTr="00B473F5">
        <w:tc>
          <w:tcPr>
            <w:tcW w:w="400" w:type="dxa"/>
            <w:shd w:val="clear" w:color="auto" w:fill="auto"/>
            <w:vAlign w:val="center"/>
          </w:tcPr>
          <w:p w14:paraId="1AE02D47" w14:textId="77777777" w:rsidR="00001F79" w:rsidRPr="001350CD" w:rsidRDefault="00001F79" w:rsidP="00001F79">
            <w:pPr>
              <w:spacing w:after="0"/>
              <w:jc w:val="center"/>
              <w:rPr>
                <w:sz w:val="22"/>
                <w:szCs w:val="22"/>
              </w:rPr>
            </w:pPr>
            <w:r w:rsidRPr="001350CD">
              <w:rPr>
                <w:sz w:val="22"/>
                <w:szCs w:val="22"/>
              </w:rPr>
              <w:t>6</w:t>
            </w:r>
          </w:p>
        </w:tc>
        <w:tc>
          <w:tcPr>
            <w:tcW w:w="4528" w:type="dxa"/>
            <w:shd w:val="clear" w:color="auto" w:fill="auto"/>
          </w:tcPr>
          <w:p w14:paraId="2535BA9D" w14:textId="77777777" w:rsidR="00001F79" w:rsidRPr="001350CD" w:rsidRDefault="00001F79" w:rsidP="00001F79">
            <w:pPr>
              <w:spacing w:after="0"/>
              <w:rPr>
                <w:sz w:val="22"/>
                <w:szCs w:val="22"/>
              </w:rPr>
            </w:pPr>
            <w:r w:rsidRPr="001350CD">
              <w:rPr>
                <w:sz w:val="22"/>
                <w:szCs w:val="22"/>
              </w:rPr>
              <w:t xml:space="preserve">Контактный телефон, </w:t>
            </w:r>
            <w:r w:rsidRPr="001350CD">
              <w:rPr>
                <w:sz w:val="22"/>
                <w:szCs w:val="22"/>
                <w:lang w:val="en-US"/>
              </w:rPr>
              <w:t>e-mail</w:t>
            </w:r>
            <w:r w:rsidRPr="001350CD">
              <w:rPr>
                <w:sz w:val="22"/>
                <w:szCs w:val="22"/>
              </w:rPr>
              <w:t>:</w:t>
            </w:r>
          </w:p>
        </w:tc>
        <w:tc>
          <w:tcPr>
            <w:tcW w:w="5670" w:type="dxa"/>
            <w:shd w:val="clear" w:color="auto" w:fill="auto"/>
          </w:tcPr>
          <w:p w14:paraId="1944DDE6" w14:textId="77777777" w:rsidR="00001F79" w:rsidRPr="001350CD" w:rsidRDefault="00001F79" w:rsidP="00001F79">
            <w:pPr>
              <w:spacing w:after="0"/>
              <w:ind w:firstLine="851"/>
              <w:rPr>
                <w:sz w:val="22"/>
                <w:szCs w:val="22"/>
              </w:rPr>
            </w:pPr>
          </w:p>
        </w:tc>
      </w:tr>
      <w:tr w:rsidR="00001F79" w:rsidRPr="001350CD" w14:paraId="2C663CDD" w14:textId="77777777" w:rsidTr="00B473F5">
        <w:tc>
          <w:tcPr>
            <w:tcW w:w="400" w:type="dxa"/>
            <w:shd w:val="clear" w:color="auto" w:fill="auto"/>
            <w:vAlign w:val="center"/>
          </w:tcPr>
          <w:p w14:paraId="0C62CD5E" w14:textId="77777777" w:rsidR="00001F79" w:rsidRPr="001350CD" w:rsidRDefault="00001F79" w:rsidP="00001F79">
            <w:pPr>
              <w:spacing w:after="0"/>
              <w:jc w:val="center"/>
              <w:rPr>
                <w:sz w:val="22"/>
                <w:szCs w:val="22"/>
              </w:rPr>
            </w:pPr>
            <w:r w:rsidRPr="001350CD">
              <w:rPr>
                <w:sz w:val="22"/>
                <w:szCs w:val="22"/>
              </w:rPr>
              <w:t>7</w:t>
            </w:r>
          </w:p>
        </w:tc>
        <w:tc>
          <w:tcPr>
            <w:tcW w:w="4528" w:type="dxa"/>
            <w:shd w:val="clear" w:color="auto" w:fill="auto"/>
          </w:tcPr>
          <w:p w14:paraId="456D4134" w14:textId="77777777" w:rsidR="00001F79" w:rsidRPr="001350CD" w:rsidRDefault="00001F79" w:rsidP="00001F79">
            <w:pPr>
              <w:spacing w:after="0"/>
              <w:rPr>
                <w:sz w:val="22"/>
                <w:szCs w:val="22"/>
              </w:rPr>
            </w:pPr>
            <w:r w:rsidRPr="001350CD">
              <w:rPr>
                <w:sz w:val="22"/>
                <w:szCs w:val="22"/>
              </w:rPr>
              <w:t>Контактное лицо:</w:t>
            </w:r>
          </w:p>
        </w:tc>
        <w:tc>
          <w:tcPr>
            <w:tcW w:w="5670" w:type="dxa"/>
            <w:shd w:val="clear" w:color="auto" w:fill="auto"/>
          </w:tcPr>
          <w:p w14:paraId="0B6B3F40" w14:textId="77777777" w:rsidR="00001F79" w:rsidRPr="001350CD" w:rsidRDefault="00001F79" w:rsidP="00001F79">
            <w:pPr>
              <w:spacing w:after="0"/>
              <w:ind w:firstLine="851"/>
              <w:rPr>
                <w:sz w:val="22"/>
                <w:szCs w:val="22"/>
              </w:rPr>
            </w:pPr>
          </w:p>
        </w:tc>
      </w:tr>
    </w:tbl>
    <w:p w14:paraId="6939B01E" w14:textId="77777777" w:rsidR="00001F79" w:rsidRPr="001350CD" w:rsidRDefault="00001F79" w:rsidP="00001F79">
      <w:pPr>
        <w:autoSpaceDE w:val="0"/>
        <w:autoSpaceDN w:val="0"/>
        <w:adjustRightInd w:val="0"/>
        <w:spacing w:after="0"/>
        <w:rPr>
          <w:b/>
          <w:sz w:val="22"/>
          <w:szCs w:val="22"/>
        </w:rPr>
      </w:pPr>
    </w:p>
    <w:p w14:paraId="652653D3" w14:textId="77777777" w:rsidR="00813EBC" w:rsidRPr="001350CD" w:rsidRDefault="00001F79" w:rsidP="00EB232B">
      <w:pPr>
        <w:autoSpaceDE w:val="0"/>
        <w:autoSpaceDN w:val="0"/>
        <w:adjustRightInd w:val="0"/>
        <w:spacing w:after="0"/>
        <w:rPr>
          <w:sz w:val="22"/>
          <w:szCs w:val="22"/>
        </w:rPr>
      </w:pPr>
      <w:r w:rsidRPr="001350CD">
        <w:rPr>
          <w:sz w:val="22"/>
          <w:szCs w:val="22"/>
        </w:rPr>
        <w:t>Участник закупки ________________ субъектом малого   и среднего п</w:t>
      </w:r>
      <w:r w:rsidR="00EB232B" w:rsidRPr="001350CD">
        <w:rPr>
          <w:sz w:val="22"/>
          <w:szCs w:val="22"/>
        </w:rPr>
        <w:t>редпринимательства на основании</w:t>
      </w:r>
      <w:r w:rsidRPr="001350CD">
        <w:rPr>
          <w:sz w:val="22"/>
          <w:szCs w:val="22"/>
        </w:rPr>
        <w:t xml:space="preserve"> </w:t>
      </w:r>
      <w:r w:rsidR="00813EBC" w:rsidRPr="001350CD">
        <w:rPr>
          <w:sz w:val="22"/>
          <w:szCs w:val="22"/>
        </w:rPr>
        <w:t xml:space="preserve">              </w:t>
      </w:r>
    </w:p>
    <w:p w14:paraId="0A6AB932" w14:textId="77777777" w:rsidR="00001F79" w:rsidRPr="001350CD" w:rsidRDefault="00813EBC" w:rsidP="00EB232B">
      <w:pPr>
        <w:autoSpaceDE w:val="0"/>
        <w:autoSpaceDN w:val="0"/>
        <w:adjustRightInd w:val="0"/>
        <w:spacing w:after="0"/>
        <w:rPr>
          <w:sz w:val="22"/>
          <w:szCs w:val="22"/>
        </w:rPr>
      </w:pPr>
      <w:r w:rsidRPr="001350CD">
        <w:rPr>
          <w:sz w:val="22"/>
          <w:szCs w:val="22"/>
        </w:rPr>
        <w:t xml:space="preserve">                      </w:t>
      </w:r>
      <w:r w:rsidR="004D0D2F" w:rsidRPr="001350CD">
        <w:rPr>
          <w:sz w:val="22"/>
          <w:szCs w:val="22"/>
        </w:rPr>
        <w:t xml:space="preserve">              </w:t>
      </w:r>
      <w:r w:rsidRPr="001350CD">
        <w:rPr>
          <w:sz w:val="22"/>
          <w:szCs w:val="22"/>
        </w:rPr>
        <w:t xml:space="preserve">   </w:t>
      </w:r>
      <w:r w:rsidR="00EB232B" w:rsidRPr="001350CD">
        <w:rPr>
          <w:sz w:val="22"/>
          <w:szCs w:val="22"/>
        </w:rPr>
        <w:t>(</w:t>
      </w:r>
      <w:r w:rsidR="00001F79" w:rsidRPr="001350CD">
        <w:rPr>
          <w:sz w:val="22"/>
          <w:szCs w:val="22"/>
        </w:rPr>
        <w:t>является/не является (нужное указать)</w:t>
      </w:r>
      <w:r w:rsidR="00EB232B" w:rsidRPr="001350CD">
        <w:rPr>
          <w:sz w:val="22"/>
          <w:szCs w:val="22"/>
        </w:rPr>
        <w:t>.</w:t>
      </w:r>
    </w:p>
    <w:p w14:paraId="3B4F6A16" w14:textId="77777777" w:rsidR="00001F79" w:rsidRPr="001350CD" w:rsidRDefault="00001F79" w:rsidP="0051029A">
      <w:pPr>
        <w:widowControl w:val="0"/>
        <w:autoSpaceDE w:val="0"/>
        <w:autoSpaceDN w:val="0"/>
        <w:spacing w:after="0"/>
        <w:rPr>
          <w:sz w:val="22"/>
          <w:szCs w:val="22"/>
        </w:rPr>
      </w:pPr>
      <w:r w:rsidRPr="001350CD">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70A5AD4C" w14:textId="77777777" w:rsidR="0051029A" w:rsidRPr="001350CD" w:rsidRDefault="0051029A" w:rsidP="0051029A">
      <w:pPr>
        <w:widowControl w:val="0"/>
        <w:autoSpaceDE w:val="0"/>
        <w:autoSpaceDN w:val="0"/>
        <w:spacing w:after="0"/>
        <w:rPr>
          <w:sz w:val="22"/>
          <w:szCs w:val="22"/>
        </w:rPr>
      </w:pPr>
    </w:p>
    <w:p w14:paraId="1EF63E9D" w14:textId="77777777" w:rsidR="00962130" w:rsidRPr="001350CD" w:rsidRDefault="00962130" w:rsidP="00962130">
      <w:pPr>
        <w:spacing w:after="0"/>
        <w:ind w:firstLine="567"/>
        <w:jc w:val="center"/>
        <w:rPr>
          <w:b/>
          <w:sz w:val="22"/>
          <w:szCs w:val="22"/>
        </w:rPr>
      </w:pPr>
      <w:r w:rsidRPr="001350CD">
        <w:rPr>
          <w:b/>
          <w:sz w:val="22"/>
          <w:szCs w:val="22"/>
        </w:rPr>
        <w:t>Согласие на поставку товара, выполнение работ, оказание услуг.</w:t>
      </w:r>
    </w:p>
    <w:p w14:paraId="67CCC634"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1350CD">
        <w:rPr>
          <w:rFonts w:eastAsia="Calibri"/>
          <w:sz w:val="22"/>
          <w:szCs w:val="22"/>
          <w:lang w:eastAsia="en-US"/>
        </w:rPr>
        <w:t>ен</w:t>
      </w:r>
      <w:proofErr w:type="spellEnd"/>
      <w:r w:rsidRPr="001350CD">
        <w:rPr>
          <w:rFonts w:eastAsia="Calibri"/>
          <w:sz w:val="22"/>
          <w:szCs w:val="22"/>
          <w:lang w:eastAsia="en-US"/>
        </w:rPr>
        <w:t>) поставить указанный в извещении предмет договора в соответствии с указанной извещением стоимостью (по цене) не выше начальной цены договора.</w:t>
      </w:r>
    </w:p>
    <w:p w14:paraId="35DCA96F"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Настоящей заявкой подтверждаем (-ю), что внимательно ознакомились (-</w:t>
      </w:r>
      <w:proofErr w:type="spellStart"/>
      <w:r w:rsidRPr="001350CD">
        <w:rPr>
          <w:rFonts w:eastAsia="Calibri"/>
          <w:sz w:val="22"/>
          <w:szCs w:val="22"/>
          <w:lang w:eastAsia="en-US"/>
        </w:rPr>
        <w:t>лся</w:t>
      </w:r>
      <w:proofErr w:type="spellEnd"/>
      <w:r w:rsidRPr="001350CD">
        <w:rPr>
          <w:rFonts w:eastAsia="Calibri"/>
          <w:sz w:val="22"/>
          <w:szCs w:val="22"/>
          <w:lang w:eastAsia="en-US"/>
        </w:rPr>
        <w:t>):</w:t>
      </w:r>
    </w:p>
    <w:p w14:paraId="6D5CDA6B"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 с Техническим заданием и его приложениями и готов (-ы) поставить товар в полном его соответствии;</w:t>
      </w:r>
    </w:p>
    <w:p w14:paraId="1E342592" w14:textId="77777777" w:rsidR="00962130" w:rsidRPr="001350CD" w:rsidRDefault="00962130" w:rsidP="00962130">
      <w:pPr>
        <w:spacing w:after="0"/>
        <w:ind w:firstLine="567"/>
        <w:rPr>
          <w:b/>
          <w:sz w:val="22"/>
          <w:szCs w:val="22"/>
        </w:rPr>
      </w:pPr>
      <w:r w:rsidRPr="001350C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51921EB1"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 xml:space="preserve">Настоящей заявкой подтверждаем (-ю), что: </w:t>
      </w:r>
    </w:p>
    <w:p w14:paraId="6DB03F2B"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 xml:space="preserve"> - против нас (меня) не проводится процедура ликвидации;</w:t>
      </w:r>
    </w:p>
    <w:p w14:paraId="1D7450C8"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124BBB63"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 xml:space="preserve">- </w:t>
      </w:r>
      <w:r w:rsidR="00EE0AB4" w:rsidRPr="001350CD">
        <w:rPr>
          <w:sz w:val="22"/>
          <w:szCs w:val="22"/>
        </w:rPr>
        <w:t>на наше (мое) имущество,</w:t>
      </w:r>
      <w:r w:rsidRPr="001350CD">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1350CD">
        <w:rPr>
          <w:rFonts w:eastAsia="Calibri"/>
          <w:sz w:val="22"/>
          <w:szCs w:val="22"/>
          <w:lang w:eastAsia="en-US"/>
        </w:rPr>
        <w:t>;</w:t>
      </w:r>
    </w:p>
    <w:p w14:paraId="7E607750" w14:textId="77777777" w:rsidR="00962130" w:rsidRPr="001350CD" w:rsidRDefault="00962130" w:rsidP="00962130">
      <w:pPr>
        <w:spacing w:after="0"/>
        <w:ind w:firstLine="567"/>
        <w:rPr>
          <w:sz w:val="22"/>
          <w:szCs w:val="22"/>
        </w:rPr>
      </w:pPr>
      <w:r w:rsidRPr="001350C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5CE3AA9" w14:textId="77777777" w:rsidR="00962130" w:rsidRPr="001350CD" w:rsidRDefault="00962130" w:rsidP="00962130">
      <w:pPr>
        <w:spacing w:after="0"/>
        <w:ind w:firstLine="567"/>
        <w:rPr>
          <w:sz w:val="22"/>
          <w:szCs w:val="22"/>
        </w:rPr>
      </w:pPr>
      <w:r w:rsidRPr="001350C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3AD564F" w14:textId="77777777" w:rsidR="00962130" w:rsidRPr="001350CD" w:rsidRDefault="00962130" w:rsidP="00962130">
      <w:pPr>
        <w:spacing w:after="0"/>
        <w:ind w:firstLine="567"/>
        <w:rPr>
          <w:sz w:val="22"/>
          <w:szCs w:val="22"/>
        </w:rPr>
      </w:pPr>
      <w:r w:rsidRPr="001350C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D50AA4" w14:textId="77777777" w:rsidR="00962130" w:rsidRPr="001350CD" w:rsidRDefault="00962130" w:rsidP="00962130">
      <w:pPr>
        <w:pStyle w:val="ad"/>
        <w:tabs>
          <w:tab w:val="left" w:pos="567"/>
        </w:tabs>
        <w:autoSpaceDE w:val="0"/>
        <w:autoSpaceDN w:val="0"/>
        <w:adjustRightInd w:val="0"/>
        <w:spacing w:after="0" w:line="240" w:lineRule="auto"/>
        <w:ind w:left="0" w:firstLine="567"/>
        <w:jc w:val="both"/>
        <w:rPr>
          <w:rFonts w:ascii="Times New Roman" w:hAnsi="Times New Roman"/>
        </w:rPr>
      </w:pPr>
      <w:r w:rsidRPr="001350CD">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705E550"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83AD63A"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4393055"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lastRenderedPageBreak/>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1000EBD"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Мы (я) обязуемся (-</w:t>
      </w:r>
      <w:proofErr w:type="spellStart"/>
      <w:r w:rsidRPr="001350CD">
        <w:rPr>
          <w:rFonts w:eastAsia="Calibri"/>
          <w:sz w:val="22"/>
          <w:szCs w:val="22"/>
          <w:lang w:eastAsia="en-US"/>
        </w:rPr>
        <w:t>юсь</w:t>
      </w:r>
      <w:proofErr w:type="spellEnd"/>
      <w:r w:rsidRPr="001350CD">
        <w:rPr>
          <w:rFonts w:eastAsia="Calibri"/>
          <w:sz w:val="22"/>
          <w:szCs w:val="22"/>
          <w:lang w:eastAsia="en-US"/>
        </w:rPr>
        <w:t>), в случае если мы (я) окажемся (-</w:t>
      </w:r>
      <w:proofErr w:type="spellStart"/>
      <w:r w:rsidRPr="001350CD">
        <w:rPr>
          <w:rFonts w:eastAsia="Calibri"/>
          <w:sz w:val="22"/>
          <w:szCs w:val="22"/>
          <w:lang w:eastAsia="en-US"/>
        </w:rPr>
        <w:t>усь</w:t>
      </w:r>
      <w:proofErr w:type="spellEnd"/>
      <w:r w:rsidRPr="001350CD">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A4224AD"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Мы (я) обязуемся (-</w:t>
      </w:r>
      <w:proofErr w:type="spellStart"/>
      <w:r w:rsidRPr="001350CD">
        <w:rPr>
          <w:rFonts w:eastAsia="Calibri"/>
          <w:sz w:val="22"/>
          <w:szCs w:val="22"/>
          <w:lang w:eastAsia="en-US"/>
        </w:rPr>
        <w:t>юсь</w:t>
      </w:r>
      <w:proofErr w:type="spellEnd"/>
      <w:r w:rsidRPr="001350CD">
        <w:rPr>
          <w:rFonts w:eastAsia="Calibri"/>
          <w:sz w:val="22"/>
          <w:szCs w:val="22"/>
          <w:lang w:eastAsia="en-US"/>
        </w:rPr>
        <w:t>), в случае если мы (я) окажемся (-</w:t>
      </w:r>
      <w:proofErr w:type="spellStart"/>
      <w:r w:rsidRPr="001350CD">
        <w:rPr>
          <w:rFonts w:eastAsia="Calibri"/>
          <w:sz w:val="22"/>
          <w:szCs w:val="22"/>
          <w:lang w:eastAsia="en-US"/>
        </w:rPr>
        <w:t>усь</w:t>
      </w:r>
      <w:proofErr w:type="spellEnd"/>
      <w:r w:rsidRPr="001350CD">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685EDA6"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Мы (я) обязуемся (-</w:t>
      </w:r>
      <w:proofErr w:type="spellStart"/>
      <w:r w:rsidRPr="001350CD">
        <w:rPr>
          <w:rFonts w:eastAsia="Calibri"/>
          <w:sz w:val="22"/>
          <w:szCs w:val="22"/>
          <w:lang w:eastAsia="en-US"/>
        </w:rPr>
        <w:t>юсь</w:t>
      </w:r>
      <w:proofErr w:type="spellEnd"/>
      <w:r w:rsidRPr="001350CD">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извещения,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предоставить Заказчику подписанный договор в срок, указанный в извещении.</w:t>
      </w:r>
    </w:p>
    <w:p w14:paraId="5AFAA2E3"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Мы (я) обязуемся (-</w:t>
      </w:r>
      <w:proofErr w:type="spellStart"/>
      <w:r w:rsidRPr="001350CD">
        <w:rPr>
          <w:rFonts w:eastAsia="Calibri"/>
          <w:sz w:val="22"/>
          <w:szCs w:val="22"/>
          <w:lang w:eastAsia="en-US"/>
        </w:rPr>
        <w:t>юсь</w:t>
      </w:r>
      <w:proofErr w:type="spellEnd"/>
      <w:r w:rsidRPr="001350CD">
        <w:rPr>
          <w:rFonts w:eastAsia="Calibri"/>
          <w:sz w:val="22"/>
          <w:szCs w:val="22"/>
          <w:lang w:eastAsia="en-US"/>
        </w:rPr>
        <w:t>), в случае заключения с нами договора предоставить обеспечение договора в размере, указанном в извещении о закупке.</w:t>
      </w:r>
    </w:p>
    <w:p w14:paraId="5C47D766" w14:textId="77777777" w:rsidR="00962130" w:rsidRPr="001350CD" w:rsidRDefault="00962130" w:rsidP="00962130">
      <w:pPr>
        <w:spacing w:after="0"/>
        <w:ind w:firstLine="567"/>
        <w:rPr>
          <w:rFonts w:eastAsia="Calibri"/>
          <w:sz w:val="22"/>
          <w:szCs w:val="22"/>
          <w:lang w:eastAsia="en-US"/>
        </w:rPr>
      </w:pPr>
      <w:r w:rsidRPr="001350C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4B1F4456" w14:textId="77777777" w:rsidR="00962130" w:rsidRPr="001350CD" w:rsidRDefault="00962130" w:rsidP="00962130">
      <w:pPr>
        <w:spacing w:after="0"/>
        <w:ind w:firstLine="567"/>
        <w:rPr>
          <w:rFonts w:eastAsia="Calibri"/>
          <w:sz w:val="22"/>
          <w:szCs w:val="22"/>
          <w:u w:val="single"/>
          <w:lang w:eastAsia="en-US"/>
        </w:rPr>
      </w:pPr>
      <w:r w:rsidRPr="001350CD">
        <w:rPr>
          <w:rFonts w:eastAsia="Calibri"/>
          <w:sz w:val="22"/>
          <w:szCs w:val="22"/>
          <w:u w:val="single"/>
          <w:lang w:eastAsia="en-US"/>
        </w:rPr>
        <w:t>Для физических лиц:</w:t>
      </w:r>
    </w:p>
    <w:p w14:paraId="098D80BF" w14:textId="1C665BF8" w:rsidR="00962130" w:rsidRPr="001350CD" w:rsidRDefault="00962130" w:rsidP="00962130">
      <w:pPr>
        <w:spacing w:after="0"/>
        <w:ind w:firstLine="567"/>
        <w:rPr>
          <w:sz w:val="22"/>
          <w:szCs w:val="22"/>
        </w:rPr>
      </w:pPr>
      <w:r w:rsidRPr="001350CD">
        <w:rPr>
          <w:sz w:val="22"/>
          <w:szCs w:val="22"/>
        </w:rPr>
        <w:t xml:space="preserve">     </w:t>
      </w:r>
      <w:r w:rsidRPr="001350C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proofErr w:type="spellStart"/>
        <w:r w:rsidRPr="001350CD">
          <w:rPr>
            <w:rStyle w:val="ab"/>
            <w:sz w:val="22"/>
            <w:szCs w:val="22"/>
            <w:lang w:val="en-US"/>
          </w:rPr>
          <w:t>zakupki</w:t>
        </w:r>
        <w:proofErr w:type="spellEnd"/>
        <w:r w:rsidRPr="001350CD">
          <w:rPr>
            <w:rStyle w:val="ab"/>
            <w:sz w:val="22"/>
            <w:szCs w:val="22"/>
          </w:rPr>
          <w:t>.</w:t>
        </w:r>
        <w:proofErr w:type="spellStart"/>
        <w:r w:rsidRPr="001350CD">
          <w:rPr>
            <w:rStyle w:val="ab"/>
            <w:sz w:val="22"/>
            <w:szCs w:val="22"/>
            <w:lang w:val="en-US"/>
          </w:rPr>
          <w:t>gov</w:t>
        </w:r>
        <w:proofErr w:type="spellEnd"/>
        <w:r w:rsidRPr="001350CD">
          <w:rPr>
            <w:rStyle w:val="ab"/>
            <w:sz w:val="22"/>
            <w:szCs w:val="22"/>
          </w:rPr>
          <w:t>.</w:t>
        </w:r>
        <w:proofErr w:type="spellStart"/>
        <w:r w:rsidRPr="001350CD">
          <w:rPr>
            <w:rStyle w:val="ab"/>
            <w:sz w:val="22"/>
            <w:szCs w:val="22"/>
            <w:lang w:val="en-US"/>
          </w:rPr>
          <w:t>ru</w:t>
        </w:r>
        <w:proofErr w:type="spellEnd"/>
      </w:hyperlink>
      <w:r w:rsidRPr="001350CD">
        <w:rPr>
          <w:sz w:val="22"/>
          <w:szCs w:val="22"/>
        </w:rPr>
        <w:t>.</w:t>
      </w:r>
      <w:bookmarkStart w:id="3" w:name="_GoBack"/>
      <w:bookmarkEnd w:id="3"/>
    </w:p>
    <w:p w14:paraId="1490C946" w14:textId="77777777" w:rsidR="00001F79" w:rsidRPr="001350CD" w:rsidRDefault="00001F79" w:rsidP="00001F79">
      <w:pPr>
        <w:spacing w:after="0"/>
        <w:ind w:firstLine="567"/>
        <w:rPr>
          <w:b/>
          <w:bCs/>
          <w:sz w:val="22"/>
          <w:szCs w:val="22"/>
        </w:rPr>
      </w:pPr>
      <w:r w:rsidRPr="001350CD">
        <w:rPr>
          <w:b/>
          <w:bCs/>
          <w:sz w:val="22"/>
          <w:szCs w:val="22"/>
        </w:rPr>
        <w:t xml:space="preserve">К заявке прилагаются документы: </w:t>
      </w:r>
    </w:p>
    <w:tbl>
      <w:tblPr>
        <w:tblW w:w="10514" w:type="dxa"/>
        <w:tblCellMar>
          <w:left w:w="0" w:type="dxa"/>
          <w:right w:w="0" w:type="dxa"/>
        </w:tblCellMar>
        <w:tblLook w:val="04A0" w:firstRow="1" w:lastRow="0" w:firstColumn="1" w:lastColumn="0" w:noHBand="0" w:noVBand="1"/>
      </w:tblPr>
      <w:tblGrid>
        <w:gridCol w:w="707"/>
        <w:gridCol w:w="8332"/>
        <w:gridCol w:w="1475"/>
      </w:tblGrid>
      <w:tr w:rsidR="00001F79" w:rsidRPr="001350CD" w14:paraId="7E5E0393" w14:textId="77777777" w:rsidTr="00B473F5">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1864A84" w14:textId="77777777" w:rsidR="00001F79" w:rsidRPr="001350CD" w:rsidRDefault="00001F79" w:rsidP="00001F79">
            <w:pPr>
              <w:spacing w:after="0"/>
              <w:ind w:left="-142" w:right="-218"/>
              <w:jc w:val="center"/>
              <w:rPr>
                <w:b/>
                <w:bCs/>
                <w:sz w:val="22"/>
                <w:szCs w:val="22"/>
              </w:rPr>
            </w:pPr>
            <w:r w:rsidRPr="001350CD">
              <w:rPr>
                <w:b/>
                <w:bCs/>
                <w:sz w:val="22"/>
                <w:szCs w:val="22"/>
              </w:rPr>
              <w:t>№</w:t>
            </w:r>
          </w:p>
          <w:p w14:paraId="67E55363" w14:textId="77777777" w:rsidR="00001F79" w:rsidRPr="001350CD" w:rsidRDefault="00001F79" w:rsidP="00001F79">
            <w:pPr>
              <w:spacing w:after="0"/>
              <w:ind w:left="-142" w:right="-218"/>
              <w:jc w:val="center"/>
              <w:rPr>
                <w:rFonts w:eastAsia="Calibri"/>
                <w:b/>
                <w:bCs/>
                <w:sz w:val="22"/>
                <w:szCs w:val="22"/>
              </w:rPr>
            </w:pPr>
            <w:r w:rsidRPr="001350CD">
              <w:rPr>
                <w:b/>
                <w:bCs/>
                <w:sz w:val="22"/>
                <w:szCs w:val="22"/>
              </w:rPr>
              <w:t>п/п</w:t>
            </w:r>
          </w:p>
        </w:tc>
        <w:tc>
          <w:tcPr>
            <w:tcW w:w="833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3BCE7F6" w14:textId="77777777" w:rsidR="00001F79" w:rsidRPr="001350CD" w:rsidRDefault="00001F79" w:rsidP="00001F79">
            <w:pPr>
              <w:spacing w:after="0"/>
              <w:jc w:val="center"/>
              <w:rPr>
                <w:rFonts w:eastAsia="Calibri"/>
                <w:b/>
                <w:bCs/>
                <w:sz w:val="22"/>
                <w:szCs w:val="22"/>
              </w:rPr>
            </w:pPr>
            <w:r w:rsidRPr="001350CD">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BB0E4" w14:textId="77777777" w:rsidR="00001F79" w:rsidRPr="001350CD" w:rsidRDefault="00001F79" w:rsidP="00001F79">
            <w:pPr>
              <w:spacing w:after="0"/>
              <w:jc w:val="center"/>
              <w:rPr>
                <w:rFonts w:eastAsia="Calibri"/>
                <w:b/>
                <w:bCs/>
                <w:sz w:val="22"/>
                <w:szCs w:val="22"/>
              </w:rPr>
            </w:pPr>
            <w:r w:rsidRPr="001350CD">
              <w:rPr>
                <w:b/>
                <w:bCs/>
                <w:sz w:val="22"/>
                <w:szCs w:val="22"/>
              </w:rPr>
              <w:t>Количество листов</w:t>
            </w:r>
          </w:p>
        </w:tc>
      </w:tr>
      <w:tr w:rsidR="00001F79" w:rsidRPr="001350CD" w14:paraId="20AA8F7F" w14:textId="77777777" w:rsidTr="00B473F5">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7BC1C0E" w14:textId="77777777" w:rsidR="00001F79" w:rsidRPr="001350CD" w:rsidRDefault="00001F79" w:rsidP="00001F79">
            <w:pPr>
              <w:spacing w:after="0"/>
              <w:jc w:val="center"/>
              <w:rPr>
                <w:rFonts w:eastAsia="Calibri"/>
                <w:sz w:val="22"/>
                <w:szCs w:val="22"/>
              </w:rPr>
            </w:pPr>
            <w:r w:rsidRPr="001350CD">
              <w:rPr>
                <w:rFonts w:eastAsia="Calibri"/>
                <w:sz w:val="22"/>
                <w:szCs w:val="22"/>
              </w:rPr>
              <w:t>1.</w:t>
            </w:r>
          </w:p>
        </w:tc>
        <w:tc>
          <w:tcPr>
            <w:tcW w:w="8332" w:type="dxa"/>
            <w:tcBorders>
              <w:top w:val="nil"/>
              <w:left w:val="nil"/>
              <w:bottom w:val="single" w:sz="4" w:space="0" w:color="auto"/>
              <w:right w:val="single" w:sz="8" w:space="0" w:color="auto"/>
            </w:tcBorders>
            <w:tcMar>
              <w:top w:w="0" w:type="dxa"/>
              <w:left w:w="108" w:type="dxa"/>
              <w:bottom w:w="0" w:type="dxa"/>
              <w:right w:w="108" w:type="dxa"/>
            </w:tcMar>
            <w:hideMark/>
          </w:tcPr>
          <w:p w14:paraId="068D3675" w14:textId="77777777" w:rsidR="00001F79" w:rsidRPr="001350CD" w:rsidRDefault="00001F79" w:rsidP="00001F79">
            <w:pPr>
              <w:spacing w:after="0"/>
              <w:jc w:val="left"/>
              <w:rPr>
                <w:rFonts w:eastAsia="Calibri"/>
                <w:i/>
                <w:sz w:val="22"/>
                <w:szCs w:val="22"/>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726ED33C" w14:textId="77777777" w:rsidR="00001F79" w:rsidRPr="001350CD" w:rsidRDefault="00001F79" w:rsidP="00001F79">
            <w:pPr>
              <w:spacing w:after="0"/>
              <w:ind w:firstLine="851"/>
              <w:jc w:val="left"/>
              <w:rPr>
                <w:rFonts w:eastAsia="Calibri"/>
                <w:sz w:val="22"/>
                <w:szCs w:val="22"/>
              </w:rPr>
            </w:pPr>
          </w:p>
        </w:tc>
      </w:tr>
      <w:tr w:rsidR="00001F79" w:rsidRPr="001350CD" w14:paraId="25B690DF"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FC7CA" w14:textId="77777777" w:rsidR="00001F79" w:rsidRPr="001350CD" w:rsidRDefault="00001F79" w:rsidP="00001F79">
            <w:pPr>
              <w:spacing w:after="0"/>
              <w:jc w:val="center"/>
              <w:rPr>
                <w:rFonts w:eastAsia="Calibri"/>
                <w:sz w:val="22"/>
                <w:szCs w:val="22"/>
              </w:rPr>
            </w:pPr>
            <w:r w:rsidRPr="001350CD">
              <w:rPr>
                <w:rFonts w:eastAsia="Calibri"/>
                <w:sz w:val="22"/>
                <w:szCs w:val="22"/>
              </w:rPr>
              <w:t>2.</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06340" w14:textId="77777777" w:rsidR="00001F79" w:rsidRPr="001350CD" w:rsidRDefault="00001F79" w:rsidP="00001F79">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C8A69" w14:textId="77777777" w:rsidR="00001F79" w:rsidRPr="001350CD" w:rsidRDefault="00001F79" w:rsidP="00001F79">
            <w:pPr>
              <w:spacing w:after="0"/>
              <w:ind w:firstLine="851"/>
              <w:jc w:val="left"/>
              <w:rPr>
                <w:rFonts w:eastAsia="Calibri"/>
                <w:sz w:val="22"/>
                <w:szCs w:val="22"/>
              </w:rPr>
            </w:pPr>
          </w:p>
        </w:tc>
      </w:tr>
      <w:tr w:rsidR="00001F79" w:rsidRPr="001350CD" w14:paraId="080FC0D2"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E093BA" w14:textId="77777777" w:rsidR="00001F79" w:rsidRPr="001350CD" w:rsidRDefault="00001F79" w:rsidP="00001F79">
            <w:pPr>
              <w:spacing w:after="0"/>
              <w:jc w:val="center"/>
              <w:rPr>
                <w:rFonts w:eastAsia="Calibri"/>
                <w:sz w:val="22"/>
                <w:szCs w:val="22"/>
              </w:rPr>
            </w:pPr>
            <w:r w:rsidRPr="001350CD">
              <w:rPr>
                <w:rFonts w:eastAsia="Calibri"/>
                <w:sz w:val="22"/>
                <w:szCs w:val="22"/>
              </w:rPr>
              <w:t>3.</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022CF" w14:textId="77777777" w:rsidR="00001F79" w:rsidRPr="001350CD" w:rsidRDefault="00001F79" w:rsidP="00001F79">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429AE" w14:textId="77777777" w:rsidR="00001F79" w:rsidRPr="001350CD" w:rsidRDefault="00001F79" w:rsidP="00001F79">
            <w:pPr>
              <w:spacing w:after="0"/>
              <w:ind w:firstLine="851"/>
              <w:jc w:val="left"/>
              <w:rPr>
                <w:rFonts w:eastAsia="Calibri"/>
                <w:sz w:val="22"/>
                <w:szCs w:val="22"/>
              </w:rPr>
            </w:pPr>
          </w:p>
        </w:tc>
      </w:tr>
    </w:tbl>
    <w:p w14:paraId="5F64EC23" w14:textId="77777777" w:rsidR="00EF5085" w:rsidRPr="001350CD" w:rsidRDefault="00EF5085" w:rsidP="00001F79">
      <w:pPr>
        <w:spacing w:after="0"/>
        <w:jc w:val="left"/>
        <w:rPr>
          <w:sz w:val="22"/>
          <w:szCs w:val="22"/>
        </w:rPr>
      </w:pPr>
    </w:p>
    <w:p w14:paraId="3DC3EF3B" w14:textId="77777777" w:rsidR="00B473F5" w:rsidRPr="001350CD" w:rsidRDefault="00B473F5" w:rsidP="00001F79">
      <w:pPr>
        <w:spacing w:after="0"/>
        <w:jc w:val="left"/>
        <w:rPr>
          <w:sz w:val="22"/>
          <w:szCs w:val="22"/>
        </w:rPr>
      </w:pPr>
    </w:p>
    <w:p w14:paraId="20BD6F38" w14:textId="77777777" w:rsidR="00001F79" w:rsidRPr="001350CD" w:rsidRDefault="00001F79" w:rsidP="00001F79">
      <w:pPr>
        <w:spacing w:after="0"/>
        <w:jc w:val="left"/>
        <w:rPr>
          <w:sz w:val="22"/>
          <w:szCs w:val="22"/>
        </w:rPr>
      </w:pPr>
      <w:r w:rsidRPr="001350CD">
        <w:rPr>
          <w:sz w:val="22"/>
          <w:szCs w:val="22"/>
        </w:rPr>
        <w:t>___________________                ___________________                               /________________/</w:t>
      </w:r>
    </w:p>
    <w:p w14:paraId="1E608772" w14:textId="77777777" w:rsidR="004D0D2F" w:rsidRPr="001350CD" w:rsidRDefault="00001F79" w:rsidP="00BA73B9">
      <w:pPr>
        <w:spacing w:after="0"/>
        <w:jc w:val="left"/>
        <w:rPr>
          <w:sz w:val="22"/>
          <w:szCs w:val="22"/>
        </w:rPr>
      </w:pPr>
      <w:r w:rsidRPr="001350CD">
        <w:rPr>
          <w:sz w:val="22"/>
          <w:szCs w:val="22"/>
        </w:rPr>
        <w:t xml:space="preserve">   (</w:t>
      </w:r>
      <w:proofErr w:type="gramStart"/>
      <w:r w:rsidRPr="001350CD">
        <w:rPr>
          <w:sz w:val="22"/>
          <w:szCs w:val="22"/>
        </w:rPr>
        <w:t>должность)   </w:t>
      </w:r>
      <w:proofErr w:type="gramEnd"/>
      <w:r w:rsidRPr="001350CD">
        <w:rPr>
          <w:sz w:val="22"/>
          <w:szCs w:val="22"/>
        </w:rPr>
        <w:t>                                       (подпись)                                                     (ФИО)</w:t>
      </w:r>
    </w:p>
    <w:p w14:paraId="7838DA8E" w14:textId="77777777" w:rsidR="00B473F5" w:rsidRPr="001350CD" w:rsidRDefault="00B473F5" w:rsidP="00BA73B9">
      <w:pPr>
        <w:spacing w:after="0"/>
        <w:jc w:val="left"/>
        <w:rPr>
          <w:sz w:val="22"/>
          <w:szCs w:val="22"/>
        </w:rPr>
      </w:pPr>
    </w:p>
    <w:p w14:paraId="382577FE" w14:textId="77777777" w:rsidR="00001F79" w:rsidRPr="001350CD" w:rsidRDefault="00BA73B9" w:rsidP="00BA73B9">
      <w:pPr>
        <w:spacing w:after="0"/>
        <w:jc w:val="left"/>
        <w:rPr>
          <w:sz w:val="22"/>
          <w:szCs w:val="22"/>
        </w:rPr>
      </w:pPr>
      <w:r w:rsidRPr="001350CD">
        <w:rPr>
          <w:sz w:val="22"/>
          <w:szCs w:val="22"/>
        </w:rPr>
        <w:t xml:space="preserve"> М.П.</w:t>
      </w:r>
    </w:p>
    <w:p w14:paraId="10790F3D" w14:textId="77777777" w:rsidR="00B473F5" w:rsidRPr="001350CD" w:rsidRDefault="00B473F5" w:rsidP="00BA73B9">
      <w:pPr>
        <w:spacing w:after="0"/>
        <w:jc w:val="left"/>
        <w:rPr>
          <w:sz w:val="22"/>
          <w:szCs w:val="22"/>
        </w:rPr>
      </w:pPr>
    </w:p>
    <w:p w14:paraId="0F4A40F9" w14:textId="77777777" w:rsidR="00B473F5" w:rsidRPr="001350CD" w:rsidRDefault="00B473F5" w:rsidP="00BA73B9">
      <w:pPr>
        <w:spacing w:after="0"/>
        <w:jc w:val="left"/>
        <w:rPr>
          <w:sz w:val="22"/>
          <w:szCs w:val="22"/>
        </w:rPr>
      </w:pPr>
    </w:p>
    <w:p w14:paraId="2EAB5192" w14:textId="77777777" w:rsidR="00B473F5" w:rsidRPr="001350CD" w:rsidRDefault="00B473F5" w:rsidP="00BA73B9">
      <w:pPr>
        <w:spacing w:after="0"/>
        <w:jc w:val="left"/>
        <w:rPr>
          <w:sz w:val="22"/>
          <w:szCs w:val="22"/>
        </w:rPr>
      </w:pPr>
    </w:p>
    <w:p w14:paraId="7D6521F5" w14:textId="77777777" w:rsidR="00B473F5" w:rsidRPr="001350CD" w:rsidRDefault="00B473F5" w:rsidP="00BA73B9">
      <w:pPr>
        <w:spacing w:after="0"/>
        <w:jc w:val="left"/>
        <w:rPr>
          <w:sz w:val="22"/>
          <w:szCs w:val="22"/>
        </w:rPr>
      </w:pPr>
    </w:p>
    <w:p w14:paraId="2BD49EA1" w14:textId="77777777" w:rsidR="00B473F5" w:rsidRPr="001350CD" w:rsidRDefault="00B473F5" w:rsidP="00BA73B9">
      <w:pPr>
        <w:spacing w:after="0"/>
        <w:jc w:val="left"/>
        <w:rPr>
          <w:sz w:val="22"/>
          <w:szCs w:val="22"/>
        </w:rPr>
      </w:pPr>
    </w:p>
    <w:p w14:paraId="16D64C40" w14:textId="77777777" w:rsidR="00B473F5" w:rsidRPr="001350CD" w:rsidRDefault="00B473F5" w:rsidP="00BA73B9">
      <w:pPr>
        <w:spacing w:after="0"/>
        <w:jc w:val="left"/>
        <w:rPr>
          <w:sz w:val="22"/>
          <w:szCs w:val="22"/>
        </w:rPr>
      </w:pPr>
    </w:p>
    <w:p w14:paraId="3637EAD9" w14:textId="77777777" w:rsidR="00B473F5" w:rsidRPr="001350CD" w:rsidRDefault="00B473F5" w:rsidP="00BA73B9">
      <w:pPr>
        <w:spacing w:after="0"/>
        <w:jc w:val="left"/>
        <w:rPr>
          <w:sz w:val="22"/>
          <w:szCs w:val="22"/>
        </w:rPr>
      </w:pPr>
    </w:p>
    <w:p w14:paraId="1A395822" w14:textId="77777777" w:rsidR="00B473F5" w:rsidRPr="001350CD" w:rsidRDefault="00B473F5" w:rsidP="00BA73B9">
      <w:pPr>
        <w:spacing w:after="0"/>
        <w:jc w:val="left"/>
        <w:rPr>
          <w:sz w:val="22"/>
          <w:szCs w:val="22"/>
        </w:rPr>
      </w:pPr>
    </w:p>
    <w:p w14:paraId="24F6C6E7" w14:textId="77777777" w:rsidR="00B473F5" w:rsidRPr="001350CD" w:rsidRDefault="00B473F5" w:rsidP="00BA73B9">
      <w:pPr>
        <w:spacing w:after="0"/>
        <w:jc w:val="left"/>
        <w:rPr>
          <w:sz w:val="22"/>
          <w:szCs w:val="22"/>
        </w:rPr>
      </w:pPr>
    </w:p>
    <w:p w14:paraId="2A394863" w14:textId="77777777" w:rsidR="00B473F5" w:rsidRPr="001350CD" w:rsidRDefault="00B473F5" w:rsidP="00BA73B9">
      <w:pPr>
        <w:spacing w:after="0"/>
        <w:jc w:val="left"/>
        <w:rPr>
          <w:sz w:val="22"/>
          <w:szCs w:val="22"/>
        </w:rPr>
      </w:pPr>
    </w:p>
    <w:p w14:paraId="729AC7D7" w14:textId="77777777" w:rsidR="00B473F5" w:rsidRPr="001350CD" w:rsidRDefault="00B473F5" w:rsidP="00BA73B9">
      <w:pPr>
        <w:spacing w:after="0"/>
        <w:jc w:val="left"/>
        <w:rPr>
          <w:sz w:val="22"/>
          <w:szCs w:val="22"/>
        </w:rPr>
      </w:pPr>
    </w:p>
    <w:p w14:paraId="36F1870E" w14:textId="77777777" w:rsidR="0051029A" w:rsidRPr="001350CD" w:rsidRDefault="0051029A" w:rsidP="0051029A">
      <w:pPr>
        <w:spacing w:after="0"/>
        <w:rPr>
          <w:i/>
          <w:color w:val="FF0000"/>
          <w:sz w:val="22"/>
          <w:szCs w:val="22"/>
        </w:rPr>
      </w:pPr>
      <w:r w:rsidRPr="001350CD">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1350CD">
        <w:rPr>
          <w:i/>
          <w:color w:val="FF0000"/>
          <w:sz w:val="22"/>
          <w:szCs w:val="22"/>
          <w:lang w:val="en-US"/>
        </w:rPr>
        <w:t>pdf</w:t>
      </w:r>
      <w:r w:rsidRPr="001350CD">
        <w:rPr>
          <w:i/>
          <w:color w:val="FF0000"/>
          <w:sz w:val="22"/>
          <w:szCs w:val="22"/>
        </w:rPr>
        <w:t>»).</w:t>
      </w:r>
    </w:p>
    <w:p w14:paraId="6AD6F8FA" w14:textId="77777777" w:rsidR="0051029A" w:rsidRPr="001350CD" w:rsidRDefault="0051029A" w:rsidP="00BA73B9">
      <w:pPr>
        <w:spacing w:after="0"/>
        <w:jc w:val="left"/>
        <w:rPr>
          <w:sz w:val="22"/>
          <w:szCs w:val="22"/>
        </w:rPr>
        <w:sectPr w:rsidR="0051029A" w:rsidRPr="001350CD" w:rsidSect="00B473F5">
          <w:footerReference w:type="even" r:id="rId34"/>
          <w:footerReference w:type="default" r:id="rId35"/>
          <w:headerReference w:type="first" r:id="rId36"/>
          <w:pgSz w:w="11906" w:h="16838" w:code="9"/>
          <w:pgMar w:top="993" w:right="707" w:bottom="709" w:left="709" w:header="0" w:footer="88" w:gutter="0"/>
          <w:cols w:space="708"/>
          <w:titlePg/>
          <w:docGrid w:linePitch="360"/>
        </w:sectPr>
      </w:pPr>
    </w:p>
    <w:p w14:paraId="541A874E" w14:textId="77777777" w:rsidR="00361FE4" w:rsidRPr="001350CD" w:rsidRDefault="00361FE4" w:rsidP="00361FE4">
      <w:pPr>
        <w:spacing w:after="0"/>
        <w:jc w:val="center"/>
        <w:rPr>
          <w:b/>
          <w:i/>
          <w:sz w:val="22"/>
          <w:szCs w:val="22"/>
        </w:rPr>
      </w:pPr>
      <w:r w:rsidRPr="001350CD">
        <w:rPr>
          <w:b/>
          <w:i/>
          <w:sz w:val="22"/>
          <w:szCs w:val="22"/>
        </w:rPr>
        <w:lastRenderedPageBreak/>
        <w:t>Приложение №1 к заявке на участие в закупке</w:t>
      </w:r>
    </w:p>
    <w:p w14:paraId="18C5982D" w14:textId="77777777" w:rsidR="00361FE4" w:rsidRPr="001350CD" w:rsidRDefault="00361FE4" w:rsidP="00361FE4">
      <w:pPr>
        <w:spacing w:after="0"/>
        <w:rPr>
          <w:b/>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21"/>
        <w:gridCol w:w="3119"/>
      </w:tblGrid>
      <w:tr w:rsidR="00EA740B" w:rsidRPr="001350CD" w14:paraId="75AAF9CF"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6F6BABD8" w14:textId="77777777" w:rsidR="00EA740B" w:rsidRPr="001350CD" w:rsidRDefault="00EA740B" w:rsidP="000F05DD">
            <w:pPr>
              <w:spacing w:after="0"/>
              <w:jc w:val="center"/>
              <w:rPr>
                <w:sz w:val="22"/>
                <w:szCs w:val="22"/>
              </w:rPr>
            </w:pPr>
            <w:r w:rsidRPr="001350CD">
              <w:rPr>
                <w:sz w:val="22"/>
                <w:szCs w:val="22"/>
              </w:rPr>
              <w:t>№ п/п</w:t>
            </w:r>
          </w:p>
        </w:tc>
        <w:tc>
          <w:tcPr>
            <w:tcW w:w="6521" w:type="dxa"/>
            <w:tcBorders>
              <w:top w:val="single" w:sz="4" w:space="0" w:color="auto"/>
              <w:left w:val="single" w:sz="4" w:space="0" w:color="auto"/>
              <w:bottom w:val="single" w:sz="4" w:space="0" w:color="auto"/>
              <w:right w:val="single" w:sz="4" w:space="0" w:color="auto"/>
            </w:tcBorders>
            <w:vAlign w:val="center"/>
          </w:tcPr>
          <w:p w14:paraId="10AC71D6" w14:textId="77777777" w:rsidR="00EA740B" w:rsidRPr="001350CD" w:rsidRDefault="00EA740B" w:rsidP="000F05DD">
            <w:pPr>
              <w:spacing w:after="0"/>
              <w:jc w:val="center"/>
              <w:rPr>
                <w:sz w:val="22"/>
                <w:szCs w:val="22"/>
              </w:rPr>
            </w:pPr>
            <w:r w:rsidRPr="001350CD">
              <w:rPr>
                <w:sz w:val="22"/>
                <w:szCs w:val="22"/>
              </w:rPr>
              <w:t>Сведения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297D5AA" w14:textId="77777777" w:rsidR="00EA740B" w:rsidRPr="001350CD" w:rsidRDefault="00EA740B" w:rsidP="000F05DD">
            <w:pPr>
              <w:spacing w:after="0"/>
              <w:jc w:val="center"/>
              <w:rPr>
                <w:sz w:val="22"/>
                <w:szCs w:val="22"/>
              </w:rPr>
            </w:pPr>
            <w:r w:rsidRPr="001350CD">
              <w:rPr>
                <w:sz w:val="22"/>
                <w:szCs w:val="22"/>
              </w:rPr>
              <w:t xml:space="preserve">Предложение </w:t>
            </w:r>
          </w:p>
          <w:p w14:paraId="55ECBA11" w14:textId="77777777" w:rsidR="00EA740B" w:rsidRPr="001350CD" w:rsidRDefault="00EA740B" w:rsidP="000F05DD">
            <w:pPr>
              <w:spacing w:after="0"/>
              <w:jc w:val="center"/>
              <w:rPr>
                <w:i/>
                <w:sz w:val="22"/>
                <w:szCs w:val="22"/>
              </w:rPr>
            </w:pPr>
            <w:r w:rsidRPr="001350CD">
              <w:rPr>
                <w:sz w:val="22"/>
                <w:szCs w:val="22"/>
              </w:rPr>
              <w:t>участника закупки</w:t>
            </w:r>
          </w:p>
        </w:tc>
      </w:tr>
      <w:tr w:rsidR="00EA740B" w:rsidRPr="001350CD" w14:paraId="58D36A99" w14:textId="77777777" w:rsidTr="000F05DD">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14:paraId="3B3E8006"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7C2298A" w14:textId="77777777" w:rsidR="00EA740B" w:rsidRPr="001350CD" w:rsidRDefault="00EA740B" w:rsidP="000F05DD">
            <w:pPr>
              <w:rPr>
                <w:sz w:val="22"/>
                <w:szCs w:val="22"/>
              </w:rPr>
            </w:pPr>
            <w:r w:rsidRPr="001350CD">
              <w:rPr>
                <w:sz w:val="22"/>
                <w:szCs w:val="22"/>
              </w:rPr>
              <w:t>Перечень выполняемых работ</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EC0784A" w14:textId="77777777" w:rsidR="00EA740B" w:rsidRPr="001350CD" w:rsidRDefault="00EA740B" w:rsidP="000F05DD">
            <w:pPr>
              <w:spacing w:after="0"/>
              <w:jc w:val="center"/>
              <w:rPr>
                <w:sz w:val="22"/>
                <w:szCs w:val="22"/>
              </w:rPr>
            </w:pPr>
            <w:r w:rsidRPr="001350CD">
              <w:rPr>
                <w:sz w:val="22"/>
                <w:szCs w:val="22"/>
              </w:rPr>
              <w:t xml:space="preserve"> </w:t>
            </w:r>
          </w:p>
        </w:tc>
      </w:tr>
      <w:tr w:rsidR="00EA740B" w:rsidRPr="001350CD" w14:paraId="24172A66"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1AD66DE"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4503315" w14:textId="77777777" w:rsidR="00EA740B" w:rsidRPr="001350CD" w:rsidRDefault="00EA740B" w:rsidP="000F05DD">
            <w:pPr>
              <w:rPr>
                <w:sz w:val="22"/>
                <w:szCs w:val="22"/>
              </w:rPr>
            </w:pPr>
            <w:r w:rsidRPr="001350CD">
              <w:rPr>
                <w:sz w:val="22"/>
                <w:szCs w:val="22"/>
              </w:rPr>
              <w:t>Место выполнения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03C47DB5" w14:textId="77777777" w:rsidR="00EA740B" w:rsidRPr="001350CD" w:rsidRDefault="00EA740B" w:rsidP="000F05DD">
            <w:pPr>
              <w:spacing w:after="0"/>
              <w:jc w:val="center"/>
              <w:rPr>
                <w:sz w:val="22"/>
                <w:szCs w:val="22"/>
              </w:rPr>
            </w:pPr>
          </w:p>
        </w:tc>
      </w:tr>
      <w:tr w:rsidR="00EA740B" w:rsidRPr="001350CD" w14:paraId="7321D7E4"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7C253E3"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518F438" w14:textId="77777777" w:rsidR="00EA740B" w:rsidRPr="001350CD" w:rsidRDefault="00EA740B" w:rsidP="000F05DD">
            <w:pPr>
              <w:rPr>
                <w:sz w:val="22"/>
                <w:szCs w:val="22"/>
              </w:rPr>
            </w:pPr>
            <w:r w:rsidRPr="001350CD">
              <w:rPr>
                <w:sz w:val="22"/>
                <w:szCs w:val="22"/>
              </w:rPr>
              <w:t xml:space="preserve">Сведения о максимальной цене договора. </w:t>
            </w:r>
          </w:p>
          <w:p w14:paraId="095DF07F" w14:textId="77777777" w:rsidR="00EA740B" w:rsidRPr="001350CD" w:rsidRDefault="00EA740B" w:rsidP="000F05DD">
            <w:pPr>
              <w:rPr>
                <w:sz w:val="22"/>
                <w:szCs w:val="22"/>
              </w:rPr>
            </w:pPr>
            <w:r w:rsidRPr="001350CD">
              <w:rPr>
                <w:sz w:val="22"/>
                <w:szCs w:val="22"/>
              </w:rPr>
              <w:t>Данные предоставляются без учета НДС.</w:t>
            </w:r>
          </w:p>
        </w:tc>
        <w:tc>
          <w:tcPr>
            <w:tcW w:w="3119" w:type="dxa"/>
            <w:tcBorders>
              <w:top w:val="single" w:sz="4" w:space="0" w:color="auto"/>
              <w:left w:val="single" w:sz="4" w:space="0" w:color="auto"/>
              <w:bottom w:val="single" w:sz="4" w:space="0" w:color="auto"/>
              <w:right w:val="single" w:sz="4" w:space="0" w:color="auto"/>
            </w:tcBorders>
            <w:vAlign w:val="center"/>
          </w:tcPr>
          <w:p w14:paraId="73DFFE0B" w14:textId="77777777" w:rsidR="00EA740B" w:rsidRPr="001350CD" w:rsidRDefault="00EA740B" w:rsidP="000F05DD">
            <w:pPr>
              <w:spacing w:after="0"/>
              <w:jc w:val="center"/>
              <w:rPr>
                <w:i/>
                <w:sz w:val="22"/>
                <w:szCs w:val="22"/>
              </w:rPr>
            </w:pPr>
          </w:p>
        </w:tc>
      </w:tr>
      <w:tr w:rsidR="00EA740B" w:rsidRPr="001350CD" w14:paraId="16F3F61A"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7464353E"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35B8F9F" w14:textId="77777777" w:rsidR="00EA740B" w:rsidRPr="001350CD" w:rsidRDefault="00EA740B" w:rsidP="000F05DD">
            <w:pPr>
              <w:tabs>
                <w:tab w:val="left" w:leader="underscore" w:pos="0"/>
                <w:tab w:val="left" w:pos="426"/>
                <w:tab w:val="left" w:pos="459"/>
              </w:tabs>
              <w:spacing w:after="0"/>
              <w:rPr>
                <w:sz w:val="22"/>
                <w:szCs w:val="22"/>
              </w:rPr>
            </w:pPr>
            <w:r w:rsidRPr="001350CD">
              <w:rPr>
                <w:sz w:val="22"/>
                <w:szCs w:val="22"/>
              </w:rPr>
              <w:t xml:space="preserve">Порядок формирования цены договора </w:t>
            </w:r>
          </w:p>
        </w:tc>
        <w:tc>
          <w:tcPr>
            <w:tcW w:w="3119" w:type="dxa"/>
            <w:tcBorders>
              <w:top w:val="single" w:sz="4" w:space="0" w:color="auto"/>
              <w:left w:val="single" w:sz="4" w:space="0" w:color="auto"/>
              <w:bottom w:val="single" w:sz="4" w:space="0" w:color="auto"/>
              <w:right w:val="single" w:sz="4" w:space="0" w:color="auto"/>
            </w:tcBorders>
            <w:vAlign w:val="center"/>
          </w:tcPr>
          <w:p w14:paraId="2AA1A998" w14:textId="77777777" w:rsidR="00EA740B" w:rsidRPr="001350CD" w:rsidRDefault="00EA740B" w:rsidP="000F05DD">
            <w:pPr>
              <w:spacing w:after="0"/>
              <w:rPr>
                <w:sz w:val="22"/>
                <w:szCs w:val="22"/>
              </w:rPr>
            </w:pPr>
          </w:p>
        </w:tc>
      </w:tr>
      <w:tr w:rsidR="00EA740B" w:rsidRPr="001350CD" w14:paraId="398A1859"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834FAAB"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38146F1" w14:textId="77777777" w:rsidR="00EA740B" w:rsidRPr="001350CD" w:rsidRDefault="00EA740B" w:rsidP="000F05DD">
            <w:pPr>
              <w:rPr>
                <w:sz w:val="22"/>
                <w:szCs w:val="22"/>
              </w:rPr>
            </w:pPr>
            <w:r w:rsidRPr="001350CD">
              <w:rPr>
                <w:sz w:val="22"/>
                <w:szCs w:val="22"/>
              </w:rPr>
              <w:t xml:space="preserve">Срок и порядок оплаты (наличие и размер предварительной оплаты, рассрочки, отсрочки платежей) </w:t>
            </w:r>
          </w:p>
        </w:tc>
        <w:tc>
          <w:tcPr>
            <w:tcW w:w="3119" w:type="dxa"/>
            <w:tcBorders>
              <w:top w:val="single" w:sz="4" w:space="0" w:color="auto"/>
              <w:left w:val="single" w:sz="4" w:space="0" w:color="auto"/>
              <w:bottom w:val="single" w:sz="4" w:space="0" w:color="auto"/>
              <w:right w:val="single" w:sz="4" w:space="0" w:color="auto"/>
            </w:tcBorders>
            <w:vAlign w:val="center"/>
          </w:tcPr>
          <w:p w14:paraId="618B56B4" w14:textId="77777777" w:rsidR="00EA740B" w:rsidRPr="001350CD" w:rsidRDefault="00EA740B" w:rsidP="000F05DD">
            <w:pPr>
              <w:spacing w:after="0"/>
              <w:jc w:val="center"/>
              <w:rPr>
                <w:sz w:val="22"/>
                <w:szCs w:val="22"/>
              </w:rPr>
            </w:pPr>
          </w:p>
        </w:tc>
      </w:tr>
      <w:tr w:rsidR="00EA740B" w:rsidRPr="001350CD" w14:paraId="698B1FEC"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1D4E9D3"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01AEECF" w14:textId="77777777" w:rsidR="00EA740B" w:rsidRPr="001350CD" w:rsidRDefault="00EA740B" w:rsidP="000F05DD">
            <w:pPr>
              <w:rPr>
                <w:sz w:val="22"/>
                <w:szCs w:val="22"/>
              </w:rPr>
            </w:pPr>
            <w:r w:rsidRPr="001350CD">
              <w:rPr>
                <w:sz w:val="22"/>
                <w:szCs w:val="22"/>
              </w:rPr>
              <w:t xml:space="preserve">Сведения о сроке </w:t>
            </w:r>
            <w:r w:rsidR="0093469C" w:rsidRPr="001350CD">
              <w:rPr>
                <w:sz w:val="22"/>
                <w:szCs w:val="22"/>
              </w:rPr>
              <w:t>выполнения</w:t>
            </w:r>
            <w:r w:rsidRPr="001350CD">
              <w:rPr>
                <w:sz w:val="22"/>
                <w:szCs w:val="22"/>
              </w:rPr>
              <w:t xml:space="preserve"> </w:t>
            </w:r>
            <w:r w:rsidR="000B5148" w:rsidRPr="001350CD">
              <w:rPr>
                <w:sz w:val="22"/>
                <w:szCs w:val="22"/>
              </w:rPr>
              <w:t>Работ</w:t>
            </w:r>
            <w:r w:rsidRPr="001350CD">
              <w:rPr>
                <w:sz w:val="22"/>
                <w:szCs w:val="22"/>
              </w:rPr>
              <w:t>: дата начала, дата окончания, календарный план</w:t>
            </w:r>
          </w:p>
        </w:tc>
        <w:tc>
          <w:tcPr>
            <w:tcW w:w="3119" w:type="dxa"/>
            <w:tcBorders>
              <w:top w:val="single" w:sz="4" w:space="0" w:color="auto"/>
              <w:left w:val="single" w:sz="4" w:space="0" w:color="auto"/>
              <w:bottom w:val="single" w:sz="4" w:space="0" w:color="auto"/>
              <w:right w:val="single" w:sz="4" w:space="0" w:color="auto"/>
            </w:tcBorders>
            <w:vAlign w:val="center"/>
          </w:tcPr>
          <w:p w14:paraId="04486D06" w14:textId="77777777" w:rsidR="00EA740B" w:rsidRPr="001350CD" w:rsidRDefault="00EA740B" w:rsidP="000F05DD">
            <w:pPr>
              <w:spacing w:after="0"/>
              <w:jc w:val="center"/>
              <w:rPr>
                <w:sz w:val="22"/>
                <w:szCs w:val="22"/>
              </w:rPr>
            </w:pPr>
          </w:p>
        </w:tc>
      </w:tr>
      <w:tr w:rsidR="00EA740B" w:rsidRPr="001350CD" w14:paraId="3C47EF9B"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1954890A"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B19F21D" w14:textId="77777777" w:rsidR="00EA740B" w:rsidRPr="001350CD" w:rsidRDefault="00EA740B" w:rsidP="000F05DD">
            <w:pPr>
              <w:tabs>
                <w:tab w:val="left" w:pos="1382"/>
              </w:tabs>
              <w:rPr>
                <w:sz w:val="22"/>
                <w:szCs w:val="22"/>
              </w:rPr>
            </w:pPr>
            <w:r w:rsidRPr="001350CD">
              <w:rPr>
                <w:sz w:val="22"/>
                <w:szCs w:val="22"/>
              </w:rPr>
              <w:t>Требования к Подрядчику и/или персоналу Подрядчика, требования к обучению персонала</w:t>
            </w:r>
          </w:p>
        </w:tc>
        <w:tc>
          <w:tcPr>
            <w:tcW w:w="3119" w:type="dxa"/>
            <w:tcBorders>
              <w:top w:val="single" w:sz="4" w:space="0" w:color="auto"/>
              <w:left w:val="single" w:sz="4" w:space="0" w:color="auto"/>
              <w:bottom w:val="single" w:sz="4" w:space="0" w:color="auto"/>
              <w:right w:val="single" w:sz="4" w:space="0" w:color="auto"/>
            </w:tcBorders>
            <w:vAlign w:val="center"/>
          </w:tcPr>
          <w:p w14:paraId="0D6A2631" w14:textId="77777777" w:rsidR="00EA740B" w:rsidRPr="001350CD" w:rsidRDefault="00EA740B" w:rsidP="000F05DD">
            <w:pPr>
              <w:spacing w:after="0"/>
              <w:jc w:val="center"/>
              <w:rPr>
                <w:sz w:val="22"/>
                <w:szCs w:val="22"/>
              </w:rPr>
            </w:pPr>
          </w:p>
        </w:tc>
      </w:tr>
      <w:tr w:rsidR="00EA740B" w:rsidRPr="001350CD" w14:paraId="6B02F69F"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EBFE3ED"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297D40A" w14:textId="77777777" w:rsidR="00EA740B" w:rsidRPr="001350CD" w:rsidRDefault="00EA740B" w:rsidP="000F05DD">
            <w:pPr>
              <w:rPr>
                <w:sz w:val="22"/>
                <w:szCs w:val="22"/>
              </w:rPr>
            </w:pPr>
            <w:r w:rsidRPr="001350CD">
              <w:rPr>
                <w:sz w:val="22"/>
                <w:szCs w:val="22"/>
              </w:rPr>
              <w:t xml:space="preserve">Момент перехода права собственности и риска случайной гибели на результат </w:t>
            </w:r>
            <w:r w:rsidR="000B5148" w:rsidRPr="001350CD">
              <w:rPr>
                <w:sz w:val="22"/>
                <w:szCs w:val="22"/>
              </w:rPr>
              <w:t>Работ</w:t>
            </w:r>
            <w:r w:rsidRPr="001350CD">
              <w:rPr>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65AE4E69" w14:textId="77777777" w:rsidR="00EA740B" w:rsidRPr="001350CD" w:rsidRDefault="00EA740B" w:rsidP="000F05DD">
            <w:pPr>
              <w:spacing w:after="0"/>
              <w:jc w:val="center"/>
              <w:rPr>
                <w:sz w:val="22"/>
                <w:szCs w:val="22"/>
              </w:rPr>
            </w:pPr>
          </w:p>
        </w:tc>
      </w:tr>
      <w:tr w:rsidR="00EA740B" w:rsidRPr="001350CD" w14:paraId="7563B1B3"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6BBC21DA"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B6B9E35" w14:textId="77777777" w:rsidR="00EA740B" w:rsidRPr="001350CD" w:rsidRDefault="00EA740B" w:rsidP="000F05DD">
            <w:pPr>
              <w:rPr>
                <w:sz w:val="22"/>
                <w:szCs w:val="22"/>
              </w:rPr>
            </w:pPr>
            <w:r w:rsidRPr="001350CD">
              <w:rPr>
                <w:sz w:val="22"/>
                <w:szCs w:val="22"/>
              </w:rPr>
              <w:t>Требования к безопасности и качеству результата работ: технические регламенты, ГОСТ, ТУ, СанПиН, СНиП, проектная документация и т.п.</w:t>
            </w:r>
          </w:p>
        </w:tc>
        <w:tc>
          <w:tcPr>
            <w:tcW w:w="3119" w:type="dxa"/>
            <w:tcBorders>
              <w:top w:val="single" w:sz="4" w:space="0" w:color="auto"/>
              <w:left w:val="single" w:sz="4" w:space="0" w:color="auto"/>
              <w:bottom w:val="single" w:sz="4" w:space="0" w:color="auto"/>
              <w:right w:val="single" w:sz="4" w:space="0" w:color="auto"/>
            </w:tcBorders>
            <w:vAlign w:val="center"/>
          </w:tcPr>
          <w:p w14:paraId="5AA13463" w14:textId="77777777" w:rsidR="00EA740B" w:rsidRPr="001350CD" w:rsidRDefault="00EA740B" w:rsidP="000F05DD">
            <w:pPr>
              <w:spacing w:after="0"/>
              <w:jc w:val="center"/>
              <w:rPr>
                <w:sz w:val="22"/>
                <w:szCs w:val="22"/>
              </w:rPr>
            </w:pPr>
          </w:p>
        </w:tc>
      </w:tr>
      <w:tr w:rsidR="00EA740B" w:rsidRPr="001350CD" w14:paraId="7ACDF1FF"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CA503E9"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193BA11" w14:textId="77777777" w:rsidR="00EA740B" w:rsidRPr="001350CD" w:rsidRDefault="00EA740B" w:rsidP="000F05DD">
            <w:pPr>
              <w:rPr>
                <w:sz w:val="22"/>
                <w:szCs w:val="22"/>
              </w:rPr>
            </w:pPr>
            <w:r w:rsidRPr="001350CD">
              <w:rPr>
                <w:sz w:val="22"/>
                <w:szCs w:val="22"/>
              </w:rPr>
              <w:t>Требования к результату работ, требования о совместимости, требования к рабочей среде</w:t>
            </w:r>
          </w:p>
        </w:tc>
        <w:tc>
          <w:tcPr>
            <w:tcW w:w="3119" w:type="dxa"/>
            <w:tcBorders>
              <w:top w:val="single" w:sz="4" w:space="0" w:color="auto"/>
              <w:left w:val="single" w:sz="4" w:space="0" w:color="auto"/>
              <w:bottom w:val="single" w:sz="4" w:space="0" w:color="auto"/>
              <w:right w:val="single" w:sz="4" w:space="0" w:color="auto"/>
            </w:tcBorders>
            <w:vAlign w:val="center"/>
          </w:tcPr>
          <w:p w14:paraId="0B55EF67" w14:textId="77777777" w:rsidR="00EA740B" w:rsidRPr="001350CD" w:rsidRDefault="00EA740B" w:rsidP="000F05DD">
            <w:pPr>
              <w:spacing w:after="0"/>
              <w:jc w:val="center"/>
              <w:rPr>
                <w:sz w:val="22"/>
                <w:szCs w:val="22"/>
              </w:rPr>
            </w:pPr>
          </w:p>
        </w:tc>
      </w:tr>
      <w:tr w:rsidR="00EA740B" w:rsidRPr="001350CD" w14:paraId="6B6A463F"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49C9AA97"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8A22C82" w14:textId="77777777" w:rsidR="00EA740B" w:rsidRPr="001350CD" w:rsidRDefault="00EA740B" w:rsidP="000F05DD">
            <w:pPr>
              <w:rPr>
                <w:sz w:val="22"/>
                <w:szCs w:val="22"/>
              </w:rPr>
            </w:pPr>
            <w:r w:rsidRPr="001350CD">
              <w:rPr>
                <w:sz w:val="22"/>
                <w:szCs w:val="22"/>
              </w:rPr>
              <w:t>Порядок приемки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60926645" w14:textId="77777777" w:rsidR="00EA740B" w:rsidRPr="001350CD" w:rsidRDefault="00EA740B" w:rsidP="000F05DD">
            <w:pPr>
              <w:spacing w:after="0"/>
              <w:jc w:val="center"/>
              <w:rPr>
                <w:sz w:val="22"/>
                <w:szCs w:val="22"/>
              </w:rPr>
            </w:pPr>
          </w:p>
        </w:tc>
      </w:tr>
      <w:tr w:rsidR="00EA740B" w:rsidRPr="001350CD" w14:paraId="2BF37444"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6715CF47"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ABDC251" w14:textId="77777777" w:rsidR="00EA740B" w:rsidRPr="001350CD" w:rsidRDefault="00EA740B" w:rsidP="000F05DD">
            <w:pPr>
              <w:rPr>
                <w:sz w:val="22"/>
                <w:szCs w:val="22"/>
              </w:rPr>
            </w:pPr>
            <w:r w:rsidRPr="001350CD">
              <w:rPr>
                <w:sz w:val="22"/>
                <w:szCs w:val="22"/>
              </w:rPr>
              <w:t>Порядок устранения выявленных недостатков</w:t>
            </w:r>
          </w:p>
        </w:tc>
        <w:tc>
          <w:tcPr>
            <w:tcW w:w="3119" w:type="dxa"/>
            <w:tcBorders>
              <w:top w:val="single" w:sz="4" w:space="0" w:color="auto"/>
              <w:left w:val="single" w:sz="4" w:space="0" w:color="auto"/>
              <w:bottom w:val="single" w:sz="4" w:space="0" w:color="auto"/>
              <w:right w:val="single" w:sz="4" w:space="0" w:color="auto"/>
            </w:tcBorders>
            <w:vAlign w:val="center"/>
          </w:tcPr>
          <w:p w14:paraId="6CD46A00" w14:textId="77777777" w:rsidR="00EA740B" w:rsidRPr="001350CD" w:rsidRDefault="00EA740B" w:rsidP="000F05DD">
            <w:pPr>
              <w:spacing w:after="0"/>
              <w:jc w:val="center"/>
              <w:rPr>
                <w:sz w:val="22"/>
                <w:szCs w:val="22"/>
              </w:rPr>
            </w:pPr>
          </w:p>
        </w:tc>
      </w:tr>
      <w:tr w:rsidR="00EA740B" w:rsidRPr="001350CD" w14:paraId="6E745CB8"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35C02EB1"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8CC1BE9" w14:textId="77777777" w:rsidR="00EA740B" w:rsidRPr="001350CD" w:rsidRDefault="00EA740B" w:rsidP="000F05DD">
            <w:pPr>
              <w:rPr>
                <w:sz w:val="22"/>
                <w:szCs w:val="22"/>
              </w:rPr>
            </w:pPr>
            <w:r w:rsidRPr="001350CD">
              <w:rPr>
                <w:sz w:val="22"/>
                <w:szCs w:val="22"/>
              </w:rPr>
              <w:t>Наименование и количество используемого оборудования</w:t>
            </w:r>
          </w:p>
        </w:tc>
        <w:tc>
          <w:tcPr>
            <w:tcW w:w="3119" w:type="dxa"/>
            <w:tcBorders>
              <w:top w:val="single" w:sz="4" w:space="0" w:color="auto"/>
              <w:left w:val="single" w:sz="4" w:space="0" w:color="auto"/>
              <w:bottom w:val="single" w:sz="4" w:space="0" w:color="auto"/>
              <w:right w:val="single" w:sz="4" w:space="0" w:color="auto"/>
            </w:tcBorders>
            <w:vAlign w:val="center"/>
          </w:tcPr>
          <w:p w14:paraId="39578ACB" w14:textId="77777777" w:rsidR="00EA740B" w:rsidRPr="001350CD" w:rsidRDefault="00EA740B" w:rsidP="000F05DD">
            <w:pPr>
              <w:spacing w:after="0"/>
              <w:jc w:val="center"/>
              <w:rPr>
                <w:sz w:val="22"/>
                <w:szCs w:val="22"/>
              </w:rPr>
            </w:pPr>
          </w:p>
        </w:tc>
      </w:tr>
      <w:tr w:rsidR="00EA740B" w:rsidRPr="001350CD" w14:paraId="1DF6B303"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115E9EC"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0BBA594" w14:textId="77777777" w:rsidR="00EA740B" w:rsidRPr="001350CD" w:rsidRDefault="00EA740B" w:rsidP="000F05DD">
            <w:pPr>
              <w:rPr>
                <w:sz w:val="22"/>
                <w:szCs w:val="22"/>
              </w:rPr>
            </w:pPr>
            <w:r w:rsidRPr="001350CD">
              <w:rPr>
                <w:sz w:val="22"/>
                <w:szCs w:val="22"/>
              </w:rPr>
              <w:t>Количество задействованного персонала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79CBE3FF" w14:textId="77777777" w:rsidR="00EA740B" w:rsidRPr="001350CD" w:rsidRDefault="00EA740B" w:rsidP="000F05DD">
            <w:pPr>
              <w:spacing w:after="0"/>
              <w:jc w:val="center"/>
              <w:rPr>
                <w:sz w:val="22"/>
                <w:szCs w:val="22"/>
              </w:rPr>
            </w:pPr>
          </w:p>
        </w:tc>
      </w:tr>
      <w:tr w:rsidR="00EA740B" w:rsidRPr="001350CD" w14:paraId="6E63C8AF"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1C3E39DB"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A3E5024" w14:textId="77777777" w:rsidR="00EA740B" w:rsidRPr="001350CD" w:rsidRDefault="00EA740B" w:rsidP="000F05DD">
            <w:pPr>
              <w:rPr>
                <w:sz w:val="22"/>
                <w:szCs w:val="22"/>
              </w:rPr>
            </w:pPr>
            <w:r w:rsidRPr="001350CD">
              <w:rPr>
                <w:sz w:val="22"/>
                <w:szCs w:val="22"/>
              </w:rPr>
              <w:t>Наименование и количество технических средств (машин), используемых при выполнении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639536CA" w14:textId="77777777" w:rsidR="00EA740B" w:rsidRPr="001350CD" w:rsidRDefault="00EA740B" w:rsidP="000F05DD">
            <w:pPr>
              <w:spacing w:after="0"/>
              <w:jc w:val="center"/>
              <w:rPr>
                <w:sz w:val="22"/>
                <w:szCs w:val="22"/>
              </w:rPr>
            </w:pPr>
          </w:p>
        </w:tc>
      </w:tr>
      <w:tr w:rsidR="00EA740B" w:rsidRPr="001350CD" w14:paraId="60EADA94"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0516D199"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7737CF9" w14:textId="77777777" w:rsidR="00EA740B" w:rsidRPr="001350CD" w:rsidRDefault="00EA740B" w:rsidP="000F05DD">
            <w:pPr>
              <w:rPr>
                <w:sz w:val="22"/>
                <w:szCs w:val="22"/>
              </w:rPr>
            </w:pPr>
            <w:r w:rsidRPr="001350CD">
              <w:rPr>
                <w:sz w:val="22"/>
                <w:szCs w:val="22"/>
              </w:rPr>
              <w:t>Перечень документов, которые будут переданы Заказчику (результат выполненных работ)</w:t>
            </w:r>
          </w:p>
        </w:tc>
        <w:tc>
          <w:tcPr>
            <w:tcW w:w="3119" w:type="dxa"/>
            <w:tcBorders>
              <w:top w:val="single" w:sz="4" w:space="0" w:color="auto"/>
              <w:left w:val="single" w:sz="4" w:space="0" w:color="auto"/>
              <w:bottom w:val="single" w:sz="4" w:space="0" w:color="auto"/>
              <w:right w:val="single" w:sz="4" w:space="0" w:color="auto"/>
            </w:tcBorders>
            <w:vAlign w:val="center"/>
          </w:tcPr>
          <w:p w14:paraId="048E449C" w14:textId="77777777" w:rsidR="00EA740B" w:rsidRPr="001350CD" w:rsidRDefault="00EA740B" w:rsidP="000F05DD">
            <w:pPr>
              <w:spacing w:after="0"/>
              <w:jc w:val="center"/>
              <w:rPr>
                <w:sz w:val="22"/>
                <w:szCs w:val="22"/>
              </w:rPr>
            </w:pPr>
          </w:p>
        </w:tc>
      </w:tr>
      <w:tr w:rsidR="00EA740B" w:rsidRPr="001350CD" w14:paraId="3CD7F47F" w14:textId="77777777" w:rsidTr="000F05DD">
        <w:tc>
          <w:tcPr>
            <w:tcW w:w="567" w:type="dxa"/>
            <w:tcBorders>
              <w:top w:val="single" w:sz="4" w:space="0" w:color="auto"/>
              <w:left w:val="single" w:sz="4" w:space="0" w:color="auto"/>
              <w:bottom w:val="single" w:sz="4" w:space="0" w:color="auto"/>
              <w:right w:val="single" w:sz="4" w:space="0" w:color="auto"/>
            </w:tcBorders>
            <w:vAlign w:val="center"/>
            <w:hideMark/>
          </w:tcPr>
          <w:p w14:paraId="2CD04BAA" w14:textId="77777777" w:rsidR="00EA740B" w:rsidRPr="001350CD" w:rsidRDefault="00EA740B" w:rsidP="00EA740B">
            <w:pPr>
              <w:numPr>
                <w:ilvl w:val="0"/>
                <w:numId w:val="15"/>
              </w:numPr>
              <w:spacing w:after="0"/>
              <w:ind w:left="33" w:right="-108" w:firstLine="0"/>
              <w:jc w:val="center"/>
              <w:rPr>
                <w:sz w:val="22"/>
                <w:szCs w:val="22"/>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DF381D0" w14:textId="77777777" w:rsidR="00EA740B" w:rsidRPr="001350CD" w:rsidRDefault="00EA740B" w:rsidP="000F05DD">
            <w:pPr>
              <w:rPr>
                <w:sz w:val="22"/>
                <w:szCs w:val="22"/>
              </w:rPr>
            </w:pPr>
            <w:r w:rsidRPr="001350CD">
              <w:rPr>
                <w:sz w:val="22"/>
                <w:szCs w:val="22"/>
              </w:rPr>
              <w:t xml:space="preserve">Иные сведения об </w:t>
            </w:r>
            <w:r w:rsidR="000B5148" w:rsidRPr="001350CD">
              <w:rPr>
                <w:sz w:val="22"/>
                <w:szCs w:val="22"/>
              </w:rPr>
              <w:t>Работ</w:t>
            </w:r>
            <w:r w:rsidRPr="001350CD">
              <w:rPr>
                <w:sz w:val="22"/>
                <w:szCs w:val="22"/>
              </w:rPr>
              <w:t>ах, являющиеся существенными.</w:t>
            </w:r>
          </w:p>
        </w:tc>
        <w:tc>
          <w:tcPr>
            <w:tcW w:w="3119" w:type="dxa"/>
            <w:tcBorders>
              <w:top w:val="single" w:sz="4" w:space="0" w:color="auto"/>
              <w:left w:val="single" w:sz="4" w:space="0" w:color="auto"/>
              <w:bottom w:val="single" w:sz="4" w:space="0" w:color="auto"/>
              <w:right w:val="single" w:sz="4" w:space="0" w:color="auto"/>
            </w:tcBorders>
            <w:vAlign w:val="center"/>
          </w:tcPr>
          <w:p w14:paraId="11C7E63A" w14:textId="77777777" w:rsidR="00EA740B" w:rsidRPr="001350CD" w:rsidRDefault="00EA740B" w:rsidP="000F05DD">
            <w:pPr>
              <w:spacing w:after="0"/>
              <w:jc w:val="center"/>
              <w:rPr>
                <w:sz w:val="22"/>
                <w:szCs w:val="22"/>
              </w:rPr>
            </w:pPr>
          </w:p>
        </w:tc>
      </w:tr>
    </w:tbl>
    <w:p w14:paraId="43CB732B" w14:textId="77777777" w:rsidR="00361FE4" w:rsidRPr="001350CD" w:rsidRDefault="00361FE4" w:rsidP="00361FE4">
      <w:pPr>
        <w:spacing w:after="0"/>
        <w:rPr>
          <w:sz w:val="22"/>
          <w:szCs w:val="22"/>
        </w:rPr>
      </w:pPr>
    </w:p>
    <w:p w14:paraId="6F0E19F3" w14:textId="77777777" w:rsidR="0082150F" w:rsidRPr="001350CD" w:rsidRDefault="0082150F" w:rsidP="00361FE4">
      <w:pPr>
        <w:spacing w:after="0"/>
        <w:rPr>
          <w:sz w:val="22"/>
          <w:szCs w:val="22"/>
        </w:rPr>
      </w:pPr>
    </w:p>
    <w:p w14:paraId="0B067D9C" w14:textId="0447453E" w:rsidR="0082150F" w:rsidRDefault="00BA48C6" w:rsidP="00361FE4">
      <w:pPr>
        <w:spacing w:after="0"/>
        <w:rPr>
          <w:b/>
          <w:sz w:val="22"/>
          <w:szCs w:val="22"/>
          <w:u w:val="single"/>
        </w:rPr>
      </w:pPr>
      <w:r w:rsidRPr="00BA48C6">
        <w:rPr>
          <w:b/>
          <w:sz w:val="22"/>
          <w:szCs w:val="22"/>
          <w:u w:val="single"/>
        </w:rPr>
        <w:t>Подтверждаем:</w:t>
      </w:r>
    </w:p>
    <w:p w14:paraId="3D380E40" w14:textId="77777777" w:rsidR="00BA48C6" w:rsidRPr="00BA48C6" w:rsidRDefault="00BA48C6" w:rsidP="00361FE4">
      <w:pPr>
        <w:spacing w:after="0"/>
        <w:rPr>
          <w:b/>
          <w:sz w:val="22"/>
          <w:szCs w:val="22"/>
          <w:u w:val="single"/>
        </w:rPr>
      </w:pPr>
    </w:p>
    <w:p w14:paraId="0F35F5AB" w14:textId="455C31AE" w:rsidR="00BA48C6" w:rsidRPr="001350CD" w:rsidRDefault="00BA48C6" w:rsidP="00BA48C6">
      <w:pPr>
        <w:spacing w:after="0"/>
        <w:ind w:firstLine="709"/>
        <w:rPr>
          <w:bCs/>
          <w:sz w:val="22"/>
          <w:szCs w:val="22"/>
        </w:rPr>
      </w:pPr>
      <w:r>
        <w:rPr>
          <w:bCs/>
          <w:sz w:val="22"/>
          <w:szCs w:val="22"/>
        </w:rPr>
        <w:t xml:space="preserve">1. </w:t>
      </w:r>
      <w:r w:rsidRPr="001350CD">
        <w:rPr>
          <w:bCs/>
          <w:sz w:val="22"/>
          <w:szCs w:val="22"/>
        </w:rPr>
        <w:t>Персонал Подрядчика, задействованный в выполнении работ, обучен выполняемой работе и име</w:t>
      </w:r>
      <w:r>
        <w:rPr>
          <w:bCs/>
          <w:sz w:val="22"/>
          <w:szCs w:val="22"/>
        </w:rPr>
        <w:t>ет</w:t>
      </w:r>
      <w:r w:rsidRPr="001350CD">
        <w:rPr>
          <w:bCs/>
          <w:sz w:val="22"/>
          <w:szCs w:val="22"/>
        </w:rPr>
        <w:t xml:space="preserve"> аттестат согласно Постановлению Правительства РФ от 30.11.2021 N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 (вместе с "Правилами аттестации физических лиц на право проектирования средств обеспечения пожарной безопасности зданий и сооружений, к</w:t>
      </w:r>
      <w:r>
        <w:rPr>
          <w:bCs/>
          <w:sz w:val="22"/>
          <w:szCs w:val="22"/>
        </w:rPr>
        <w:t>оторые введены в эксплуатацию"),</w:t>
      </w:r>
      <w:r w:rsidRPr="00BA48C6">
        <w:rPr>
          <w:b/>
          <w:bCs/>
          <w:sz w:val="22"/>
          <w:szCs w:val="22"/>
        </w:rPr>
        <w:t xml:space="preserve"> копии документов</w:t>
      </w:r>
      <w:r w:rsidR="003913F6">
        <w:rPr>
          <w:b/>
          <w:bCs/>
          <w:sz w:val="22"/>
          <w:szCs w:val="22"/>
        </w:rPr>
        <w:t xml:space="preserve"> об обучении</w:t>
      </w:r>
      <w:r w:rsidRPr="00BA48C6">
        <w:rPr>
          <w:b/>
          <w:bCs/>
          <w:sz w:val="22"/>
          <w:szCs w:val="22"/>
        </w:rPr>
        <w:t xml:space="preserve"> (аттестат) прилагаются на ___ листах.</w:t>
      </w:r>
    </w:p>
    <w:p w14:paraId="241E6442" w14:textId="0EDCF7C7" w:rsidR="00BA48C6" w:rsidRPr="001350CD" w:rsidRDefault="00BA48C6" w:rsidP="00BA48C6">
      <w:pPr>
        <w:spacing w:after="0"/>
        <w:ind w:firstLine="709"/>
        <w:rPr>
          <w:bCs/>
          <w:sz w:val="22"/>
          <w:szCs w:val="22"/>
        </w:rPr>
      </w:pPr>
      <w:r>
        <w:rPr>
          <w:bCs/>
          <w:sz w:val="22"/>
          <w:szCs w:val="22"/>
        </w:rPr>
        <w:t xml:space="preserve">2. </w:t>
      </w:r>
      <w:r w:rsidRPr="001350CD">
        <w:rPr>
          <w:bCs/>
          <w:sz w:val="22"/>
          <w:szCs w:val="22"/>
        </w:rPr>
        <w:t>Наличие действующего свидетельства СРО в области инженерных изысканий, архитектурно-строительного проектирования и их обяз</w:t>
      </w:r>
      <w:r>
        <w:rPr>
          <w:bCs/>
          <w:sz w:val="22"/>
          <w:szCs w:val="22"/>
        </w:rPr>
        <w:t xml:space="preserve">ательствах (выписка из реестра) – </w:t>
      </w:r>
      <w:r w:rsidRPr="00BA48C6">
        <w:rPr>
          <w:b/>
          <w:bCs/>
          <w:sz w:val="22"/>
          <w:szCs w:val="22"/>
        </w:rPr>
        <w:t>копия прилагается.</w:t>
      </w:r>
    </w:p>
    <w:p w14:paraId="3CF9083A" w14:textId="4FF203DA" w:rsidR="00BA48C6" w:rsidRDefault="00BA48C6" w:rsidP="00BA48C6">
      <w:pPr>
        <w:spacing w:after="0"/>
        <w:ind w:firstLine="709"/>
        <w:rPr>
          <w:bCs/>
          <w:sz w:val="22"/>
          <w:szCs w:val="22"/>
        </w:rPr>
      </w:pPr>
      <w:r>
        <w:rPr>
          <w:bCs/>
          <w:sz w:val="22"/>
          <w:szCs w:val="22"/>
        </w:rPr>
        <w:t xml:space="preserve">3. </w:t>
      </w:r>
      <w:r w:rsidRPr="001350CD">
        <w:rPr>
          <w:bCs/>
          <w:sz w:val="22"/>
          <w:szCs w:val="22"/>
        </w:rPr>
        <w:t>Подрядчик выполняет работы с использованием собственных материалов.</w:t>
      </w:r>
    </w:p>
    <w:p w14:paraId="3FAC6610" w14:textId="77777777" w:rsidR="004F6C0B" w:rsidRPr="001350CD" w:rsidRDefault="004F6C0B" w:rsidP="00BA48C6">
      <w:pPr>
        <w:spacing w:after="0"/>
        <w:ind w:firstLine="709"/>
        <w:rPr>
          <w:bCs/>
          <w:sz w:val="22"/>
          <w:szCs w:val="22"/>
        </w:rPr>
      </w:pPr>
    </w:p>
    <w:p w14:paraId="43B5E398" w14:textId="3CEBFD63" w:rsidR="00BA48C6" w:rsidRPr="001350CD" w:rsidRDefault="00BA48C6" w:rsidP="00BA48C6">
      <w:pPr>
        <w:spacing w:after="0"/>
        <w:ind w:firstLine="709"/>
        <w:rPr>
          <w:sz w:val="22"/>
          <w:szCs w:val="22"/>
        </w:rPr>
        <w:sectPr w:rsidR="00BA48C6" w:rsidRPr="001350CD" w:rsidSect="00361FE4">
          <w:footerReference w:type="default" r:id="rId37"/>
          <w:footerReference w:type="first" r:id="rId38"/>
          <w:pgSz w:w="11906" w:h="16838" w:code="9"/>
          <w:pgMar w:top="851" w:right="851" w:bottom="851" w:left="1134" w:header="0" w:footer="91" w:gutter="0"/>
          <w:cols w:space="720"/>
          <w:titlePg/>
          <w:docGrid w:linePitch="326"/>
        </w:sectPr>
      </w:pPr>
    </w:p>
    <w:p w14:paraId="130D86BE" w14:textId="77777777" w:rsidR="00361FE4" w:rsidRPr="001350CD" w:rsidRDefault="00361FE4" w:rsidP="00CB6DE6">
      <w:pPr>
        <w:spacing w:after="0" w:line="276" w:lineRule="auto"/>
        <w:rPr>
          <w:b/>
          <w:i/>
          <w:sz w:val="22"/>
          <w:szCs w:val="22"/>
        </w:rPr>
      </w:pPr>
    </w:p>
    <w:p w14:paraId="08F6DBED" w14:textId="77777777" w:rsidR="00361FE4" w:rsidRPr="001350CD" w:rsidRDefault="00361FE4" w:rsidP="00361FE4">
      <w:pPr>
        <w:spacing w:after="0" w:line="276" w:lineRule="auto"/>
        <w:jc w:val="center"/>
        <w:rPr>
          <w:b/>
          <w:i/>
          <w:sz w:val="22"/>
          <w:szCs w:val="22"/>
        </w:rPr>
      </w:pPr>
      <w:r w:rsidRPr="001350CD">
        <w:rPr>
          <w:b/>
          <w:i/>
          <w:sz w:val="22"/>
          <w:szCs w:val="22"/>
        </w:rPr>
        <w:t>Приложение № 2 к заявке на участие в закупке</w:t>
      </w:r>
    </w:p>
    <w:p w14:paraId="015FCFB8" w14:textId="77777777" w:rsidR="00361FE4" w:rsidRPr="001350CD" w:rsidRDefault="00361FE4" w:rsidP="00361FE4">
      <w:pPr>
        <w:spacing w:after="0" w:line="276" w:lineRule="auto"/>
        <w:rPr>
          <w:b/>
          <w:i/>
          <w:sz w:val="22"/>
          <w:szCs w:val="22"/>
        </w:rPr>
      </w:pPr>
    </w:p>
    <w:p w14:paraId="53B0774C" w14:textId="77777777" w:rsidR="00361FE4" w:rsidRPr="001350CD" w:rsidRDefault="00361FE4" w:rsidP="00361FE4">
      <w:pPr>
        <w:spacing w:after="0" w:line="276" w:lineRule="auto"/>
        <w:jc w:val="center"/>
        <w:rPr>
          <w:b/>
          <w:i/>
          <w:sz w:val="22"/>
          <w:szCs w:val="22"/>
        </w:rPr>
      </w:pPr>
    </w:p>
    <w:p w14:paraId="33DD73F4" w14:textId="77777777" w:rsidR="00361FE4" w:rsidRPr="001350CD" w:rsidRDefault="00361FE4" w:rsidP="00914FD3">
      <w:pPr>
        <w:spacing w:after="0" w:line="276" w:lineRule="auto"/>
        <w:ind w:firstLine="567"/>
        <w:jc w:val="right"/>
        <w:rPr>
          <w:sz w:val="22"/>
          <w:szCs w:val="22"/>
        </w:rPr>
      </w:pPr>
      <w:r w:rsidRPr="001350CD">
        <w:rPr>
          <w:i/>
          <w:sz w:val="22"/>
          <w:szCs w:val="22"/>
        </w:rPr>
        <w:t>Оформляется на фирменном бланке</w:t>
      </w:r>
    </w:p>
    <w:p w14:paraId="51B638AC" w14:textId="77777777" w:rsidR="00EE0AB4" w:rsidRPr="001350CD" w:rsidRDefault="00EE0AB4" w:rsidP="00EE0AB4">
      <w:pPr>
        <w:spacing w:after="0" w:line="276" w:lineRule="auto"/>
        <w:jc w:val="center"/>
        <w:rPr>
          <w:b/>
          <w:i/>
          <w:sz w:val="22"/>
          <w:szCs w:val="22"/>
        </w:rPr>
      </w:pPr>
    </w:p>
    <w:p w14:paraId="56A900F0" w14:textId="77777777" w:rsidR="00EE0AB4" w:rsidRPr="001350CD" w:rsidRDefault="00EE0AB4" w:rsidP="00EE0AB4">
      <w:pPr>
        <w:ind w:right="142"/>
        <w:jc w:val="center"/>
        <w:rPr>
          <w:b/>
          <w:sz w:val="22"/>
          <w:szCs w:val="22"/>
          <w:u w:val="single"/>
        </w:rPr>
      </w:pPr>
      <w:r w:rsidRPr="001350CD">
        <w:rPr>
          <w:b/>
          <w:snapToGrid w:val="0"/>
          <w:sz w:val="22"/>
          <w:szCs w:val="22"/>
          <w:u w:val="single"/>
        </w:rPr>
        <w:t>Информация о п</w:t>
      </w:r>
      <w:r w:rsidRPr="001350CD">
        <w:rPr>
          <w:b/>
          <w:sz w:val="22"/>
          <w:szCs w:val="22"/>
          <w:u w:val="single"/>
        </w:rPr>
        <w:t>ериоде хозяйственной деятельности участника закупки</w:t>
      </w:r>
    </w:p>
    <w:p w14:paraId="2C95EAF4" w14:textId="77777777" w:rsidR="00EE0AB4" w:rsidRPr="001350CD" w:rsidRDefault="00EE0AB4" w:rsidP="00EE0AB4">
      <w:pPr>
        <w:ind w:right="142"/>
        <w:jc w:val="center"/>
        <w:rPr>
          <w:b/>
          <w:sz w:val="22"/>
          <w:szCs w:val="22"/>
        </w:rPr>
      </w:pPr>
    </w:p>
    <w:tbl>
      <w:tblPr>
        <w:tblStyle w:val="af6"/>
        <w:tblW w:w="10797" w:type="dxa"/>
        <w:tblLayout w:type="fixed"/>
        <w:tblLook w:val="04A0" w:firstRow="1" w:lastRow="0" w:firstColumn="1" w:lastColumn="0" w:noHBand="0" w:noVBand="1"/>
      </w:tblPr>
      <w:tblGrid>
        <w:gridCol w:w="5382"/>
        <w:gridCol w:w="1701"/>
        <w:gridCol w:w="2155"/>
        <w:gridCol w:w="1559"/>
      </w:tblGrid>
      <w:tr w:rsidR="00EE0AB4" w:rsidRPr="001350CD" w14:paraId="0F80DC17" w14:textId="77777777" w:rsidTr="00726080">
        <w:trPr>
          <w:trHeight w:val="570"/>
        </w:trPr>
        <w:tc>
          <w:tcPr>
            <w:tcW w:w="5382" w:type="dxa"/>
            <w:vMerge w:val="restart"/>
            <w:vAlign w:val="center"/>
          </w:tcPr>
          <w:p w14:paraId="0E635E79" w14:textId="77777777" w:rsidR="00EE0AB4" w:rsidRPr="001350CD" w:rsidRDefault="00EE0AB4" w:rsidP="00726080">
            <w:pPr>
              <w:ind w:right="142" w:firstLine="0"/>
              <w:jc w:val="left"/>
              <w:rPr>
                <w:b/>
                <w:i/>
                <w:sz w:val="22"/>
                <w:szCs w:val="22"/>
              </w:rPr>
            </w:pPr>
            <w:r w:rsidRPr="001350CD">
              <w:rPr>
                <w:bCs/>
                <w:i/>
                <w:iCs/>
                <w:sz w:val="22"/>
                <w:szCs w:val="22"/>
              </w:rPr>
              <w:t>Срок исчисляется с даты государственной регист</w:t>
            </w:r>
            <w:r w:rsidRPr="001350CD">
              <w:rPr>
                <w:bCs/>
                <w:i/>
                <w:sz w:val="22"/>
                <w:szCs w:val="22"/>
              </w:rPr>
              <w:t>рации юридического лица/индивидуального предпринимателя).</w:t>
            </w:r>
          </w:p>
        </w:tc>
        <w:tc>
          <w:tcPr>
            <w:tcW w:w="5415" w:type="dxa"/>
            <w:gridSpan w:val="3"/>
            <w:vAlign w:val="center"/>
          </w:tcPr>
          <w:p w14:paraId="152BF48B" w14:textId="77777777" w:rsidR="00EE0AB4" w:rsidRPr="001350CD" w:rsidRDefault="00EE0AB4" w:rsidP="0053521F">
            <w:pPr>
              <w:pBdr>
                <w:bottom w:val="single" w:sz="12" w:space="1" w:color="auto"/>
              </w:pBdr>
              <w:ind w:left="851" w:right="142" w:firstLine="0"/>
              <w:jc w:val="center"/>
              <w:rPr>
                <w:b/>
                <w:sz w:val="22"/>
                <w:szCs w:val="22"/>
              </w:rPr>
            </w:pPr>
            <w:r w:rsidRPr="001350CD">
              <w:rPr>
                <w:b/>
                <w:sz w:val="22"/>
                <w:szCs w:val="22"/>
              </w:rPr>
              <w:t>Период деятельности</w:t>
            </w:r>
          </w:p>
          <w:p w14:paraId="52512EE5" w14:textId="77777777" w:rsidR="00EE0AB4" w:rsidRPr="0053521F" w:rsidRDefault="00EE0AB4" w:rsidP="0053521F">
            <w:pPr>
              <w:ind w:right="142" w:firstLine="0"/>
              <w:jc w:val="center"/>
              <w:rPr>
                <w:i/>
                <w:sz w:val="20"/>
                <w:szCs w:val="20"/>
              </w:rPr>
            </w:pPr>
            <w:r w:rsidRPr="0053521F">
              <w:rPr>
                <w:i/>
                <w:sz w:val="20"/>
                <w:szCs w:val="20"/>
              </w:rPr>
              <w:t>(укажите дату регистрации, в соответствии с предоставляемой копией подтверждающего документа)</w:t>
            </w:r>
          </w:p>
        </w:tc>
      </w:tr>
      <w:tr w:rsidR="00EE0AB4" w:rsidRPr="001350CD" w14:paraId="2E00E996" w14:textId="77777777" w:rsidTr="00726080">
        <w:trPr>
          <w:trHeight w:val="585"/>
        </w:trPr>
        <w:tc>
          <w:tcPr>
            <w:tcW w:w="5382" w:type="dxa"/>
            <w:vMerge/>
            <w:vAlign w:val="center"/>
          </w:tcPr>
          <w:p w14:paraId="5D880A1D" w14:textId="77777777" w:rsidR="00EE0AB4" w:rsidRPr="001350CD" w:rsidRDefault="00EE0AB4" w:rsidP="00726080">
            <w:pPr>
              <w:autoSpaceDE w:val="0"/>
              <w:autoSpaceDN w:val="0"/>
              <w:adjustRightInd w:val="0"/>
              <w:spacing w:after="0"/>
              <w:ind w:right="142"/>
              <w:rPr>
                <w:b/>
                <w:sz w:val="22"/>
                <w:szCs w:val="22"/>
              </w:rPr>
            </w:pPr>
          </w:p>
        </w:tc>
        <w:tc>
          <w:tcPr>
            <w:tcW w:w="1701" w:type="dxa"/>
            <w:vAlign w:val="center"/>
          </w:tcPr>
          <w:p w14:paraId="46F8D75F" w14:textId="77777777" w:rsidR="00EE0AB4" w:rsidRPr="001350CD" w:rsidRDefault="00EE0AB4" w:rsidP="00726080">
            <w:pPr>
              <w:ind w:right="142" w:firstLine="0"/>
              <w:jc w:val="center"/>
              <w:rPr>
                <w:b/>
                <w:sz w:val="22"/>
                <w:szCs w:val="22"/>
              </w:rPr>
            </w:pPr>
            <w:r w:rsidRPr="001350CD">
              <w:rPr>
                <w:b/>
                <w:sz w:val="22"/>
                <w:szCs w:val="22"/>
              </w:rPr>
              <w:t>Более 3 (трех) лет</w:t>
            </w:r>
          </w:p>
        </w:tc>
        <w:tc>
          <w:tcPr>
            <w:tcW w:w="2155" w:type="dxa"/>
            <w:vAlign w:val="center"/>
          </w:tcPr>
          <w:p w14:paraId="536B335F" w14:textId="77777777" w:rsidR="00EE0AB4" w:rsidRPr="001350CD" w:rsidRDefault="00EE0AB4" w:rsidP="00726080">
            <w:pPr>
              <w:ind w:right="142" w:firstLine="0"/>
              <w:jc w:val="center"/>
              <w:rPr>
                <w:b/>
                <w:sz w:val="22"/>
                <w:szCs w:val="22"/>
              </w:rPr>
            </w:pPr>
            <w:r w:rsidRPr="001350CD">
              <w:rPr>
                <w:b/>
                <w:sz w:val="22"/>
                <w:szCs w:val="22"/>
              </w:rPr>
              <w:t>От 1 года до 3 (трех) лет включительно</w:t>
            </w:r>
          </w:p>
        </w:tc>
        <w:tc>
          <w:tcPr>
            <w:tcW w:w="1559" w:type="dxa"/>
            <w:vAlign w:val="center"/>
          </w:tcPr>
          <w:p w14:paraId="529EB7E0" w14:textId="77777777" w:rsidR="00EE0AB4" w:rsidRPr="001350CD" w:rsidRDefault="00EE0AB4" w:rsidP="00726080">
            <w:pPr>
              <w:ind w:right="142" w:firstLine="0"/>
              <w:jc w:val="center"/>
              <w:rPr>
                <w:b/>
                <w:sz w:val="22"/>
                <w:szCs w:val="22"/>
              </w:rPr>
            </w:pPr>
            <w:r w:rsidRPr="001350CD">
              <w:rPr>
                <w:b/>
                <w:sz w:val="22"/>
                <w:szCs w:val="22"/>
              </w:rPr>
              <w:t>менее 1 года</w:t>
            </w:r>
          </w:p>
        </w:tc>
      </w:tr>
      <w:tr w:rsidR="00EE0AB4" w:rsidRPr="001350CD" w14:paraId="242A107F" w14:textId="77777777" w:rsidTr="00726080">
        <w:tc>
          <w:tcPr>
            <w:tcW w:w="5382" w:type="dxa"/>
            <w:vMerge/>
            <w:vAlign w:val="center"/>
          </w:tcPr>
          <w:p w14:paraId="740DF7D4" w14:textId="77777777" w:rsidR="00EE0AB4" w:rsidRPr="001350CD" w:rsidRDefault="00EE0AB4" w:rsidP="00726080">
            <w:pPr>
              <w:autoSpaceDE w:val="0"/>
              <w:autoSpaceDN w:val="0"/>
              <w:adjustRightInd w:val="0"/>
              <w:spacing w:after="0"/>
              <w:ind w:right="142" w:firstLine="0"/>
              <w:rPr>
                <w:bCs/>
                <w:i/>
                <w:sz w:val="22"/>
                <w:szCs w:val="22"/>
              </w:rPr>
            </w:pPr>
          </w:p>
        </w:tc>
        <w:tc>
          <w:tcPr>
            <w:tcW w:w="1701" w:type="dxa"/>
            <w:vAlign w:val="center"/>
          </w:tcPr>
          <w:p w14:paraId="56E98623" w14:textId="77777777" w:rsidR="00EE0AB4" w:rsidRPr="001350CD" w:rsidRDefault="00EE0AB4" w:rsidP="00726080">
            <w:pPr>
              <w:ind w:right="142" w:firstLine="0"/>
              <w:jc w:val="left"/>
              <w:rPr>
                <w:b/>
                <w:sz w:val="22"/>
                <w:szCs w:val="22"/>
              </w:rPr>
            </w:pPr>
          </w:p>
        </w:tc>
        <w:tc>
          <w:tcPr>
            <w:tcW w:w="2155" w:type="dxa"/>
            <w:vAlign w:val="center"/>
          </w:tcPr>
          <w:p w14:paraId="57CBCBF3" w14:textId="77777777" w:rsidR="00EE0AB4" w:rsidRPr="001350CD" w:rsidRDefault="00EE0AB4" w:rsidP="00726080">
            <w:pPr>
              <w:ind w:left="851" w:right="142" w:firstLine="0"/>
              <w:jc w:val="left"/>
              <w:rPr>
                <w:b/>
                <w:sz w:val="22"/>
                <w:szCs w:val="22"/>
              </w:rPr>
            </w:pPr>
          </w:p>
        </w:tc>
        <w:tc>
          <w:tcPr>
            <w:tcW w:w="1559" w:type="dxa"/>
            <w:vAlign w:val="center"/>
          </w:tcPr>
          <w:p w14:paraId="405BFDF2" w14:textId="77777777" w:rsidR="00EE0AB4" w:rsidRPr="001350CD" w:rsidRDefault="00EE0AB4" w:rsidP="00726080">
            <w:pPr>
              <w:ind w:left="1417" w:right="142" w:firstLine="0"/>
              <w:jc w:val="center"/>
              <w:rPr>
                <w:b/>
                <w:sz w:val="22"/>
                <w:szCs w:val="22"/>
              </w:rPr>
            </w:pPr>
          </w:p>
        </w:tc>
      </w:tr>
    </w:tbl>
    <w:p w14:paraId="7CC79AF8" w14:textId="77777777" w:rsidR="00EE0AB4" w:rsidRPr="001350CD" w:rsidRDefault="00EE0AB4" w:rsidP="00EE0AB4">
      <w:pPr>
        <w:rPr>
          <w:sz w:val="22"/>
          <w:szCs w:val="22"/>
        </w:rPr>
      </w:pPr>
    </w:p>
    <w:p w14:paraId="10911D33" w14:textId="77777777" w:rsidR="00EE0AB4" w:rsidRPr="001350CD" w:rsidRDefault="00EE0AB4" w:rsidP="00EE0AB4">
      <w:pPr>
        <w:rPr>
          <w:sz w:val="22"/>
          <w:szCs w:val="22"/>
        </w:rPr>
      </w:pPr>
    </w:p>
    <w:p w14:paraId="2A19DFCE" w14:textId="77777777" w:rsidR="00EE0AB4" w:rsidRPr="001350CD" w:rsidRDefault="00EE0AB4" w:rsidP="00EE0AB4">
      <w:pPr>
        <w:spacing w:after="0"/>
        <w:rPr>
          <w:sz w:val="22"/>
          <w:szCs w:val="22"/>
        </w:rPr>
      </w:pPr>
      <w:r w:rsidRPr="001350CD">
        <w:rPr>
          <w:sz w:val="22"/>
          <w:szCs w:val="22"/>
        </w:rPr>
        <w:t>_______________________ _______________________    /___________________/</w:t>
      </w:r>
    </w:p>
    <w:p w14:paraId="3DABB71B" w14:textId="77777777" w:rsidR="00EE0AB4" w:rsidRPr="001350CD" w:rsidRDefault="00EE0AB4" w:rsidP="00EE0AB4">
      <w:pPr>
        <w:spacing w:after="0"/>
        <w:ind w:firstLine="709"/>
        <w:rPr>
          <w:sz w:val="22"/>
          <w:szCs w:val="22"/>
        </w:rPr>
      </w:pPr>
      <w:r w:rsidRPr="001350CD">
        <w:rPr>
          <w:sz w:val="22"/>
          <w:szCs w:val="22"/>
        </w:rPr>
        <w:t>(должность)</w:t>
      </w:r>
      <w:r w:rsidRPr="001350CD">
        <w:rPr>
          <w:sz w:val="22"/>
          <w:szCs w:val="22"/>
        </w:rPr>
        <w:tab/>
        <w:t xml:space="preserve">              </w:t>
      </w:r>
      <w:r w:rsidRPr="001350CD">
        <w:rPr>
          <w:sz w:val="22"/>
          <w:szCs w:val="22"/>
        </w:rPr>
        <w:tab/>
        <w:t xml:space="preserve"> (подпись)</w:t>
      </w:r>
      <w:r w:rsidRPr="001350CD">
        <w:rPr>
          <w:sz w:val="22"/>
          <w:szCs w:val="22"/>
        </w:rPr>
        <w:tab/>
        <w:t xml:space="preserve">                   </w:t>
      </w:r>
      <w:proofErr w:type="gramStart"/>
      <w:r w:rsidRPr="001350CD">
        <w:rPr>
          <w:sz w:val="22"/>
          <w:szCs w:val="22"/>
        </w:rPr>
        <w:t xml:space="preserve">   (</w:t>
      </w:r>
      <w:proofErr w:type="gramEnd"/>
      <w:r w:rsidRPr="001350CD">
        <w:rPr>
          <w:sz w:val="22"/>
          <w:szCs w:val="22"/>
        </w:rPr>
        <w:t>ФИО)</w:t>
      </w:r>
    </w:p>
    <w:p w14:paraId="7F9C5568" w14:textId="77777777" w:rsidR="00EE0AB4" w:rsidRPr="001350CD" w:rsidRDefault="00EE0AB4" w:rsidP="00EE0AB4">
      <w:pPr>
        <w:spacing w:after="0"/>
        <w:rPr>
          <w:sz w:val="22"/>
          <w:szCs w:val="22"/>
        </w:rPr>
      </w:pPr>
      <w:proofErr w:type="gramStart"/>
      <w:r w:rsidRPr="001350CD">
        <w:rPr>
          <w:sz w:val="22"/>
          <w:szCs w:val="22"/>
        </w:rPr>
        <w:t>М.П.(</w:t>
      </w:r>
      <w:proofErr w:type="gramEnd"/>
      <w:r w:rsidRPr="001350CD">
        <w:rPr>
          <w:sz w:val="22"/>
          <w:szCs w:val="22"/>
        </w:rPr>
        <w:t xml:space="preserve">при наличии) </w:t>
      </w:r>
    </w:p>
    <w:p w14:paraId="2B856561" w14:textId="77777777" w:rsidR="00EE0AB4" w:rsidRPr="001350CD" w:rsidRDefault="00EE0AB4" w:rsidP="00EE0AB4">
      <w:pPr>
        <w:spacing w:after="0"/>
        <w:rPr>
          <w:i/>
          <w:sz w:val="22"/>
          <w:szCs w:val="22"/>
        </w:rPr>
      </w:pPr>
    </w:p>
    <w:p w14:paraId="378EF19C" w14:textId="77777777" w:rsidR="00361FE4" w:rsidRPr="001350CD" w:rsidRDefault="00361FE4" w:rsidP="00361FE4">
      <w:pPr>
        <w:spacing w:after="0"/>
        <w:rPr>
          <w:sz w:val="22"/>
          <w:szCs w:val="22"/>
        </w:rPr>
      </w:pPr>
    </w:p>
    <w:p w14:paraId="01D7D06E" w14:textId="77777777" w:rsidR="00361FE4" w:rsidRPr="001350CD" w:rsidRDefault="00361FE4" w:rsidP="00361FE4">
      <w:pPr>
        <w:spacing w:after="0"/>
        <w:rPr>
          <w:sz w:val="22"/>
          <w:szCs w:val="22"/>
        </w:rPr>
      </w:pPr>
    </w:p>
    <w:p w14:paraId="4F63CEDF" w14:textId="77777777" w:rsidR="00361FE4" w:rsidRPr="001350CD" w:rsidRDefault="00361FE4" w:rsidP="00361FE4">
      <w:pPr>
        <w:spacing w:after="0"/>
        <w:rPr>
          <w:sz w:val="22"/>
          <w:szCs w:val="22"/>
        </w:rPr>
      </w:pPr>
    </w:p>
    <w:p w14:paraId="430422B8" w14:textId="77777777" w:rsidR="00361FE4" w:rsidRPr="001350CD" w:rsidRDefault="00361FE4" w:rsidP="00361FE4">
      <w:pPr>
        <w:spacing w:after="0"/>
        <w:rPr>
          <w:sz w:val="22"/>
          <w:szCs w:val="22"/>
        </w:rPr>
      </w:pPr>
    </w:p>
    <w:p w14:paraId="10B4D84B" w14:textId="77777777" w:rsidR="00361FE4" w:rsidRPr="001350CD" w:rsidRDefault="00361FE4" w:rsidP="00361FE4">
      <w:pPr>
        <w:spacing w:after="0"/>
        <w:rPr>
          <w:sz w:val="22"/>
          <w:szCs w:val="22"/>
        </w:rPr>
      </w:pPr>
    </w:p>
    <w:p w14:paraId="04DA7ADC" w14:textId="77777777" w:rsidR="00361FE4" w:rsidRPr="001350CD" w:rsidRDefault="00361FE4" w:rsidP="00361FE4">
      <w:pPr>
        <w:spacing w:after="0"/>
        <w:rPr>
          <w:sz w:val="22"/>
          <w:szCs w:val="22"/>
        </w:rPr>
      </w:pPr>
    </w:p>
    <w:p w14:paraId="4CA7F395" w14:textId="77777777" w:rsidR="00361FE4" w:rsidRPr="001350CD" w:rsidRDefault="00361FE4" w:rsidP="00361FE4">
      <w:pPr>
        <w:spacing w:after="0"/>
        <w:rPr>
          <w:sz w:val="22"/>
          <w:szCs w:val="22"/>
        </w:rPr>
      </w:pPr>
    </w:p>
    <w:p w14:paraId="623874AB" w14:textId="77777777" w:rsidR="00361FE4" w:rsidRPr="001350CD" w:rsidRDefault="00361FE4" w:rsidP="00361FE4">
      <w:pPr>
        <w:spacing w:after="0"/>
        <w:rPr>
          <w:sz w:val="22"/>
          <w:szCs w:val="22"/>
        </w:rPr>
      </w:pPr>
    </w:p>
    <w:p w14:paraId="2AE0A049" w14:textId="77777777" w:rsidR="00361FE4" w:rsidRPr="001350CD" w:rsidRDefault="00361FE4" w:rsidP="00361FE4">
      <w:pPr>
        <w:spacing w:after="0"/>
        <w:rPr>
          <w:sz w:val="22"/>
          <w:szCs w:val="22"/>
        </w:rPr>
      </w:pPr>
    </w:p>
    <w:p w14:paraId="0671D409" w14:textId="77777777" w:rsidR="00361FE4" w:rsidRPr="001350CD" w:rsidRDefault="00361FE4" w:rsidP="00361FE4">
      <w:pPr>
        <w:spacing w:after="0"/>
        <w:rPr>
          <w:sz w:val="22"/>
          <w:szCs w:val="22"/>
        </w:rPr>
      </w:pPr>
    </w:p>
    <w:p w14:paraId="57E003A2" w14:textId="77777777" w:rsidR="00361FE4" w:rsidRPr="001350CD" w:rsidRDefault="00361FE4" w:rsidP="00361FE4">
      <w:pPr>
        <w:spacing w:after="0"/>
        <w:rPr>
          <w:sz w:val="22"/>
          <w:szCs w:val="22"/>
        </w:rPr>
      </w:pPr>
    </w:p>
    <w:p w14:paraId="47F837B1" w14:textId="77777777" w:rsidR="00361FE4" w:rsidRPr="001350CD" w:rsidRDefault="00361FE4" w:rsidP="00361FE4">
      <w:pPr>
        <w:spacing w:after="0"/>
        <w:rPr>
          <w:sz w:val="22"/>
          <w:szCs w:val="22"/>
        </w:rPr>
      </w:pPr>
    </w:p>
    <w:p w14:paraId="187D52FA" w14:textId="77777777" w:rsidR="00361FE4" w:rsidRPr="001350CD" w:rsidRDefault="00361FE4" w:rsidP="00361FE4">
      <w:pPr>
        <w:spacing w:after="0"/>
        <w:rPr>
          <w:sz w:val="22"/>
          <w:szCs w:val="22"/>
        </w:rPr>
      </w:pPr>
    </w:p>
    <w:p w14:paraId="1AE4F3D9" w14:textId="77777777" w:rsidR="00361FE4" w:rsidRPr="001350CD" w:rsidRDefault="00361FE4" w:rsidP="00361FE4">
      <w:pPr>
        <w:spacing w:after="0"/>
        <w:rPr>
          <w:sz w:val="22"/>
          <w:szCs w:val="22"/>
        </w:rPr>
      </w:pPr>
    </w:p>
    <w:p w14:paraId="5C6B9A0E" w14:textId="77777777" w:rsidR="00361FE4" w:rsidRPr="001350CD" w:rsidRDefault="00361FE4" w:rsidP="00361FE4">
      <w:pPr>
        <w:spacing w:after="0"/>
        <w:rPr>
          <w:sz w:val="22"/>
          <w:szCs w:val="22"/>
        </w:rPr>
      </w:pPr>
    </w:p>
    <w:p w14:paraId="2701FD34" w14:textId="77777777" w:rsidR="00361FE4" w:rsidRPr="001350CD" w:rsidRDefault="00361FE4" w:rsidP="00361FE4">
      <w:pPr>
        <w:spacing w:after="0"/>
        <w:rPr>
          <w:sz w:val="22"/>
          <w:szCs w:val="22"/>
        </w:rPr>
      </w:pPr>
    </w:p>
    <w:p w14:paraId="125B7FDF" w14:textId="77777777" w:rsidR="00361FE4" w:rsidRPr="001350CD" w:rsidRDefault="00361FE4" w:rsidP="00361FE4">
      <w:pPr>
        <w:spacing w:after="0"/>
        <w:rPr>
          <w:sz w:val="22"/>
          <w:szCs w:val="22"/>
        </w:rPr>
      </w:pPr>
    </w:p>
    <w:p w14:paraId="5B454888" w14:textId="77777777" w:rsidR="00361FE4" w:rsidRPr="001350CD" w:rsidRDefault="00361FE4" w:rsidP="00361FE4">
      <w:pPr>
        <w:spacing w:after="0"/>
        <w:rPr>
          <w:sz w:val="22"/>
          <w:szCs w:val="22"/>
        </w:rPr>
      </w:pPr>
    </w:p>
    <w:p w14:paraId="0BFC5DEE" w14:textId="77777777" w:rsidR="00B473F5" w:rsidRPr="001350CD" w:rsidRDefault="00B473F5" w:rsidP="00361FE4">
      <w:pPr>
        <w:spacing w:after="0"/>
        <w:rPr>
          <w:sz w:val="22"/>
          <w:szCs w:val="22"/>
        </w:rPr>
      </w:pPr>
    </w:p>
    <w:p w14:paraId="6BAC22BD" w14:textId="77777777" w:rsidR="00B473F5" w:rsidRPr="001350CD" w:rsidRDefault="00B473F5" w:rsidP="00361FE4">
      <w:pPr>
        <w:spacing w:after="0"/>
        <w:rPr>
          <w:sz w:val="22"/>
          <w:szCs w:val="22"/>
        </w:rPr>
      </w:pPr>
    </w:p>
    <w:p w14:paraId="45BD9E1A" w14:textId="77777777" w:rsidR="00B473F5" w:rsidRPr="001350CD" w:rsidRDefault="00B473F5" w:rsidP="00361FE4">
      <w:pPr>
        <w:spacing w:after="0"/>
        <w:rPr>
          <w:sz w:val="22"/>
          <w:szCs w:val="22"/>
        </w:rPr>
      </w:pPr>
    </w:p>
    <w:p w14:paraId="16672596" w14:textId="77777777" w:rsidR="00B473F5" w:rsidRPr="001350CD" w:rsidRDefault="00B473F5" w:rsidP="00361FE4">
      <w:pPr>
        <w:spacing w:after="0"/>
        <w:rPr>
          <w:sz w:val="22"/>
          <w:szCs w:val="22"/>
        </w:rPr>
      </w:pPr>
    </w:p>
    <w:p w14:paraId="0E19B2AD" w14:textId="77777777" w:rsidR="00B473F5" w:rsidRPr="001350CD" w:rsidRDefault="00B473F5" w:rsidP="00361FE4">
      <w:pPr>
        <w:spacing w:after="0"/>
        <w:rPr>
          <w:sz w:val="22"/>
          <w:szCs w:val="22"/>
        </w:rPr>
      </w:pPr>
    </w:p>
    <w:p w14:paraId="0AE85FC2" w14:textId="77777777" w:rsidR="00B473F5" w:rsidRPr="001350CD" w:rsidRDefault="00B473F5" w:rsidP="00361FE4">
      <w:pPr>
        <w:spacing w:after="0"/>
        <w:rPr>
          <w:sz w:val="22"/>
          <w:szCs w:val="22"/>
        </w:rPr>
      </w:pPr>
    </w:p>
    <w:p w14:paraId="0FAE3ED7" w14:textId="77777777" w:rsidR="00B473F5" w:rsidRPr="001350CD" w:rsidRDefault="00B473F5" w:rsidP="00361FE4">
      <w:pPr>
        <w:spacing w:after="0"/>
        <w:rPr>
          <w:sz w:val="22"/>
          <w:szCs w:val="22"/>
        </w:rPr>
      </w:pPr>
    </w:p>
    <w:p w14:paraId="2AAD7BC6" w14:textId="77777777" w:rsidR="00D73705" w:rsidRPr="001350CD" w:rsidRDefault="00181896" w:rsidP="00361FE4">
      <w:pPr>
        <w:spacing w:after="0"/>
        <w:rPr>
          <w:b/>
          <w:i/>
          <w:color w:val="FF0000"/>
          <w:sz w:val="22"/>
          <w:szCs w:val="22"/>
          <w:u w:val="single"/>
        </w:rPr>
      </w:pPr>
      <w:r w:rsidRPr="001350C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5C722136" w14:textId="77777777" w:rsidR="00D73705" w:rsidRPr="001350CD" w:rsidRDefault="00D73705" w:rsidP="00181896">
      <w:pPr>
        <w:spacing w:after="0"/>
        <w:rPr>
          <w:b/>
          <w:i/>
          <w:color w:val="FF0000"/>
          <w:sz w:val="22"/>
          <w:szCs w:val="22"/>
          <w:u w:val="single"/>
        </w:rPr>
      </w:pPr>
      <w:r w:rsidRPr="001350CD">
        <w:rPr>
          <w:b/>
          <w:i/>
          <w:color w:val="FF0000"/>
          <w:sz w:val="22"/>
          <w:szCs w:val="22"/>
          <w:u w:val="single"/>
        </w:rPr>
        <w:t xml:space="preserve">Содержащиеся в данном приложении сведения используются в качестве одного </w:t>
      </w:r>
      <w:r w:rsidR="00693D78" w:rsidRPr="001350CD">
        <w:rPr>
          <w:b/>
          <w:i/>
          <w:color w:val="FF0000"/>
          <w:sz w:val="22"/>
          <w:szCs w:val="22"/>
          <w:u w:val="single"/>
        </w:rPr>
        <w:t>из критериев</w:t>
      </w:r>
      <w:r w:rsidRPr="001350CD">
        <w:rPr>
          <w:b/>
          <w:i/>
          <w:color w:val="FF0000"/>
          <w:sz w:val="22"/>
          <w:szCs w:val="22"/>
          <w:u w:val="single"/>
        </w:rPr>
        <w:t xml:space="preserve"> оценки заявки Участника.</w:t>
      </w:r>
    </w:p>
    <w:p w14:paraId="2170FCFF" w14:textId="77777777" w:rsidR="00D73705" w:rsidRPr="001350CD" w:rsidRDefault="00D73705" w:rsidP="00361FE4">
      <w:pPr>
        <w:spacing w:after="0"/>
        <w:rPr>
          <w:b/>
          <w:sz w:val="22"/>
          <w:szCs w:val="22"/>
          <w:u w:val="single"/>
        </w:rPr>
        <w:sectPr w:rsidR="00D73705" w:rsidRPr="001350CD" w:rsidSect="00361FE4">
          <w:footerReference w:type="even" r:id="rId39"/>
          <w:footerReference w:type="default" r:id="rId40"/>
          <w:headerReference w:type="first" r:id="rId41"/>
          <w:pgSz w:w="11906" w:h="16838" w:code="9"/>
          <w:pgMar w:top="709" w:right="1134" w:bottom="851" w:left="567" w:header="0" w:footer="91" w:gutter="0"/>
          <w:cols w:space="708"/>
          <w:titlePg/>
          <w:docGrid w:linePitch="360"/>
        </w:sectPr>
      </w:pPr>
    </w:p>
    <w:p w14:paraId="06A67717" w14:textId="77777777" w:rsidR="00361FE4" w:rsidRPr="001350CD" w:rsidRDefault="00361FE4" w:rsidP="00361FE4">
      <w:pPr>
        <w:rPr>
          <w:color w:val="FF0000"/>
          <w:sz w:val="22"/>
          <w:szCs w:val="22"/>
        </w:rPr>
      </w:pPr>
    </w:p>
    <w:p w14:paraId="3B336687" w14:textId="77777777" w:rsidR="00361FE4" w:rsidRPr="001350CD" w:rsidRDefault="00361FE4" w:rsidP="00361FE4">
      <w:pPr>
        <w:spacing w:after="0" w:line="276" w:lineRule="auto"/>
        <w:jc w:val="center"/>
        <w:rPr>
          <w:b/>
          <w:i/>
          <w:sz w:val="22"/>
          <w:szCs w:val="22"/>
        </w:rPr>
      </w:pPr>
      <w:r w:rsidRPr="001350CD">
        <w:rPr>
          <w:b/>
          <w:i/>
          <w:sz w:val="22"/>
          <w:szCs w:val="22"/>
        </w:rPr>
        <w:t>Приложение № 3 к заявке на участие в закупке</w:t>
      </w:r>
    </w:p>
    <w:p w14:paraId="3DF11339" w14:textId="77777777" w:rsidR="00361FE4" w:rsidRPr="001350CD" w:rsidRDefault="00361FE4" w:rsidP="00361FE4">
      <w:pPr>
        <w:widowControl w:val="0"/>
        <w:spacing w:after="0" w:line="276" w:lineRule="auto"/>
        <w:rPr>
          <w:i/>
          <w:sz w:val="22"/>
          <w:szCs w:val="22"/>
        </w:rPr>
      </w:pPr>
    </w:p>
    <w:p w14:paraId="647B44CD" w14:textId="77777777" w:rsidR="00145053" w:rsidRPr="001350CD" w:rsidRDefault="00361FE4" w:rsidP="00361FE4">
      <w:pPr>
        <w:suppressAutoHyphens/>
        <w:spacing w:after="0" w:line="276" w:lineRule="auto"/>
        <w:jc w:val="right"/>
        <w:rPr>
          <w:i/>
          <w:sz w:val="22"/>
          <w:szCs w:val="22"/>
        </w:rPr>
      </w:pPr>
      <w:r w:rsidRPr="001350CD">
        <w:rPr>
          <w:sz w:val="22"/>
          <w:szCs w:val="22"/>
        </w:rPr>
        <w:t> </w:t>
      </w:r>
      <w:r w:rsidRPr="001350CD">
        <w:rPr>
          <w:i/>
          <w:sz w:val="22"/>
          <w:szCs w:val="22"/>
        </w:rPr>
        <w:t>Оформляется на фирменном бланке</w:t>
      </w:r>
    </w:p>
    <w:p w14:paraId="680B572B" w14:textId="77777777" w:rsidR="00361FE4" w:rsidRPr="001350CD" w:rsidRDefault="00361FE4" w:rsidP="00361FE4">
      <w:pPr>
        <w:tabs>
          <w:tab w:val="left" w:pos="984"/>
        </w:tabs>
        <w:spacing w:after="0"/>
        <w:ind w:left="44" w:right="146"/>
        <w:jc w:val="center"/>
        <w:rPr>
          <w:b/>
          <w:sz w:val="22"/>
          <w:szCs w:val="22"/>
          <w:u w:val="single"/>
        </w:rPr>
      </w:pPr>
      <w:r w:rsidRPr="001350CD">
        <w:rPr>
          <w:b/>
          <w:sz w:val="22"/>
          <w:szCs w:val="22"/>
          <w:u w:val="single"/>
        </w:rPr>
        <w:t>Наличие у Участника закупки официальных положительных отзывов, благодарственных пис</w:t>
      </w:r>
      <w:r w:rsidR="00132E29" w:rsidRPr="001350CD">
        <w:rPr>
          <w:b/>
          <w:sz w:val="22"/>
          <w:szCs w:val="22"/>
          <w:u w:val="single"/>
        </w:rPr>
        <w:t>ем (далее по тексту - писем) от</w:t>
      </w:r>
    </w:p>
    <w:p w14:paraId="161BFFA4" w14:textId="77777777" w:rsidR="00361FE4" w:rsidRPr="001350CD" w:rsidRDefault="00361FE4" w:rsidP="00361FE4">
      <w:pPr>
        <w:tabs>
          <w:tab w:val="left" w:pos="984"/>
        </w:tabs>
        <w:spacing w:after="0"/>
        <w:ind w:left="44" w:right="146"/>
        <w:jc w:val="center"/>
        <w:rPr>
          <w:b/>
          <w:sz w:val="22"/>
          <w:szCs w:val="22"/>
          <w:u w:val="single"/>
        </w:rPr>
      </w:pPr>
      <w:r w:rsidRPr="001350CD">
        <w:rPr>
          <w:b/>
          <w:color w:val="000000"/>
          <w:sz w:val="22"/>
          <w:szCs w:val="22"/>
          <w:u w:val="single"/>
          <w:shd w:val="clear" w:color="auto" w:fill="FFFFFF"/>
        </w:rPr>
        <w:t>организаций/индивидуальных предпринимателей</w:t>
      </w:r>
      <w:r w:rsidR="00132E29" w:rsidRPr="001350CD">
        <w:rPr>
          <w:b/>
          <w:sz w:val="22"/>
          <w:szCs w:val="22"/>
          <w:u w:val="single"/>
        </w:rPr>
        <w:t xml:space="preserve"> </w:t>
      </w:r>
      <w:r w:rsidRPr="001350CD">
        <w:rPr>
          <w:b/>
          <w:sz w:val="22"/>
          <w:szCs w:val="22"/>
          <w:u w:val="single"/>
        </w:rPr>
        <w:t>по успешным выполненным работам участником закупки сопоставимого характера, подтвержденных заключенными контрактами (до</w:t>
      </w:r>
      <w:r w:rsidR="00132E29" w:rsidRPr="001350CD">
        <w:rPr>
          <w:b/>
          <w:sz w:val="22"/>
          <w:szCs w:val="22"/>
          <w:u w:val="single"/>
        </w:rPr>
        <w:t>говорами) за период с 01.01.202</w:t>
      </w:r>
      <w:r w:rsidR="00693D78" w:rsidRPr="001350CD">
        <w:rPr>
          <w:b/>
          <w:sz w:val="22"/>
          <w:szCs w:val="22"/>
          <w:u w:val="single"/>
        </w:rPr>
        <w:t>2</w:t>
      </w:r>
      <w:r w:rsidRPr="001350CD">
        <w:rPr>
          <w:b/>
          <w:sz w:val="22"/>
          <w:szCs w:val="22"/>
          <w:u w:val="single"/>
        </w:rPr>
        <w:t xml:space="preserve"> до даты подачи заявки на участие в закупке.</w:t>
      </w:r>
    </w:p>
    <w:p w14:paraId="4B2AE316" w14:textId="77777777" w:rsidR="00361FE4" w:rsidRPr="001350CD" w:rsidRDefault="00361FE4" w:rsidP="00361FE4">
      <w:pPr>
        <w:spacing w:after="0"/>
        <w:jc w:val="center"/>
        <w:rPr>
          <w:snapToGrid w:val="0"/>
          <w:sz w:val="22"/>
          <w:szCs w:val="22"/>
        </w:rPr>
      </w:pPr>
    </w:p>
    <w:tbl>
      <w:tblPr>
        <w:tblStyle w:val="af6"/>
        <w:tblW w:w="15304" w:type="dxa"/>
        <w:tblLook w:val="04A0" w:firstRow="1" w:lastRow="0" w:firstColumn="1" w:lastColumn="0" w:noHBand="0" w:noVBand="1"/>
      </w:tblPr>
      <w:tblGrid>
        <w:gridCol w:w="1101"/>
        <w:gridCol w:w="7087"/>
        <w:gridCol w:w="7116"/>
      </w:tblGrid>
      <w:tr w:rsidR="00361FE4" w:rsidRPr="001350CD" w14:paraId="72DAC8CF" w14:textId="77777777" w:rsidTr="001F0719">
        <w:tc>
          <w:tcPr>
            <w:tcW w:w="1101" w:type="dxa"/>
            <w:vAlign w:val="center"/>
          </w:tcPr>
          <w:p w14:paraId="475698C9" w14:textId="77777777" w:rsidR="00361FE4" w:rsidRPr="001350CD" w:rsidRDefault="00361FE4" w:rsidP="00361FE4">
            <w:pPr>
              <w:spacing w:after="0"/>
              <w:ind w:right="142" w:firstLine="0"/>
              <w:rPr>
                <w:b/>
                <w:sz w:val="22"/>
                <w:szCs w:val="22"/>
              </w:rPr>
            </w:pPr>
            <w:r w:rsidRPr="001350CD">
              <w:rPr>
                <w:b/>
                <w:sz w:val="22"/>
                <w:szCs w:val="22"/>
              </w:rPr>
              <w:t xml:space="preserve">№ п/п </w:t>
            </w:r>
          </w:p>
        </w:tc>
        <w:tc>
          <w:tcPr>
            <w:tcW w:w="7087" w:type="dxa"/>
            <w:vAlign w:val="center"/>
          </w:tcPr>
          <w:p w14:paraId="60303008" w14:textId="77777777" w:rsidR="00361FE4" w:rsidRPr="001350CD" w:rsidRDefault="00361FE4" w:rsidP="00361FE4">
            <w:pPr>
              <w:spacing w:after="0"/>
              <w:ind w:right="142" w:firstLine="0"/>
              <w:jc w:val="center"/>
              <w:rPr>
                <w:b/>
                <w:sz w:val="22"/>
                <w:szCs w:val="22"/>
              </w:rPr>
            </w:pPr>
            <w:r w:rsidRPr="001350CD">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16" w:type="dxa"/>
            <w:vAlign w:val="center"/>
          </w:tcPr>
          <w:p w14:paraId="33AF9B04" w14:textId="77777777" w:rsidR="00361FE4" w:rsidRPr="001350CD" w:rsidRDefault="00361FE4" w:rsidP="000C025F">
            <w:pPr>
              <w:spacing w:after="0"/>
              <w:ind w:right="142" w:firstLine="0"/>
              <w:jc w:val="center"/>
              <w:rPr>
                <w:b/>
                <w:sz w:val="22"/>
                <w:szCs w:val="22"/>
              </w:rPr>
            </w:pPr>
            <w:r w:rsidRPr="001350CD">
              <w:rPr>
                <w:b/>
                <w:sz w:val="22"/>
                <w:szCs w:val="22"/>
              </w:rPr>
              <w:t>Реквизиты (номер, дата) предоставляемых копий контрактов (дого</w:t>
            </w:r>
            <w:r w:rsidR="000C025F" w:rsidRPr="001350CD">
              <w:rPr>
                <w:b/>
                <w:sz w:val="22"/>
                <w:szCs w:val="22"/>
              </w:rPr>
              <w:t>воров), подтверждающих выполнение</w:t>
            </w:r>
            <w:r w:rsidRPr="001350CD">
              <w:rPr>
                <w:b/>
                <w:sz w:val="22"/>
                <w:szCs w:val="22"/>
              </w:rPr>
              <w:t xml:space="preserve"> </w:t>
            </w:r>
            <w:r w:rsidR="000C025F" w:rsidRPr="001350CD">
              <w:rPr>
                <w:b/>
                <w:sz w:val="22"/>
                <w:szCs w:val="22"/>
              </w:rPr>
              <w:t xml:space="preserve">работ (оказание </w:t>
            </w:r>
            <w:r w:rsidR="000B5148" w:rsidRPr="001350CD">
              <w:rPr>
                <w:b/>
                <w:sz w:val="22"/>
                <w:szCs w:val="22"/>
              </w:rPr>
              <w:t>Работ</w:t>
            </w:r>
            <w:r w:rsidR="000C025F" w:rsidRPr="001350CD">
              <w:rPr>
                <w:b/>
                <w:sz w:val="22"/>
                <w:szCs w:val="22"/>
              </w:rPr>
              <w:t>)</w:t>
            </w:r>
            <w:r w:rsidRPr="001350CD">
              <w:rPr>
                <w:b/>
                <w:sz w:val="22"/>
                <w:szCs w:val="22"/>
              </w:rPr>
              <w:t>, за исполнение которого получено благодарственное письмо (положительный отзыв)</w:t>
            </w:r>
          </w:p>
        </w:tc>
      </w:tr>
      <w:tr w:rsidR="00361FE4" w:rsidRPr="001350CD" w14:paraId="0EE8B5ED" w14:textId="77777777" w:rsidTr="001F0719">
        <w:tc>
          <w:tcPr>
            <w:tcW w:w="1101" w:type="dxa"/>
            <w:vAlign w:val="center"/>
          </w:tcPr>
          <w:p w14:paraId="4E569DAB" w14:textId="77777777" w:rsidR="00361FE4" w:rsidRPr="001350CD" w:rsidRDefault="00361FE4" w:rsidP="00361FE4">
            <w:pPr>
              <w:ind w:right="142" w:firstLine="0"/>
              <w:rPr>
                <w:b/>
                <w:sz w:val="22"/>
                <w:szCs w:val="22"/>
              </w:rPr>
            </w:pPr>
            <w:r w:rsidRPr="001350CD">
              <w:rPr>
                <w:b/>
                <w:sz w:val="22"/>
                <w:szCs w:val="22"/>
              </w:rPr>
              <w:t>1.</w:t>
            </w:r>
          </w:p>
        </w:tc>
        <w:tc>
          <w:tcPr>
            <w:tcW w:w="7087" w:type="dxa"/>
            <w:vAlign w:val="center"/>
          </w:tcPr>
          <w:p w14:paraId="6BEB7552" w14:textId="77777777" w:rsidR="00361FE4" w:rsidRPr="001350CD" w:rsidRDefault="00361FE4" w:rsidP="00361FE4">
            <w:pPr>
              <w:ind w:right="142"/>
              <w:rPr>
                <w:sz w:val="22"/>
                <w:szCs w:val="22"/>
              </w:rPr>
            </w:pPr>
          </w:p>
        </w:tc>
        <w:tc>
          <w:tcPr>
            <w:tcW w:w="7116" w:type="dxa"/>
            <w:vAlign w:val="center"/>
          </w:tcPr>
          <w:p w14:paraId="4300C094" w14:textId="77777777" w:rsidR="00361FE4" w:rsidRPr="001350CD" w:rsidRDefault="00361FE4" w:rsidP="00361FE4">
            <w:pPr>
              <w:ind w:right="142"/>
              <w:rPr>
                <w:sz w:val="22"/>
                <w:szCs w:val="22"/>
              </w:rPr>
            </w:pPr>
          </w:p>
        </w:tc>
      </w:tr>
      <w:tr w:rsidR="00361FE4" w:rsidRPr="001350CD" w14:paraId="21481629" w14:textId="77777777" w:rsidTr="001F0719">
        <w:tc>
          <w:tcPr>
            <w:tcW w:w="1101" w:type="dxa"/>
            <w:vAlign w:val="center"/>
          </w:tcPr>
          <w:p w14:paraId="1097F581" w14:textId="77777777" w:rsidR="00361FE4" w:rsidRPr="001350CD" w:rsidRDefault="00361FE4" w:rsidP="00361FE4">
            <w:pPr>
              <w:ind w:right="142" w:firstLine="0"/>
              <w:jc w:val="left"/>
              <w:rPr>
                <w:b/>
                <w:sz w:val="22"/>
                <w:szCs w:val="22"/>
              </w:rPr>
            </w:pPr>
            <w:r w:rsidRPr="001350CD">
              <w:rPr>
                <w:b/>
                <w:sz w:val="22"/>
                <w:szCs w:val="22"/>
              </w:rPr>
              <w:t>2.</w:t>
            </w:r>
          </w:p>
        </w:tc>
        <w:tc>
          <w:tcPr>
            <w:tcW w:w="7087" w:type="dxa"/>
            <w:vAlign w:val="center"/>
          </w:tcPr>
          <w:p w14:paraId="30B21661" w14:textId="77777777" w:rsidR="00361FE4" w:rsidRPr="001350CD" w:rsidRDefault="00361FE4" w:rsidP="00361FE4">
            <w:pPr>
              <w:ind w:right="142"/>
              <w:rPr>
                <w:sz w:val="22"/>
                <w:szCs w:val="22"/>
              </w:rPr>
            </w:pPr>
          </w:p>
        </w:tc>
        <w:tc>
          <w:tcPr>
            <w:tcW w:w="7116" w:type="dxa"/>
            <w:vAlign w:val="center"/>
          </w:tcPr>
          <w:p w14:paraId="3B1149C6" w14:textId="77777777" w:rsidR="00361FE4" w:rsidRPr="001350CD" w:rsidRDefault="00361FE4" w:rsidP="00361FE4">
            <w:pPr>
              <w:ind w:right="142"/>
              <w:rPr>
                <w:sz w:val="22"/>
                <w:szCs w:val="22"/>
              </w:rPr>
            </w:pPr>
          </w:p>
        </w:tc>
      </w:tr>
      <w:tr w:rsidR="00361FE4" w:rsidRPr="001350CD" w14:paraId="6B1A3C9E" w14:textId="77777777" w:rsidTr="001F0719">
        <w:tc>
          <w:tcPr>
            <w:tcW w:w="1101" w:type="dxa"/>
            <w:vAlign w:val="center"/>
          </w:tcPr>
          <w:p w14:paraId="6586E594" w14:textId="77777777" w:rsidR="00361FE4" w:rsidRPr="001350CD" w:rsidRDefault="00361FE4" w:rsidP="00361FE4">
            <w:pPr>
              <w:ind w:right="142" w:firstLine="0"/>
              <w:rPr>
                <w:b/>
                <w:sz w:val="22"/>
                <w:szCs w:val="22"/>
              </w:rPr>
            </w:pPr>
            <w:r w:rsidRPr="001350CD">
              <w:rPr>
                <w:b/>
                <w:sz w:val="22"/>
                <w:szCs w:val="22"/>
              </w:rPr>
              <w:t>…</w:t>
            </w:r>
          </w:p>
        </w:tc>
        <w:tc>
          <w:tcPr>
            <w:tcW w:w="7087" w:type="dxa"/>
            <w:vAlign w:val="center"/>
          </w:tcPr>
          <w:p w14:paraId="032251EF" w14:textId="77777777" w:rsidR="00361FE4" w:rsidRPr="001350CD" w:rsidRDefault="00361FE4" w:rsidP="00361FE4">
            <w:pPr>
              <w:ind w:right="142"/>
              <w:rPr>
                <w:sz w:val="22"/>
                <w:szCs w:val="22"/>
              </w:rPr>
            </w:pPr>
          </w:p>
        </w:tc>
        <w:tc>
          <w:tcPr>
            <w:tcW w:w="7116" w:type="dxa"/>
            <w:vAlign w:val="center"/>
          </w:tcPr>
          <w:p w14:paraId="56ADF844" w14:textId="77777777" w:rsidR="00361FE4" w:rsidRPr="001350CD" w:rsidRDefault="00361FE4" w:rsidP="00361FE4">
            <w:pPr>
              <w:ind w:right="142"/>
              <w:rPr>
                <w:sz w:val="22"/>
                <w:szCs w:val="22"/>
              </w:rPr>
            </w:pPr>
          </w:p>
        </w:tc>
      </w:tr>
      <w:tr w:rsidR="00361FE4" w:rsidRPr="001350CD" w14:paraId="18DFCBBB" w14:textId="77777777" w:rsidTr="001F0719">
        <w:tc>
          <w:tcPr>
            <w:tcW w:w="1101" w:type="dxa"/>
            <w:vAlign w:val="center"/>
          </w:tcPr>
          <w:p w14:paraId="68946A2A" w14:textId="77777777" w:rsidR="00361FE4" w:rsidRPr="001350CD" w:rsidRDefault="00361FE4" w:rsidP="00361FE4">
            <w:pPr>
              <w:ind w:right="142" w:firstLine="0"/>
              <w:rPr>
                <w:b/>
                <w:sz w:val="22"/>
                <w:szCs w:val="22"/>
              </w:rPr>
            </w:pPr>
          </w:p>
        </w:tc>
        <w:tc>
          <w:tcPr>
            <w:tcW w:w="7087" w:type="dxa"/>
            <w:vAlign w:val="center"/>
          </w:tcPr>
          <w:p w14:paraId="20B9B556" w14:textId="77777777" w:rsidR="00361FE4" w:rsidRPr="001350CD" w:rsidRDefault="00361FE4" w:rsidP="00361FE4">
            <w:pPr>
              <w:ind w:right="142"/>
              <w:rPr>
                <w:sz w:val="22"/>
                <w:szCs w:val="22"/>
              </w:rPr>
            </w:pPr>
          </w:p>
        </w:tc>
        <w:tc>
          <w:tcPr>
            <w:tcW w:w="7116" w:type="dxa"/>
            <w:vAlign w:val="center"/>
          </w:tcPr>
          <w:p w14:paraId="0F6E632F" w14:textId="77777777" w:rsidR="00361FE4" w:rsidRPr="001350CD" w:rsidRDefault="00361FE4" w:rsidP="00361FE4">
            <w:pPr>
              <w:ind w:right="142"/>
              <w:rPr>
                <w:sz w:val="22"/>
                <w:szCs w:val="22"/>
              </w:rPr>
            </w:pPr>
          </w:p>
        </w:tc>
      </w:tr>
      <w:tr w:rsidR="00361FE4" w:rsidRPr="001350CD" w14:paraId="4B1C4709" w14:textId="77777777" w:rsidTr="001F0719">
        <w:tc>
          <w:tcPr>
            <w:tcW w:w="1101" w:type="dxa"/>
            <w:vAlign w:val="center"/>
          </w:tcPr>
          <w:p w14:paraId="5C978D9D" w14:textId="77777777" w:rsidR="00361FE4" w:rsidRPr="001350CD" w:rsidRDefault="00361FE4" w:rsidP="00361FE4">
            <w:pPr>
              <w:ind w:right="142" w:firstLine="0"/>
              <w:rPr>
                <w:b/>
                <w:sz w:val="22"/>
                <w:szCs w:val="22"/>
              </w:rPr>
            </w:pPr>
          </w:p>
        </w:tc>
        <w:tc>
          <w:tcPr>
            <w:tcW w:w="7087" w:type="dxa"/>
            <w:vAlign w:val="center"/>
          </w:tcPr>
          <w:p w14:paraId="3D20A138" w14:textId="77777777" w:rsidR="00361FE4" w:rsidRPr="001350CD" w:rsidRDefault="00361FE4" w:rsidP="00361FE4">
            <w:pPr>
              <w:ind w:right="142"/>
              <w:rPr>
                <w:sz w:val="22"/>
                <w:szCs w:val="22"/>
              </w:rPr>
            </w:pPr>
          </w:p>
        </w:tc>
        <w:tc>
          <w:tcPr>
            <w:tcW w:w="7116" w:type="dxa"/>
            <w:vAlign w:val="center"/>
          </w:tcPr>
          <w:p w14:paraId="27D5AB60" w14:textId="77777777" w:rsidR="00361FE4" w:rsidRPr="001350CD" w:rsidRDefault="00361FE4" w:rsidP="00361FE4">
            <w:pPr>
              <w:ind w:right="142"/>
              <w:rPr>
                <w:sz w:val="22"/>
                <w:szCs w:val="22"/>
              </w:rPr>
            </w:pPr>
          </w:p>
        </w:tc>
      </w:tr>
    </w:tbl>
    <w:p w14:paraId="16DDF0D9" w14:textId="77777777" w:rsidR="00361FE4" w:rsidRPr="001350CD" w:rsidRDefault="00361FE4" w:rsidP="00361FE4">
      <w:pPr>
        <w:spacing w:after="0" w:line="276" w:lineRule="auto"/>
        <w:ind w:right="142"/>
        <w:rPr>
          <w:bCs/>
          <w:sz w:val="22"/>
          <w:szCs w:val="22"/>
        </w:rPr>
      </w:pPr>
      <w:r w:rsidRPr="001350CD">
        <w:rPr>
          <w:sz w:val="22"/>
          <w:szCs w:val="22"/>
        </w:rPr>
        <w:t xml:space="preserve">         Копии документов на ______ листах прилагаются (</w:t>
      </w:r>
      <w:proofErr w:type="spellStart"/>
      <w:r w:rsidRPr="001350CD">
        <w:rPr>
          <w:sz w:val="22"/>
          <w:szCs w:val="22"/>
        </w:rPr>
        <w:t>письмо+контракт</w:t>
      </w:r>
      <w:proofErr w:type="spellEnd"/>
      <w:r w:rsidRPr="001350CD">
        <w:rPr>
          <w:sz w:val="22"/>
          <w:szCs w:val="22"/>
        </w:rPr>
        <w:t>).</w:t>
      </w:r>
    </w:p>
    <w:p w14:paraId="5B6D80BC" w14:textId="77777777" w:rsidR="00361FE4" w:rsidRPr="001350CD" w:rsidRDefault="00361FE4" w:rsidP="00361FE4">
      <w:pPr>
        <w:spacing w:after="0" w:line="276" w:lineRule="auto"/>
        <w:ind w:firstLine="567"/>
        <w:rPr>
          <w:sz w:val="22"/>
          <w:szCs w:val="22"/>
        </w:rPr>
      </w:pPr>
    </w:p>
    <w:p w14:paraId="12F08637" w14:textId="77777777" w:rsidR="00361FE4" w:rsidRPr="001350CD" w:rsidRDefault="00361FE4" w:rsidP="00361FE4">
      <w:pPr>
        <w:spacing w:after="0" w:line="276" w:lineRule="auto"/>
        <w:ind w:firstLine="567"/>
        <w:rPr>
          <w:sz w:val="22"/>
          <w:szCs w:val="22"/>
        </w:rPr>
      </w:pPr>
      <w:r w:rsidRPr="001350CD">
        <w:rPr>
          <w:sz w:val="22"/>
          <w:szCs w:val="22"/>
        </w:rPr>
        <w:t xml:space="preserve">           _______________________ </w:t>
      </w:r>
      <w:r w:rsidRPr="001350CD">
        <w:rPr>
          <w:sz w:val="22"/>
          <w:szCs w:val="22"/>
        </w:rPr>
        <w:tab/>
        <w:t xml:space="preserve">______________________   </w:t>
      </w:r>
      <w:r w:rsidRPr="001350CD">
        <w:rPr>
          <w:sz w:val="22"/>
          <w:szCs w:val="22"/>
        </w:rPr>
        <w:tab/>
        <w:t>/___________________/</w:t>
      </w:r>
    </w:p>
    <w:p w14:paraId="30599E42" w14:textId="77777777" w:rsidR="00361FE4" w:rsidRPr="001350CD" w:rsidRDefault="00361FE4" w:rsidP="00361FE4">
      <w:pPr>
        <w:spacing w:after="0" w:line="276" w:lineRule="auto"/>
        <w:ind w:firstLine="567"/>
        <w:rPr>
          <w:sz w:val="22"/>
          <w:szCs w:val="22"/>
        </w:rPr>
      </w:pPr>
      <w:r w:rsidRPr="001350CD">
        <w:rPr>
          <w:sz w:val="22"/>
          <w:szCs w:val="22"/>
        </w:rPr>
        <w:t xml:space="preserve">                      (должность)</w:t>
      </w:r>
      <w:r w:rsidRPr="001350CD">
        <w:rPr>
          <w:sz w:val="22"/>
          <w:szCs w:val="22"/>
        </w:rPr>
        <w:tab/>
      </w:r>
      <w:r w:rsidRPr="001350CD">
        <w:rPr>
          <w:sz w:val="22"/>
          <w:szCs w:val="22"/>
        </w:rPr>
        <w:tab/>
      </w:r>
      <w:r w:rsidRPr="001350CD">
        <w:rPr>
          <w:sz w:val="22"/>
          <w:szCs w:val="22"/>
        </w:rPr>
        <w:tab/>
        <w:t xml:space="preserve"> (подпись)</w:t>
      </w:r>
      <w:r w:rsidRPr="001350CD">
        <w:rPr>
          <w:sz w:val="22"/>
          <w:szCs w:val="22"/>
        </w:rPr>
        <w:tab/>
      </w:r>
      <w:r w:rsidRPr="001350CD">
        <w:rPr>
          <w:sz w:val="22"/>
          <w:szCs w:val="22"/>
        </w:rPr>
        <w:tab/>
      </w:r>
      <w:r w:rsidRPr="001350CD">
        <w:rPr>
          <w:sz w:val="22"/>
          <w:szCs w:val="22"/>
        </w:rPr>
        <w:tab/>
        <w:t xml:space="preserve"> (ФИО)</w:t>
      </w:r>
    </w:p>
    <w:p w14:paraId="79191F3E" w14:textId="77777777" w:rsidR="00361FE4" w:rsidRPr="001350CD" w:rsidRDefault="00361FE4" w:rsidP="00361FE4">
      <w:pPr>
        <w:spacing w:after="0" w:line="276" w:lineRule="auto"/>
        <w:ind w:firstLine="567"/>
        <w:rPr>
          <w:sz w:val="22"/>
          <w:szCs w:val="22"/>
        </w:rPr>
      </w:pPr>
    </w:p>
    <w:p w14:paraId="53D0827C" w14:textId="77777777" w:rsidR="00361FE4" w:rsidRPr="001350CD" w:rsidRDefault="00361FE4" w:rsidP="00361FE4">
      <w:pPr>
        <w:spacing w:after="0" w:line="276" w:lineRule="auto"/>
        <w:ind w:firstLine="567"/>
        <w:rPr>
          <w:sz w:val="22"/>
          <w:szCs w:val="22"/>
        </w:rPr>
      </w:pPr>
      <w:r w:rsidRPr="001350CD">
        <w:rPr>
          <w:sz w:val="22"/>
          <w:szCs w:val="22"/>
        </w:rPr>
        <w:t>М.П. (при наличии)</w:t>
      </w:r>
    </w:p>
    <w:p w14:paraId="012ABDB8" w14:textId="77777777" w:rsidR="00361FE4" w:rsidRPr="001350CD" w:rsidRDefault="00361FE4" w:rsidP="00361FE4">
      <w:pPr>
        <w:spacing w:after="0"/>
        <w:rPr>
          <w:i/>
          <w:color w:val="FF0000"/>
          <w:sz w:val="22"/>
          <w:szCs w:val="22"/>
        </w:rPr>
      </w:pPr>
    </w:p>
    <w:p w14:paraId="5FBCFA2F" w14:textId="77777777" w:rsidR="00361FE4" w:rsidRPr="001350CD" w:rsidRDefault="00361FE4" w:rsidP="00361FE4">
      <w:pPr>
        <w:spacing w:after="0"/>
        <w:rPr>
          <w:i/>
          <w:color w:val="FF0000"/>
          <w:sz w:val="22"/>
          <w:szCs w:val="22"/>
        </w:rPr>
      </w:pPr>
    </w:p>
    <w:p w14:paraId="6FD6BBB5" w14:textId="77777777" w:rsidR="00EB1C5B" w:rsidRPr="001350CD" w:rsidRDefault="00EB1C5B" w:rsidP="0051029A">
      <w:pPr>
        <w:spacing w:after="0"/>
        <w:rPr>
          <w:i/>
          <w:color w:val="FF0000"/>
          <w:sz w:val="22"/>
          <w:szCs w:val="22"/>
        </w:rPr>
      </w:pPr>
    </w:p>
    <w:p w14:paraId="1BEC03DF" w14:textId="77777777" w:rsidR="00EB1C5B" w:rsidRPr="001350CD" w:rsidRDefault="00EB1C5B" w:rsidP="0051029A">
      <w:pPr>
        <w:spacing w:after="0"/>
        <w:rPr>
          <w:i/>
          <w:color w:val="FF0000"/>
          <w:sz w:val="22"/>
          <w:szCs w:val="22"/>
        </w:rPr>
      </w:pPr>
    </w:p>
    <w:p w14:paraId="485D31E4" w14:textId="77777777" w:rsidR="00EB1C5B" w:rsidRPr="001350CD" w:rsidRDefault="00EB1C5B" w:rsidP="0051029A">
      <w:pPr>
        <w:spacing w:after="0"/>
        <w:rPr>
          <w:i/>
          <w:color w:val="FF0000"/>
          <w:sz w:val="22"/>
          <w:szCs w:val="22"/>
        </w:rPr>
      </w:pPr>
    </w:p>
    <w:p w14:paraId="3A4FD44A" w14:textId="77777777" w:rsidR="0051029A" w:rsidRPr="001350CD" w:rsidRDefault="0051029A" w:rsidP="0051029A">
      <w:pPr>
        <w:spacing w:after="0"/>
        <w:rPr>
          <w:i/>
          <w:color w:val="FF0000"/>
          <w:sz w:val="22"/>
          <w:szCs w:val="22"/>
        </w:rPr>
      </w:pPr>
      <w:r w:rsidRPr="001350CD">
        <w:rPr>
          <w:i/>
          <w:color w:val="FF0000"/>
          <w:sz w:val="22"/>
          <w:szCs w:val="22"/>
        </w:rPr>
        <w:t>Примечание: Непредоставление данного приложения в составе заявки не является основанием дл</w:t>
      </w:r>
      <w:r w:rsidR="00EB1C5B" w:rsidRPr="001350CD">
        <w:rPr>
          <w:i/>
          <w:color w:val="FF0000"/>
          <w:sz w:val="22"/>
          <w:szCs w:val="22"/>
        </w:rPr>
        <w:t xml:space="preserve">я отклонения заявки участника. </w:t>
      </w:r>
    </w:p>
    <w:p w14:paraId="238FFA45" w14:textId="77777777" w:rsidR="0051029A" w:rsidRPr="001350CD" w:rsidRDefault="0051029A" w:rsidP="00181896">
      <w:pPr>
        <w:spacing w:after="0"/>
        <w:rPr>
          <w:b/>
          <w:i/>
          <w:color w:val="FF0000"/>
          <w:sz w:val="22"/>
          <w:szCs w:val="22"/>
          <w:u w:val="single"/>
        </w:rPr>
      </w:pPr>
      <w:r w:rsidRPr="001350CD">
        <w:rPr>
          <w:b/>
          <w:i/>
          <w:color w:val="FF0000"/>
          <w:sz w:val="22"/>
          <w:szCs w:val="22"/>
          <w:u w:val="single"/>
        </w:rPr>
        <w:t xml:space="preserve">Содержащиеся в данном приложении сведения используются в качестве одного </w:t>
      </w:r>
      <w:r w:rsidR="00693D78" w:rsidRPr="001350CD">
        <w:rPr>
          <w:b/>
          <w:i/>
          <w:color w:val="FF0000"/>
          <w:sz w:val="22"/>
          <w:szCs w:val="22"/>
          <w:u w:val="single"/>
        </w:rPr>
        <w:t>из критериев</w:t>
      </w:r>
      <w:r w:rsidRPr="001350CD">
        <w:rPr>
          <w:b/>
          <w:i/>
          <w:color w:val="FF0000"/>
          <w:sz w:val="22"/>
          <w:szCs w:val="22"/>
          <w:u w:val="single"/>
        </w:rPr>
        <w:t xml:space="preserve"> оценки заявки Участника.</w:t>
      </w:r>
    </w:p>
    <w:p w14:paraId="6580E54F" w14:textId="77777777" w:rsidR="0051029A" w:rsidRPr="001350CD" w:rsidRDefault="0051029A" w:rsidP="0051029A">
      <w:pPr>
        <w:spacing w:after="0"/>
        <w:rPr>
          <w:sz w:val="22"/>
          <w:szCs w:val="22"/>
        </w:rPr>
      </w:pPr>
    </w:p>
    <w:p w14:paraId="1CE9E30A" w14:textId="77777777" w:rsidR="00361FE4" w:rsidRPr="001350CD" w:rsidRDefault="00361FE4" w:rsidP="00361FE4">
      <w:pPr>
        <w:spacing w:after="0"/>
        <w:rPr>
          <w:i/>
          <w:color w:val="FF0000"/>
          <w:sz w:val="22"/>
          <w:szCs w:val="22"/>
        </w:rPr>
      </w:pPr>
    </w:p>
    <w:p w14:paraId="53B7BA38" w14:textId="77777777" w:rsidR="00361FE4" w:rsidRPr="001350CD" w:rsidRDefault="00361FE4" w:rsidP="00145053">
      <w:pPr>
        <w:spacing w:after="0" w:line="276" w:lineRule="auto"/>
        <w:rPr>
          <w:sz w:val="22"/>
          <w:szCs w:val="22"/>
        </w:rPr>
      </w:pPr>
    </w:p>
    <w:p w14:paraId="4A6FCA0A" w14:textId="77777777" w:rsidR="00132E29" w:rsidRPr="001350CD" w:rsidRDefault="00132E29" w:rsidP="00145053">
      <w:pPr>
        <w:spacing w:after="0" w:line="276" w:lineRule="auto"/>
        <w:rPr>
          <w:sz w:val="22"/>
          <w:szCs w:val="22"/>
        </w:rPr>
      </w:pPr>
    </w:p>
    <w:p w14:paraId="3DA6B75A" w14:textId="77777777" w:rsidR="00132E29" w:rsidRPr="001350CD" w:rsidRDefault="00132E29" w:rsidP="00145053">
      <w:pPr>
        <w:spacing w:after="0" w:line="276" w:lineRule="auto"/>
        <w:rPr>
          <w:sz w:val="22"/>
          <w:szCs w:val="22"/>
        </w:rPr>
      </w:pPr>
    </w:p>
    <w:p w14:paraId="3FD4C9BE" w14:textId="77777777" w:rsidR="00132E29" w:rsidRPr="001350CD" w:rsidRDefault="00132E29" w:rsidP="00145053">
      <w:pPr>
        <w:spacing w:after="0" w:line="276" w:lineRule="auto"/>
        <w:rPr>
          <w:sz w:val="22"/>
          <w:szCs w:val="22"/>
        </w:rPr>
      </w:pPr>
    </w:p>
    <w:p w14:paraId="614C53E4" w14:textId="77777777" w:rsidR="00361FE4" w:rsidRPr="001350CD" w:rsidRDefault="00361FE4" w:rsidP="00361FE4">
      <w:pPr>
        <w:spacing w:after="0" w:line="276" w:lineRule="auto"/>
        <w:jc w:val="center"/>
        <w:rPr>
          <w:b/>
          <w:i/>
          <w:sz w:val="22"/>
          <w:szCs w:val="22"/>
        </w:rPr>
      </w:pPr>
      <w:r w:rsidRPr="001350CD">
        <w:rPr>
          <w:b/>
          <w:i/>
          <w:sz w:val="22"/>
          <w:szCs w:val="22"/>
        </w:rPr>
        <w:lastRenderedPageBreak/>
        <w:t>Приложение № 4 к заявке на участие в закупке</w:t>
      </w:r>
    </w:p>
    <w:p w14:paraId="483B31D0" w14:textId="77777777" w:rsidR="00361FE4" w:rsidRPr="001350CD" w:rsidRDefault="00361FE4" w:rsidP="00361FE4">
      <w:pPr>
        <w:suppressAutoHyphens/>
        <w:spacing w:after="0" w:line="276" w:lineRule="auto"/>
        <w:jc w:val="right"/>
        <w:rPr>
          <w:i/>
          <w:sz w:val="22"/>
          <w:szCs w:val="22"/>
        </w:rPr>
      </w:pPr>
      <w:r w:rsidRPr="001350CD">
        <w:rPr>
          <w:sz w:val="22"/>
          <w:szCs w:val="22"/>
        </w:rPr>
        <w:t> </w:t>
      </w:r>
      <w:r w:rsidRPr="001350CD">
        <w:rPr>
          <w:i/>
          <w:sz w:val="22"/>
          <w:szCs w:val="22"/>
        </w:rPr>
        <w:t xml:space="preserve">Оформляется на фирменном бланке </w:t>
      </w:r>
    </w:p>
    <w:p w14:paraId="21F2C631" w14:textId="77777777" w:rsidR="00361FE4" w:rsidRPr="001350CD" w:rsidRDefault="00361FE4" w:rsidP="00361FE4">
      <w:pPr>
        <w:keepNext/>
        <w:spacing w:after="0"/>
        <w:ind w:left="44" w:right="146"/>
        <w:jc w:val="center"/>
        <w:rPr>
          <w:b/>
          <w:bCs/>
          <w:sz w:val="22"/>
          <w:szCs w:val="22"/>
          <w:u w:val="single"/>
        </w:rPr>
      </w:pPr>
    </w:p>
    <w:p w14:paraId="79AA002B" w14:textId="77777777" w:rsidR="00361FE4" w:rsidRPr="001350CD" w:rsidRDefault="00361FE4" w:rsidP="00361FE4">
      <w:pPr>
        <w:keepNext/>
        <w:spacing w:after="0"/>
        <w:ind w:left="44" w:right="146"/>
        <w:jc w:val="center"/>
        <w:rPr>
          <w:b/>
          <w:bCs/>
          <w:sz w:val="22"/>
          <w:szCs w:val="22"/>
          <w:u w:val="single"/>
        </w:rPr>
      </w:pPr>
      <w:r w:rsidRPr="001350CD">
        <w:rPr>
          <w:b/>
          <w:bCs/>
          <w:sz w:val="22"/>
          <w:szCs w:val="22"/>
          <w:u w:val="single"/>
        </w:rPr>
        <w:t xml:space="preserve">Информация об опыте участника закупки по успешному выполнению работ (оказанию </w:t>
      </w:r>
      <w:r w:rsidR="000B5148" w:rsidRPr="001350CD">
        <w:rPr>
          <w:b/>
          <w:bCs/>
          <w:sz w:val="22"/>
          <w:szCs w:val="22"/>
          <w:u w:val="single"/>
        </w:rPr>
        <w:t>Работ</w:t>
      </w:r>
      <w:r w:rsidRPr="001350CD">
        <w:rPr>
          <w:b/>
          <w:bCs/>
          <w:sz w:val="22"/>
          <w:szCs w:val="22"/>
          <w:u w:val="single"/>
        </w:rPr>
        <w:t>) сопоставимого характера и сопоставимо</w:t>
      </w:r>
      <w:r w:rsidR="00132E29" w:rsidRPr="001350CD">
        <w:rPr>
          <w:b/>
          <w:bCs/>
          <w:sz w:val="22"/>
          <w:szCs w:val="22"/>
          <w:u w:val="single"/>
        </w:rPr>
        <w:t>го объема за период с 01.01.202</w:t>
      </w:r>
      <w:r w:rsidR="00693D78" w:rsidRPr="001350CD">
        <w:rPr>
          <w:b/>
          <w:bCs/>
          <w:sz w:val="22"/>
          <w:szCs w:val="22"/>
          <w:u w:val="single"/>
        </w:rPr>
        <w:t>2</w:t>
      </w:r>
      <w:r w:rsidRPr="001350CD">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61FE4" w:rsidRPr="001350CD" w14:paraId="15900DDE" w14:textId="77777777" w:rsidTr="00361FE4">
        <w:trPr>
          <w:trHeight w:val="1623"/>
        </w:trPr>
        <w:tc>
          <w:tcPr>
            <w:tcW w:w="168" w:type="pct"/>
            <w:vMerge w:val="restart"/>
            <w:vAlign w:val="center"/>
          </w:tcPr>
          <w:p w14:paraId="09D55E92"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 п/п</w:t>
            </w:r>
          </w:p>
        </w:tc>
        <w:tc>
          <w:tcPr>
            <w:tcW w:w="393" w:type="pct"/>
            <w:vMerge w:val="restart"/>
            <w:vAlign w:val="center"/>
          </w:tcPr>
          <w:p w14:paraId="5999BEB6"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Номер контракта (договора)</w:t>
            </w:r>
          </w:p>
        </w:tc>
        <w:tc>
          <w:tcPr>
            <w:tcW w:w="393" w:type="pct"/>
            <w:vMerge w:val="restart"/>
            <w:vAlign w:val="center"/>
          </w:tcPr>
          <w:p w14:paraId="7A362461"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Предмет контракта (договора)</w:t>
            </w:r>
          </w:p>
        </w:tc>
        <w:tc>
          <w:tcPr>
            <w:tcW w:w="433" w:type="pct"/>
            <w:vMerge w:val="restart"/>
            <w:vAlign w:val="center"/>
          </w:tcPr>
          <w:p w14:paraId="0A1E9C65"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Дата заключения контракта (договора)</w:t>
            </w:r>
          </w:p>
        </w:tc>
        <w:tc>
          <w:tcPr>
            <w:tcW w:w="518" w:type="pct"/>
            <w:vMerge w:val="restart"/>
            <w:vAlign w:val="center"/>
          </w:tcPr>
          <w:p w14:paraId="53628B9B"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Наименование Заказчика (контрагента участника закупки)</w:t>
            </w:r>
          </w:p>
        </w:tc>
        <w:tc>
          <w:tcPr>
            <w:tcW w:w="389" w:type="pct"/>
            <w:vAlign w:val="center"/>
          </w:tcPr>
          <w:p w14:paraId="0692AD00"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Цена</w:t>
            </w:r>
          </w:p>
          <w:p w14:paraId="44039DDC"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Контракта /договора</w:t>
            </w:r>
          </w:p>
          <w:p w14:paraId="59CBD7FD"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(рублей)</w:t>
            </w:r>
          </w:p>
        </w:tc>
        <w:tc>
          <w:tcPr>
            <w:tcW w:w="680" w:type="pct"/>
            <w:vAlign w:val="center"/>
          </w:tcPr>
          <w:p w14:paraId="7C29E14B" w14:textId="77777777" w:rsidR="00361FE4" w:rsidRPr="001350CD" w:rsidRDefault="0078749F" w:rsidP="00361FE4">
            <w:pPr>
              <w:widowControl w:val="0"/>
              <w:autoSpaceDE w:val="0"/>
              <w:autoSpaceDN w:val="0"/>
              <w:adjustRightInd w:val="0"/>
              <w:spacing w:after="0"/>
              <w:jc w:val="center"/>
              <w:rPr>
                <w:sz w:val="22"/>
                <w:szCs w:val="22"/>
              </w:rPr>
            </w:pPr>
            <w:r w:rsidRPr="001350CD">
              <w:rPr>
                <w:sz w:val="22"/>
                <w:szCs w:val="22"/>
              </w:rPr>
              <w:t xml:space="preserve">Стоимость выполненных работ (оказанных </w:t>
            </w:r>
            <w:r w:rsidR="000B5148" w:rsidRPr="001350CD">
              <w:rPr>
                <w:sz w:val="22"/>
                <w:szCs w:val="22"/>
              </w:rPr>
              <w:t>Работ</w:t>
            </w:r>
            <w:r w:rsidRPr="001350CD">
              <w:rPr>
                <w:sz w:val="22"/>
                <w:szCs w:val="22"/>
              </w:rPr>
              <w:t xml:space="preserve">), принятых контрагентом по договору/контракту (руб.) и по актам выполненных работ (оказанных </w:t>
            </w:r>
            <w:r w:rsidR="000B5148" w:rsidRPr="001350CD">
              <w:rPr>
                <w:sz w:val="22"/>
                <w:szCs w:val="22"/>
              </w:rPr>
              <w:t>Работ</w:t>
            </w:r>
            <w:r w:rsidRPr="001350CD">
              <w:rPr>
                <w:sz w:val="22"/>
                <w:szCs w:val="22"/>
              </w:rPr>
              <w:t>)</w:t>
            </w:r>
          </w:p>
        </w:tc>
        <w:tc>
          <w:tcPr>
            <w:tcW w:w="595" w:type="pct"/>
            <w:vMerge w:val="restart"/>
            <w:vAlign w:val="center"/>
          </w:tcPr>
          <w:p w14:paraId="6DB4F906" w14:textId="77777777" w:rsidR="00B8040D" w:rsidRPr="001350CD" w:rsidRDefault="00361FE4" w:rsidP="00361FE4">
            <w:pPr>
              <w:widowControl w:val="0"/>
              <w:autoSpaceDE w:val="0"/>
              <w:autoSpaceDN w:val="0"/>
              <w:adjustRightInd w:val="0"/>
              <w:spacing w:after="0"/>
              <w:jc w:val="center"/>
              <w:rPr>
                <w:sz w:val="22"/>
                <w:szCs w:val="22"/>
              </w:rPr>
            </w:pPr>
            <w:r w:rsidRPr="001350CD">
              <w:rPr>
                <w:sz w:val="22"/>
                <w:szCs w:val="22"/>
              </w:rPr>
              <w:t xml:space="preserve">Срок выполнения работ </w:t>
            </w:r>
            <w:r w:rsidR="0069508E" w:rsidRPr="001350CD">
              <w:rPr>
                <w:sz w:val="22"/>
                <w:szCs w:val="22"/>
              </w:rPr>
              <w:t>(</w:t>
            </w:r>
            <w:r w:rsidR="0093469C" w:rsidRPr="001350CD">
              <w:rPr>
                <w:sz w:val="22"/>
                <w:szCs w:val="22"/>
              </w:rPr>
              <w:t>выполнения</w:t>
            </w:r>
            <w:r w:rsidR="0069508E" w:rsidRPr="001350CD">
              <w:rPr>
                <w:sz w:val="22"/>
                <w:szCs w:val="22"/>
              </w:rPr>
              <w:t xml:space="preserve"> </w:t>
            </w:r>
            <w:r w:rsidR="000B5148" w:rsidRPr="001350CD">
              <w:rPr>
                <w:sz w:val="22"/>
                <w:szCs w:val="22"/>
              </w:rPr>
              <w:t>Работ</w:t>
            </w:r>
            <w:r w:rsidR="0069508E" w:rsidRPr="001350CD">
              <w:rPr>
                <w:sz w:val="22"/>
                <w:szCs w:val="22"/>
              </w:rPr>
              <w:t xml:space="preserve">) </w:t>
            </w:r>
          </w:p>
          <w:p w14:paraId="52C241E8" w14:textId="77777777" w:rsidR="00361FE4" w:rsidRPr="001350CD" w:rsidRDefault="00361FE4" w:rsidP="00361FE4">
            <w:pPr>
              <w:widowControl w:val="0"/>
              <w:autoSpaceDE w:val="0"/>
              <w:autoSpaceDN w:val="0"/>
              <w:adjustRightInd w:val="0"/>
              <w:spacing w:after="0"/>
              <w:jc w:val="center"/>
              <w:rPr>
                <w:bCs/>
                <w:sz w:val="22"/>
                <w:szCs w:val="22"/>
              </w:rPr>
            </w:pPr>
            <w:r w:rsidRPr="001350CD">
              <w:rPr>
                <w:bCs/>
                <w:sz w:val="22"/>
                <w:szCs w:val="22"/>
              </w:rPr>
              <w:t>(с _ по</w:t>
            </w:r>
            <w:r w:rsidR="0069508E" w:rsidRPr="001350CD">
              <w:rPr>
                <w:bCs/>
                <w:sz w:val="22"/>
                <w:szCs w:val="22"/>
              </w:rPr>
              <w:t xml:space="preserve"> __</w:t>
            </w:r>
            <w:r w:rsidRPr="001350CD">
              <w:rPr>
                <w:bCs/>
                <w:sz w:val="22"/>
                <w:szCs w:val="22"/>
              </w:rPr>
              <w:t>)</w:t>
            </w:r>
          </w:p>
          <w:p w14:paraId="01673C53" w14:textId="77777777" w:rsidR="00361FE4" w:rsidRPr="001350CD" w:rsidRDefault="00132E29" w:rsidP="00361FE4">
            <w:pPr>
              <w:keepNext/>
              <w:spacing w:after="0"/>
              <w:ind w:left="44" w:right="146"/>
              <w:jc w:val="center"/>
              <w:rPr>
                <w:b/>
                <w:bCs/>
                <w:i/>
                <w:iCs/>
                <w:sz w:val="22"/>
                <w:szCs w:val="22"/>
              </w:rPr>
            </w:pPr>
            <w:r w:rsidRPr="001350CD">
              <w:rPr>
                <w:b/>
                <w:bCs/>
                <w:i/>
                <w:iCs/>
                <w:sz w:val="22"/>
                <w:szCs w:val="22"/>
              </w:rPr>
              <w:t>(учитывается период с 01.01.202</w:t>
            </w:r>
            <w:r w:rsidR="00693D78" w:rsidRPr="001350CD">
              <w:rPr>
                <w:b/>
                <w:bCs/>
                <w:i/>
                <w:iCs/>
                <w:sz w:val="22"/>
                <w:szCs w:val="22"/>
              </w:rPr>
              <w:t>2</w:t>
            </w:r>
            <w:r w:rsidR="00361FE4" w:rsidRPr="001350CD">
              <w:rPr>
                <w:b/>
                <w:bCs/>
                <w:i/>
                <w:iCs/>
                <w:sz w:val="22"/>
                <w:szCs w:val="22"/>
              </w:rPr>
              <w:t xml:space="preserve"> до момента подачи заявки на участие в закупке)</w:t>
            </w:r>
          </w:p>
        </w:tc>
        <w:tc>
          <w:tcPr>
            <w:tcW w:w="429" w:type="pct"/>
            <w:vMerge w:val="restart"/>
            <w:vAlign w:val="center"/>
          </w:tcPr>
          <w:p w14:paraId="7081E3DD"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Дата завершения действия контракта (договора)</w:t>
            </w:r>
          </w:p>
        </w:tc>
        <w:tc>
          <w:tcPr>
            <w:tcW w:w="493" w:type="pct"/>
            <w:vMerge w:val="restart"/>
            <w:vAlign w:val="center"/>
          </w:tcPr>
          <w:p w14:paraId="420F7977" w14:textId="77777777" w:rsidR="00361FE4" w:rsidRPr="001350CD" w:rsidRDefault="00361FE4" w:rsidP="0069508E">
            <w:pPr>
              <w:widowControl w:val="0"/>
              <w:autoSpaceDE w:val="0"/>
              <w:autoSpaceDN w:val="0"/>
              <w:adjustRightInd w:val="0"/>
              <w:spacing w:after="0"/>
              <w:jc w:val="center"/>
              <w:rPr>
                <w:sz w:val="22"/>
                <w:szCs w:val="22"/>
              </w:rPr>
            </w:pPr>
            <w:r w:rsidRPr="001350CD">
              <w:rPr>
                <w:sz w:val="22"/>
                <w:szCs w:val="22"/>
              </w:rPr>
              <w:t>№, дата Акта выполненных работ</w:t>
            </w:r>
            <w:r w:rsidR="0069508E" w:rsidRPr="001350CD">
              <w:rPr>
                <w:sz w:val="22"/>
                <w:szCs w:val="22"/>
              </w:rPr>
              <w:t xml:space="preserve"> (оказанных </w:t>
            </w:r>
            <w:r w:rsidR="000B5148" w:rsidRPr="001350CD">
              <w:rPr>
                <w:sz w:val="22"/>
                <w:szCs w:val="22"/>
              </w:rPr>
              <w:t>Работ</w:t>
            </w:r>
            <w:r w:rsidR="0069508E" w:rsidRPr="001350CD">
              <w:rPr>
                <w:sz w:val="22"/>
                <w:szCs w:val="22"/>
              </w:rPr>
              <w:t>)</w:t>
            </w:r>
          </w:p>
        </w:tc>
        <w:tc>
          <w:tcPr>
            <w:tcW w:w="508" w:type="pct"/>
            <w:vMerge w:val="restart"/>
            <w:vAlign w:val="center"/>
          </w:tcPr>
          <w:p w14:paraId="66B3AA10"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 xml:space="preserve">Примечание </w:t>
            </w:r>
          </w:p>
        </w:tc>
      </w:tr>
      <w:tr w:rsidR="00361FE4" w:rsidRPr="001350CD" w14:paraId="7B0E5FFB" w14:textId="77777777" w:rsidTr="00361FE4">
        <w:trPr>
          <w:trHeight w:val="517"/>
        </w:trPr>
        <w:tc>
          <w:tcPr>
            <w:tcW w:w="168" w:type="pct"/>
            <w:vMerge/>
            <w:vAlign w:val="center"/>
          </w:tcPr>
          <w:p w14:paraId="5270C042" w14:textId="77777777" w:rsidR="00361FE4" w:rsidRPr="001350CD" w:rsidRDefault="00361FE4" w:rsidP="00361FE4">
            <w:pPr>
              <w:widowControl w:val="0"/>
              <w:autoSpaceDE w:val="0"/>
              <w:autoSpaceDN w:val="0"/>
              <w:adjustRightInd w:val="0"/>
              <w:spacing w:after="0"/>
              <w:jc w:val="center"/>
              <w:rPr>
                <w:sz w:val="22"/>
                <w:szCs w:val="22"/>
              </w:rPr>
            </w:pPr>
          </w:p>
        </w:tc>
        <w:tc>
          <w:tcPr>
            <w:tcW w:w="393" w:type="pct"/>
            <w:vMerge/>
            <w:vAlign w:val="center"/>
          </w:tcPr>
          <w:p w14:paraId="4A8C902C" w14:textId="77777777" w:rsidR="00361FE4" w:rsidRPr="001350CD" w:rsidRDefault="00361FE4" w:rsidP="00361FE4">
            <w:pPr>
              <w:widowControl w:val="0"/>
              <w:autoSpaceDE w:val="0"/>
              <w:autoSpaceDN w:val="0"/>
              <w:adjustRightInd w:val="0"/>
              <w:spacing w:after="0"/>
              <w:jc w:val="center"/>
              <w:rPr>
                <w:sz w:val="22"/>
                <w:szCs w:val="22"/>
              </w:rPr>
            </w:pPr>
          </w:p>
        </w:tc>
        <w:tc>
          <w:tcPr>
            <w:tcW w:w="393" w:type="pct"/>
            <w:vMerge/>
            <w:vAlign w:val="center"/>
          </w:tcPr>
          <w:p w14:paraId="0D83CCEB" w14:textId="77777777" w:rsidR="00361FE4" w:rsidRPr="001350CD" w:rsidRDefault="00361FE4" w:rsidP="00361FE4">
            <w:pPr>
              <w:widowControl w:val="0"/>
              <w:autoSpaceDE w:val="0"/>
              <w:autoSpaceDN w:val="0"/>
              <w:adjustRightInd w:val="0"/>
              <w:spacing w:after="0"/>
              <w:jc w:val="center"/>
              <w:rPr>
                <w:sz w:val="22"/>
                <w:szCs w:val="22"/>
              </w:rPr>
            </w:pPr>
          </w:p>
        </w:tc>
        <w:tc>
          <w:tcPr>
            <w:tcW w:w="433" w:type="pct"/>
            <w:vMerge/>
            <w:vAlign w:val="center"/>
          </w:tcPr>
          <w:p w14:paraId="1458FA30" w14:textId="77777777" w:rsidR="00361FE4" w:rsidRPr="001350CD" w:rsidRDefault="00361FE4" w:rsidP="00361FE4">
            <w:pPr>
              <w:widowControl w:val="0"/>
              <w:autoSpaceDE w:val="0"/>
              <w:autoSpaceDN w:val="0"/>
              <w:adjustRightInd w:val="0"/>
              <w:spacing w:after="0"/>
              <w:jc w:val="center"/>
              <w:rPr>
                <w:sz w:val="22"/>
                <w:szCs w:val="22"/>
              </w:rPr>
            </w:pPr>
          </w:p>
        </w:tc>
        <w:tc>
          <w:tcPr>
            <w:tcW w:w="518" w:type="pct"/>
            <w:vMerge/>
            <w:vAlign w:val="center"/>
          </w:tcPr>
          <w:p w14:paraId="3482BA5C" w14:textId="77777777" w:rsidR="00361FE4" w:rsidRPr="001350CD" w:rsidRDefault="00361FE4" w:rsidP="00361FE4">
            <w:pPr>
              <w:widowControl w:val="0"/>
              <w:autoSpaceDE w:val="0"/>
              <w:autoSpaceDN w:val="0"/>
              <w:adjustRightInd w:val="0"/>
              <w:spacing w:after="0"/>
              <w:jc w:val="center"/>
              <w:rPr>
                <w:sz w:val="22"/>
                <w:szCs w:val="22"/>
              </w:rPr>
            </w:pPr>
          </w:p>
        </w:tc>
        <w:tc>
          <w:tcPr>
            <w:tcW w:w="1069" w:type="pct"/>
            <w:gridSpan w:val="2"/>
            <w:vAlign w:val="center"/>
          </w:tcPr>
          <w:p w14:paraId="16343ABC" w14:textId="77777777" w:rsidR="00361FE4" w:rsidRPr="003913F6" w:rsidRDefault="00361FE4" w:rsidP="00361FE4">
            <w:pPr>
              <w:widowControl w:val="0"/>
              <w:autoSpaceDE w:val="0"/>
              <w:autoSpaceDN w:val="0"/>
              <w:adjustRightInd w:val="0"/>
              <w:spacing w:after="0"/>
              <w:jc w:val="center"/>
              <w:rPr>
                <w:i/>
                <w:iCs/>
                <w:sz w:val="18"/>
                <w:szCs w:val="18"/>
              </w:rPr>
            </w:pPr>
            <w:r w:rsidRPr="003913F6">
              <w:rPr>
                <w:sz w:val="18"/>
                <w:szCs w:val="18"/>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r w:rsidR="00693D78" w:rsidRPr="003913F6">
              <w:rPr>
                <w:sz w:val="18"/>
                <w:szCs w:val="18"/>
              </w:rPr>
              <w:t xml:space="preserve">АО </w:t>
            </w:r>
            <w:r w:rsidRPr="003913F6">
              <w:rPr>
                <w:sz w:val="18"/>
                <w:szCs w:val="18"/>
              </w:rPr>
              <w:t>«Аэропорт Сургут» в Документации о закупке.</w:t>
            </w:r>
          </w:p>
        </w:tc>
        <w:tc>
          <w:tcPr>
            <w:tcW w:w="595" w:type="pct"/>
            <w:vMerge/>
            <w:vAlign w:val="center"/>
          </w:tcPr>
          <w:p w14:paraId="6CBDF392" w14:textId="77777777" w:rsidR="00361FE4" w:rsidRPr="001350CD" w:rsidRDefault="00361FE4" w:rsidP="00361FE4">
            <w:pPr>
              <w:widowControl w:val="0"/>
              <w:autoSpaceDE w:val="0"/>
              <w:autoSpaceDN w:val="0"/>
              <w:adjustRightInd w:val="0"/>
              <w:spacing w:after="0"/>
              <w:jc w:val="center"/>
              <w:rPr>
                <w:sz w:val="22"/>
                <w:szCs w:val="22"/>
              </w:rPr>
            </w:pPr>
          </w:p>
        </w:tc>
        <w:tc>
          <w:tcPr>
            <w:tcW w:w="429" w:type="pct"/>
            <w:vMerge/>
            <w:vAlign w:val="center"/>
          </w:tcPr>
          <w:p w14:paraId="4E36077F" w14:textId="77777777" w:rsidR="00361FE4" w:rsidRPr="001350CD" w:rsidRDefault="00361FE4" w:rsidP="00361FE4">
            <w:pPr>
              <w:widowControl w:val="0"/>
              <w:autoSpaceDE w:val="0"/>
              <w:autoSpaceDN w:val="0"/>
              <w:adjustRightInd w:val="0"/>
              <w:spacing w:after="0"/>
              <w:jc w:val="center"/>
              <w:rPr>
                <w:sz w:val="22"/>
                <w:szCs w:val="22"/>
              </w:rPr>
            </w:pPr>
          </w:p>
        </w:tc>
        <w:tc>
          <w:tcPr>
            <w:tcW w:w="493" w:type="pct"/>
            <w:vMerge/>
            <w:vAlign w:val="center"/>
          </w:tcPr>
          <w:p w14:paraId="09CA7CDD" w14:textId="77777777" w:rsidR="00361FE4" w:rsidRPr="001350CD" w:rsidRDefault="00361FE4" w:rsidP="00361FE4">
            <w:pPr>
              <w:widowControl w:val="0"/>
              <w:autoSpaceDE w:val="0"/>
              <w:autoSpaceDN w:val="0"/>
              <w:adjustRightInd w:val="0"/>
              <w:spacing w:after="0"/>
              <w:jc w:val="center"/>
              <w:rPr>
                <w:sz w:val="22"/>
                <w:szCs w:val="22"/>
              </w:rPr>
            </w:pPr>
          </w:p>
        </w:tc>
        <w:tc>
          <w:tcPr>
            <w:tcW w:w="508" w:type="pct"/>
            <w:vMerge/>
            <w:vAlign w:val="center"/>
          </w:tcPr>
          <w:p w14:paraId="3824E913" w14:textId="77777777" w:rsidR="00361FE4" w:rsidRPr="001350CD" w:rsidRDefault="00361FE4" w:rsidP="00361FE4">
            <w:pPr>
              <w:widowControl w:val="0"/>
              <w:autoSpaceDE w:val="0"/>
              <w:autoSpaceDN w:val="0"/>
              <w:adjustRightInd w:val="0"/>
              <w:spacing w:after="0"/>
              <w:jc w:val="center"/>
              <w:rPr>
                <w:sz w:val="22"/>
                <w:szCs w:val="22"/>
              </w:rPr>
            </w:pPr>
          </w:p>
        </w:tc>
      </w:tr>
      <w:tr w:rsidR="00361FE4" w:rsidRPr="001350CD" w14:paraId="6D658AC9" w14:textId="77777777" w:rsidTr="00361FE4">
        <w:tc>
          <w:tcPr>
            <w:tcW w:w="168" w:type="pct"/>
            <w:vAlign w:val="center"/>
          </w:tcPr>
          <w:p w14:paraId="71851777"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1</w:t>
            </w:r>
          </w:p>
        </w:tc>
        <w:tc>
          <w:tcPr>
            <w:tcW w:w="393" w:type="pct"/>
            <w:vAlign w:val="center"/>
          </w:tcPr>
          <w:p w14:paraId="19E23707" w14:textId="77777777" w:rsidR="00361FE4" w:rsidRPr="001350CD" w:rsidRDefault="00361FE4" w:rsidP="00361FE4">
            <w:pPr>
              <w:widowControl w:val="0"/>
              <w:autoSpaceDE w:val="0"/>
              <w:autoSpaceDN w:val="0"/>
              <w:adjustRightInd w:val="0"/>
              <w:spacing w:after="0"/>
              <w:jc w:val="center"/>
              <w:rPr>
                <w:sz w:val="22"/>
                <w:szCs w:val="22"/>
              </w:rPr>
            </w:pPr>
          </w:p>
        </w:tc>
        <w:tc>
          <w:tcPr>
            <w:tcW w:w="393" w:type="pct"/>
            <w:vAlign w:val="center"/>
          </w:tcPr>
          <w:p w14:paraId="1665D8B1" w14:textId="77777777" w:rsidR="00361FE4" w:rsidRPr="001350CD" w:rsidRDefault="00361FE4" w:rsidP="00361FE4">
            <w:pPr>
              <w:widowControl w:val="0"/>
              <w:autoSpaceDE w:val="0"/>
              <w:autoSpaceDN w:val="0"/>
              <w:adjustRightInd w:val="0"/>
              <w:spacing w:after="0"/>
              <w:jc w:val="center"/>
              <w:rPr>
                <w:sz w:val="22"/>
                <w:szCs w:val="22"/>
              </w:rPr>
            </w:pPr>
          </w:p>
        </w:tc>
        <w:tc>
          <w:tcPr>
            <w:tcW w:w="433" w:type="pct"/>
            <w:vAlign w:val="center"/>
          </w:tcPr>
          <w:p w14:paraId="5C36CD46" w14:textId="77777777" w:rsidR="00361FE4" w:rsidRPr="001350CD" w:rsidRDefault="00361FE4" w:rsidP="00361FE4">
            <w:pPr>
              <w:widowControl w:val="0"/>
              <w:autoSpaceDE w:val="0"/>
              <w:autoSpaceDN w:val="0"/>
              <w:adjustRightInd w:val="0"/>
              <w:spacing w:after="0"/>
              <w:jc w:val="center"/>
              <w:rPr>
                <w:sz w:val="22"/>
                <w:szCs w:val="22"/>
              </w:rPr>
            </w:pPr>
          </w:p>
        </w:tc>
        <w:tc>
          <w:tcPr>
            <w:tcW w:w="518" w:type="pct"/>
            <w:vAlign w:val="center"/>
          </w:tcPr>
          <w:p w14:paraId="3D6DE181" w14:textId="77777777" w:rsidR="00361FE4" w:rsidRPr="001350CD" w:rsidRDefault="00361FE4" w:rsidP="00361FE4">
            <w:pPr>
              <w:widowControl w:val="0"/>
              <w:autoSpaceDE w:val="0"/>
              <w:autoSpaceDN w:val="0"/>
              <w:adjustRightInd w:val="0"/>
              <w:spacing w:after="0"/>
              <w:jc w:val="center"/>
              <w:rPr>
                <w:sz w:val="22"/>
                <w:szCs w:val="22"/>
              </w:rPr>
            </w:pPr>
          </w:p>
        </w:tc>
        <w:tc>
          <w:tcPr>
            <w:tcW w:w="389" w:type="pct"/>
            <w:vAlign w:val="center"/>
          </w:tcPr>
          <w:p w14:paraId="3B70DAFE" w14:textId="77777777" w:rsidR="00361FE4" w:rsidRPr="001350CD" w:rsidRDefault="00361FE4" w:rsidP="00361FE4">
            <w:pPr>
              <w:widowControl w:val="0"/>
              <w:autoSpaceDE w:val="0"/>
              <w:autoSpaceDN w:val="0"/>
              <w:adjustRightInd w:val="0"/>
              <w:spacing w:after="0"/>
              <w:jc w:val="center"/>
              <w:rPr>
                <w:sz w:val="22"/>
                <w:szCs w:val="22"/>
              </w:rPr>
            </w:pPr>
          </w:p>
        </w:tc>
        <w:tc>
          <w:tcPr>
            <w:tcW w:w="680" w:type="pct"/>
            <w:vAlign w:val="center"/>
          </w:tcPr>
          <w:p w14:paraId="738E26E6" w14:textId="77777777" w:rsidR="00361FE4" w:rsidRPr="001350CD" w:rsidRDefault="00361FE4" w:rsidP="00361FE4">
            <w:pPr>
              <w:widowControl w:val="0"/>
              <w:autoSpaceDE w:val="0"/>
              <w:autoSpaceDN w:val="0"/>
              <w:adjustRightInd w:val="0"/>
              <w:spacing w:after="0"/>
              <w:jc w:val="center"/>
              <w:rPr>
                <w:sz w:val="22"/>
                <w:szCs w:val="22"/>
              </w:rPr>
            </w:pPr>
          </w:p>
        </w:tc>
        <w:tc>
          <w:tcPr>
            <w:tcW w:w="595" w:type="pct"/>
            <w:vAlign w:val="center"/>
          </w:tcPr>
          <w:p w14:paraId="2F774396" w14:textId="77777777" w:rsidR="00361FE4" w:rsidRPr="001350CD" w:rsidRDefault="00361FE4" w:rsidP="00361FE4">
            <w:pPr>
              <w:widowControl w:val="0"/>
              <w:autoSpaceDE w:val="0"/>
              <w:autoSpaceDN w:val="0"/>
              <w:adjustRightInd w:val="0"/>
              <w:spacing w:after="0"/>
              <w:jc w:val="center"/>
              <w:rPr>
                <w:sz w:val="22"/>
                <w:szCs w:val="22"/>
              </w:rPr>
            </w:pPr>
          </w:p>
        </w:tc>
        <w:tc>
          <w:tcPr>
            <w:tcW w:w="429" w:type="pct"/>
            <w:vAlign w:val="center"/>
          </w:tcPr>
          <w:p w14:paraId="0D68990D" w14:textId="77777777" w:rsidR="00361FE4" w:rsidRPr="001350CD" w:rsidRDefault="00361FE4" w:rsidP="00361FE4">
            <w:pPr>
              <w:widowControl w:val="0"/>
              <w:autoSpaceDE w:val="0"/>
              <w:autoSpaceDN w:val="0"/>
              <w:adjustRightInd w:val="0"/>
              <w:spacing w:after="0"/>
              <w:jc w:val="center"/>
              <w:rPr>
                <w:sz w:val="22"/>
                <w:szCs w:val="22"/>
              </w:rPr>
            </w:pPr>
          </w:p>
        </w:tc>
        <w:tc>
          <w:tcPr>
            <w:tcW w:w="493" w:type="pct"/>
            <w:vAlign w:val="center"/>
          </w:tcPr>
          <w:p w14:paraId="00C44D1C" w14:textId="77777777" w:rsidR="00361FE4" w:rsidRPr="001350CD" w:rsidRDefault="00361FE4" w:rsidP="00361FE4">
            <w:pPr>
              <w:widowControl w:val="0"/>
              <w:autoSpaceDE w:val="0"/>
              <w:autoSpaceDN w:val="0"/>
              <w:adjustRightInd w:val="0"/>
              <w:spacing w:after="0"/>
              <w:jc w:val="center"/>
              <w:rPr>
                <w:sz w:val="22"/>
                <w:szCs w:val="22"/>
              </w:rPr>
            </w:pPr>
          </w:p>
        </w:tc>
        <w:tc>
          <w:tcPr>
            <w:tcW w:w="508" w:type="pct"/>
            <w:vAlign w:val="center"/>
          </w:tcPr>
          <w:p w14:paraId="05CEE64B" w14:textId="77777777" w:rsidR="00361FE4" w:rsidRPr="001350CD" w:rsidRDefault="00361FE4" w:rsidP="00361FE4">
            <w:pPr>
              <w:widowControl w:val="0"/>
              <w:autoSpaceDE w:val="0"/>
              <w:autoSpaceDN w:val="0"/>
              <w:adjustRightInd w:val="0"/>
              <w:spacing w:after="0"/>
              <w:jc w:val="center"/>
              <w:rPr>
                <w:sz w:val="22"/>
                <w:szCs w:val="22"/>
              </w:rPr>
            </w:pPr>
          </w:p>
        </w:tc>
      </w:tr>
      <w:tr w:rsidR="00361FE4" w:rsidRPr="001350CD" w14:paraId="13EE58B7" w14:textId="77777777" w:rsidTr="00361FE4">
        <w:tc>
          <w:tcPr>
            <w:tcW w:w="168" w:type="pct"/>
            <w:vAlign w:val="center"/>
          </w:tcPr>
          <w:p w14:paraId="6B8A278D"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2</w:t>
            </w:r>
          </w:p>
        </w:tc>
        <w:tc>
          <w:tcPr>
            <w:tcW w:w="393" w:type="pct"/>
            <w:vAlign w:val="center"/>
          </w:tcPr>
          <w:p w14:paraId="2E1C47C8" w14:textId="77777777" w:rsidR="00361FE4" w:rsidRPr="001350CD" w:rsidRDefault="00361FE4" w:rsidP="00361FE4">
            <w:pPr>
              <w:widowControl w:val="0"/>
              <w:autoSpaceDE w:val="0"/>
              <w:autoSpaceDN w:val="0"/>
              <w:adjustRightInd w:val="0"/>
              <w:spacing w:after="0"/>
              <w:rPr>
                <w:sz w:val="22"/>
                <w:szCs w:val="22"/>
              </w:rPr>
            </w:pPr>
          </w:p>
        </w:tc>
        <w:tc>
          <w:tcPr>
            <w:tcW w:w="393" w:type="pct"/>
            <w:vAlign w:val="center"/>
          </w:tcPr>
          <w:p w14:paraId="0DFA8B5E" w14:textId="77777777" w:rsidR="00361FE4" w:rsidRPr="001350CD" w:rsidRDefault="00361FE4" w:rsidP="00361FE4">
            <w:pPr>
              <w:widowControl w:val="0"/>
              <w:autoSpaceDE w:val="0"/>
              <w:autoSpaceDN w:val="0"/>
              <w:adjustRightInd w:val="0"/>
              <w:spacing w:after="0"/>
              <w:rPr>
                <w:sz w:val="22"/>
                <w:szCs w:val="22"/>
              </w:rPr>
            </w:pPr>
          </w:p>
        </w:tc>
        <w:tc>
          <w:tcPr>
            <w:tcW w:w="433" w:type="pct"/>
            <w:vAlign w:val="center"/>
          </w:tcPr>
          <w:p w14:paraId="5FC1421B" w14:textId="77777777" w:rsidR="00361FE4" w:rsidRPr="001350CD" w:rsidRDefault="00361FE4" w:rsidP="00361FE4">
            <w:pPr>
              <w:widowControl w:val="0"/>
              <w:autoSpaceDE w:val="0"/>
              <w:autoSpaceDN w:val="0"/>
              <w:adjustRightInd w:val="0"/>
              <w:spacing w:after="0"/>
              <w:rPr>
                <w:sz w:val="22"/>
                <w:szCs w:val="22"/>
              </w:rPr>
            </w:pPr>
          </w:p>
        </w:tc>
        <w:tc>
          <w:tcPr>
            <w:tcW w:w="518" w:type="pct"/>
            <w:vAlign w:val="center"/>
          </w:tcPr>
          <w:p w14:paraId="1411DF0D" w14:textId="77777777" w:rsidR="00361FE4" w:rsidRPr="001350CD" w:rsidRDefault="00361FE4" w:rsidP="00361FE4">
            <w:pPr>
              <w:widowControl w:val="0"/>
              <w:autoSpaceDE w:val="0"/>
              <w:autoSpaceDN w:val="0"/>
              <w:adjustRightInd w:val="0"/>
              <w:spacing w:after="0"/>
              <w:rPr>
                <w:sz w:val="22"/>
                <w:szCs w:val="22"/>
              </w:rPr>
            </w:pPr>
          </w:p>
        </w:tc>
        <w:tc>
          <w:tcPr>
            <w:tcW w:w="389" w:type="pct"/>
            <w:vAlign w:val="center"/>
          </w:tcPr>
          <w:p w14:paraId="0CA6B604" w14:textId="77777777" w:rsidR="00361FE4" w:rsidRPr="001350CD" w:rsidRDefault="00361FE4" w:rsidP="00361FE4">
            <w:pPr>
              <w:widowControl w:val="0"/>
              <w:autoSpaceDE w:val="0"/>
              <w:autoSpaceDN w:val="0"/>
              <w:adjustRightInd w:val="0"/>
              <w:spacing w:after="0"/>
              <w:rPr>
                <w:sz w:val="22"/>
                <w:szCs w:val="22"/>
              </w:rPr>
            </w:pPr>
          </w:p>
        </w:tc>
        <w:tc>
          <w:tcPr>
            <w:tcW w:w="680" w:type="pct"/>
            <w:vAlign w:val="center"/>
          </w:tcPr>
          <w:p w14:paraId="72A16515" w14:textId="77777777" w:rsidR="00361FE4" w:rsidRPr="001350CD" w:rsidRDefault="00361FE4" w:rsidP="00361FE4">
            <w:pPr>
              <w:widowControl w:val="0"/>
              <w:autoSpaceDE w:val="0"/>
              <w:autoSpaceDN w:val="0"/>
              <w:adjustRightInd w:val="0"/>
              <w:spacing w:after="0"/>
              <w:rPr>
                <w:sz w:val="22"/>
                <w:szCs w:val="22"/>
              </w:rPr>
            </w:pPr>
          </w:p>
        </w:tc>
        <w:tc>
          <w:tcPr>
            <w:tcW w:w="595" w:type="pct"/>
            <w:vAlign w:val="center"/>
          </w:tcPr>
          <w:p w14:paraId="34AFC839" w14:textId="77777777" w:rsidR="00361FE4" w:rsidRPr="001350CD" w:rsidRDefault="00361FE4" w:rsidP="00361FE4">
            <w:pPr>
              <w:widowControl w:val="0"/>
              <w:autoSpaceDE w:val="0"/>
              <w:autoSpaceDN w:val="0"/>
              <w:adjustRightInd w:val="0"/>
              <w:spacing w:after="0"/>
              <w:rPr>
                <w:sz w:val="22"/>
                <w:szCs w:val="22"/>
              </w:rPr>
            </w:pPr>
          </w:p>
        </w:tc>
        <w:tc>
          <w:tcPr>
            <w:tcW w:w="429" w:type="pct"/>
            <w:vAlign w:val="center"/>
          </w:tcPr>
          <w:p w14:paraId="56A0F445" w14:textId="77777777" w:rsidR="00361FE4" w:rsidRPr="001350CD" w:rsidRDefault="00361FE4" w:rsidP="00361FE4">
            <w:pPr>
              <w:widowControl w:val="0"/>
              <w:autoSpaceDE w:val="0"/>
              <w:autoSpaceDN w:val="0"/>
              <w:adjustRightInd w:val="0"/>
              <w:spacing w:after="0"/>
              <w:rPr>
                <w:sz w:val="22"/>
                <w:szCs w:val="22"/>
              </w:rPr>
            </w:pPr>
          </w:p>
        </w:tc>
        <w:tc>
          <w:tcPr>
            <w:tcW w:w="493" w:type="pct"/>
            <w:vAlign w:val="center"/>
          </w:tcPr>
          <w:p w14:paraId="77C7D26E" w14:textId="77777777" w:rsidR="00361FE4" w:rsidRPr="001350CD" w:rsidRDefault="00361FE4" w:rsidP="00361FE4">
            <w:pPr>
              <w:widowControl w:val="0"/>
              <w:autoSpaceDE w:val="0"/>
              <w:autoSpaceDN w:val="0"/>
              <w:adjustRightInd w:val="0"/>
              <w:spacing w:after="0"/>
              <w:rPr>
                <w:sz w:val="22"/>
                <w:szCs w:val="22"/>
              </w:rPr>
            </w:pPr>
          </w:p>
        </w:tc>
        <w:tc>
          <w:tcPr>
            <w:tcW w:w="508" w:type="pct"/>
            <w:vAlign w:val="center"/>
          </w:tcPr>
          <w:p w14:paraId="47E0BE38" w14:textId="77777777" w:rsidR="00361FE4" w:rsidRPr="001350CD" w:rsidRDefault="00361FE4" w:rsidP="00361FE4">
            <w:pPr>
              <w:widowControl w:val="0"/>
              <w:autoSpaceDE w:val="0"/>
              <w:autoSpaceDN w:val="0"/>
              <w:adjustRightInd w:val="0"/>
              <w:spacing w:after="0"/>
              <w:rPr>
                <w:sz w:val="22"/>
                <w:szCs w:val="22"/>
              </w:rPr>
            </w:pPr>
          </w:p>
        </w:tc>
      </w:tr>
      <w:tr w:rsidR="00361FE4" w:rsidRPr="001350CD" w14:paraId="5F23AA46" w14:textId="77777777" w:rsidTr="00361FE4">
        <w:tc>
          <w:tcPr>
            <w:tcW w:w="168" w:type="pct"/>
            <w:vAlign w:val="center"/>
          </w:tcPr>
          <w:p w14:paraId="39CE2D50" w14:textId="77777777" w:rsidR="00361FE4" w:rsidRPr="001350CD" w:rsidRDefault="00361FE4" w:rsidP="00361FE4">
            <w:pPr>
              <w:widowControl w:val="0"/>
              <w:autoSpaceDE w:val="0"/>
              <w:autoSpaceDN w:val="0"/>
              <w:adjustRightInd w:val="0"/>
              <w:spacing w:after="0"/>
              <w:jc w:val="center"/>
              <w:rPr>
                <w:sz w:val="22"/>
                <w:szCs w:val="22"/>
              </w:rPr>
            </w:pPr>
            <w:r w:rsidRPr="001350CD">
              <w:rPr>
                <w:sz w:val="22"/>
                <w:szCs w:val="22"/>
              </w:rPr>
              <w:t>…</w:t>
            </w:r>
          </w:p>
        </w:tc>
        <w:tc>
          <w:tcPr>
            <w:tcW w:w="393" w:type="pct"/>
            <w:vAlign w:val="center"/>
          </w:tcPr>
          <w:p w14:paraId="35AD1ED2" w14:textId="77777777" w:rsidR="00361FE4" w:rsidRPr="001350CD" w:rsidRDefault="00361FE4" w:rsidP="00361FE4">
            <w:pPr>
              <w:widowControl w:val="0"/>
              <w:autoSpaceDE w:val="0"/>
              <w:autoSpaceDN w:val="0"/>
              <w:adjustRightInd w:val="0"/>
              <w:spacing w:after="0"/>
              <w:rPr>
                <w:sz w:val="22"/>
                <w:szCs w:val="22"/>
              </w:rPr>
            </w:pPr>
          </w:p>
        </w:tc>
        <w:tc>
          <w:tcPr>
            <w:tcW w:w="393" w:type="pct"/>
            <w:vAlign w:val="center"/>
          </w:tcPr>
          <w:p w14:paraId="4D842013" w14:textId="77777777" w:rsidR="00361FE4" w:rsidRPr="001350CD" w:rsidRDefault="00361FE4" w:rsidP="00361FE4">
            <w:pPr>
              <w:widowControl w:val="0"/>
              <w:autoSpaceDE w:val="0"/>
              <w:autoSpaceDN w:val="0"/>
              <w:adjustRightInd w:val="0"/>
              <w:spacing w:after="0"/>
              <w:rPr>
                <w:sz w:val="22"/>
                <w:szCs w:val="22"/>
              </w:rPr>
            </w:pPr>
          </w:p>
        </w:tc>
        <w:tc>
          <w:tcPr>
            <w:tcW w:w="433" w:type="pct"/>
            <w:vAlign w:val="center"/>
          </w:tcPr>
          <w:p w14:paraId="60CF652C" w14:textId="77777777" w:rsidR="00361FE4" w:rsidRPr="001350CD" w:rsidRDefault="00361FE4" w:rsidP="00361FE4">
            <w:pPr>
              <w:widowControl w:val="0"/>
              <w:autoSpaceDE w:val="0"/>
              <w:autoSpaceDN w:val="0"/>
              <w:adjustRightInd w:val="0"/>
              <w:spacing w:after="0"/>
              <w:rPr>
                <w:sz w:val="22"/>
                <w:szCs w:val="22"/>
              </w:rPr>
            </w:pPr>
          </w:p>
        </w:tc>
        <w:tc>
          <w:tcPr>
            <w:tcW w:w="518" w:type="pct"/>
            <w:vAlign w:val="center"/>
          </w:tcPr>
          <w:p w14:paraId="0F6934E2" w14:textId="77777777" w:rsidR="00361FE4" w:rsidRPr="001350CD" w:rsidRDefault="00361FE4" w:rsidP="00361FE4">
            <w:pPr>
              <w:widowControl w:val="0"/>
              <w:autoSpaceDE w:val="0"/>
              <w:autoSpaceDN w:val="0"/>
              <w:adjustRightInd w:val="0"/>
              <w:spacing w:after="0"/>
              <w:rPr>
                <w:sz w:val="22"/>
                <w:szCs w:val="22"/>
              </w:rPr>
            </w:pPr>
          </w:p>
        </w:tc>
        <w:tc>
          <w:tcPr>
            <w:tcW w:w="389" w:type="pct"/>
            <w:vAlign w:val="center"/>
          </w:tcPr>
          <w:p w14:paraId="521E8B28" w14:textId="77777777" w:rsidR="00361FE4" w:rsidRPr="001350CD" w:rsidRDefault="00361FE4" w:rsidP="00361FE4">
            <w:pPr>
              <w:widowControl w:val="0"/>
              <w:autoSpaceDE w:val="0"/>
              <w:autoSpaceDN w:val="0"/>
              <w:adjustRightInd w:val="0"/>
              <w:spacing w:after="0"/>
              <w:rPr>
                <w:sz w:val="22"/>
                <w:szCs w:val="22"/>
              </w:rPr>
            </w:pPr>
          </w:p>
        </w:tc>
        <w:tc>
          <w:tcPr>
            <w:tcW w:w="680" w:type="pct"/>
            <w:vAlign w:val="center"/>
          </w:tcPr>
          <w:p w14:paraId="78CD5B30" w14:textId="77777777" w:rsidR="00361FE4" w:rsidRPr="001350CD" w:rsidRDefault="00361FE4" w:rsidP="00361FE4">
            <w:pPr>
              <w:widowControl w:val="0"/>
              <w:autoSpaceDE w:val="0"/>
              <w:autoSpaceDN w:val="0"/>
              <w:adjustRightInd w:val="0"/>
              <w:spacing w:after="0"/>
              <w:rPr>
                <w:sz w:val="22"/>
                <w:szCs w:val="22"/>
              </w:rPr>
            </w:pPr>
          </w:p>
        </w:tc>
        <w:tc>
          <w:tcPr>
            <w:tcW w:w="595" w:type="pct"/>
            <w:vAlign w:val="center"/>
          </w:tcPr>
          <w:p w14:paraId="79304296" w14:textId="77777777" w:rsidR="00361FE4" w:rsidRPr="001350CD" w:rsidRDefault="00361FE4" w:rsidP="00361FE4">
            <w:pPr>
              <w:widowControl w:val="0"/>
              <w:autoSpaceDE w:val="0"/>
              <w:autoSpaceDN w:val="0"/>
              <w:adjustRightInd w:val="0"/>
              <w:spacing w:after="0"/>
              <w:rPr>
                <w:sz w:val="22"/>
                <w:szCs w:val="22"/>
              </w:rPr>
            </w:pPr>
          </w:p>
        </w:tc>
        <w:tc>
          <w:tcPr>
            <w:tcW w:w="429" w:type="pct"/>
            <w:vAlign w:val="center"/>
          </w:tcPr>
          <w:p w14:paraId="4B7761F6" w14:textId="77777777" w:rsidR="00361FE4" w:rsidRPr="001350CD" w:rsidRDefault="00361FE4" w:rsidP="00361FE4">
            <w:pPr>
              <w:widowControl w:val="0"/>
              <w:autoSpaceDE w:val="0"/>
              <w:autoSpaceDN w:val="0"/>
              <w:adjustRightInd w:val="0"/>
              <w:spacing w:after="0"/>
              <w:rPr>
                <w:sz w:val="22"/>
                <w:szCs w:val="22"/>
              </w:rPr>
            </w:pPr>
          </w:p>
        </w:tc>
        <w:tc>
          <w:tcPr>
            <w:tcW w:w="493" w:type="pct"/>
            <w:vAlign w:val="center"/>
          </w:tcPr>
          <w:p w14:paraId="3DF602BE" w14:textId="77777777" w:rsidR="00361FE4" w:rsidRPr="001350CD" w:rsidRDefault="00361FE4" w:rsidP="00361FE4">
            <w:pPr>
              <w:widowControl w:val="0"/>
              <w:autoSpaceDE w:val="0"/>
              <w:autoSpaceDN w:val="0"/>
              <w:adjustRightInd w:val="0"/>
              <w:spacing w:after="0"/>
              <w:rPr>
                <w:sz w:val="22"/>
                <w:szCs w:val="22"/>
              </w:rPr>
            </w:pPr>
          </w:p>
        </w:tc>
        <w:tc>
          <w:tcPr>
            <w:tcW w:w="508" w:type="pct"/>
            <w:vAlign w:val="center"/>
          </w:tcPr>
          <w:p w14:paraId="21D40DD7" w14:textId="77777777" w:rsidR="00361FE4" w:rsidRPr="001350CD" w:rsidRDefault="00361FE4" w:rsidP="00361FE4">
            <w:pPr>
              <w:widowControl w:val="0"/>
              <w:autoSpaceDE w:val="0"/>
              <w:autoSpaceDN w:val="0"/>
              <w:adjustRightInd w:val="0"/>
              <w:spacing w:after="0"/>
              <w:rPr>
                <w:sz w:val="22"/>
                <w:szCs w:val="22"/>
              </w:rPr>
            </w:pPr>
          </w:p>
        </w:tc>
      </w:tr>
      <w:tr w:rsidR="00361FE4" w:rsidRPr="001350CD" w14:paraId="095BD517" w14:textId="77777777" w:rsidTr="00361FE4">
        <w:tc>
          <w:tcPr>
            <w:tcW w:w="168" w:type="pct"/>
            <w:vAlign w:val="center"/>
          </w:tcPr>
          <w:p w14:paraId="76482FF8" w14:textId="77777777" w:rsidR="00361FE4" w:rsidRPr="001350CD" w:rsidRDefault="00361FE4" w:rsidP="00361FE4">
            <w:pPr>
              <w:widowControl w:val="0"/>
              <w:autoSpaceDE w:val="0"/>
              <w:autoSpaceDN w:val="0"/>
              <w:adjustRightInd w:val="0"/>
              <w:spacing w:after="0"/>
              <w:rPr>
                <w:sz w:val="22"/>
                <w:szCs w:val="22"/>
              </w:rPr>
            </w:pPr>
          </w:p>
        </w:tc>
        <w:tc>
          <w:tcPr>
            <w:tcW w:w="393" w:type="pct"/>
            <w:vAlign w:val="center"/>
          </w:tcPr>
          <w:p w14:paraId="4A65368D" w14:textId="77777777" w:rsidR="00361FE4" w:rsidRPr="001350CD" w:rsidRDefault="00361FE4" w:rsidP="00361FE4">
            <w:pPr>
              <w:widowControl w:val="0"/>
              <w:autoSpaceDE w:val="0"/>
              <w:autoSpaceDN w:val="0"/>
              <w:adjustRightInd w:val="0"/>
              <w:spacing w:after="0"/>
              <w:rPr>
                <w:sz w:val="22"/>
                <w:szCs w:val="22"/>
              </w:rPr>
            </w:pPr>
          </w:p>
        </w:tc>
        <w:tc>
          <w:tcPr>
            <w:tcW w:w="393" w:type="pct"/>
            <w:vAlign w:val="center"/>
          </w:tcPr>
          <w:p w14:paraId="27EAA9FF" w14:textId="77777777" w:rsidR="00361FE4" w:rsidRPr="001350CD" w:rsidRDefault="00361FE4" w:rsidP="00361FE4">
            <w:pPr>
              <w:widowControl w:val="0"/>
              <w:autoSpaceDE w:val="0"/>
              <w:autoSpaceDN w:val="0"/>
              <w:adjustRightInd w:val="0"/>
              <w:spacing w:after="0"/>
              <w:rPr>
                <w:sz w:val="22"/>
                <w:szCs w:val="22"/>
              </w:rPr>
            </w:pPr>
          </w:p>
        </w:tc>
        <w:tc>
          <w:tcPr>
            <w:tcW w:w="433" w:type="pct"/>
            <w:vAlign w:val="center"/>
          </w:tcPr>
          <w:p w14:paraId="70886F41" w14:textId="77777777" w:rsidR="00361FE4" w:rsidRPr="001350CD" w:rsidRDefault="00361FE4" w:rsidP="00361FE4">
            <w:pPr>
              <w:widowControl w:val="0"/>
              <w:autoSpaceDE w:val="0"/>
              <w:autoSpaceDN w:val="0"/>
              <w:adjustRightInd w:val="0"/>
              <w:spacing w:after="0"/>
              <w:rPr>
                <w:sz w:val="22"/>
                <w:szCs w:val="22"/>
              </w:rPr>
            </w:pPr>
          </w:p>
        </w:tc>
        <w:tc>
          <w:tcPr>
            <w:tcW w:w="518" w:type="pct"/>
            <w:vAlign w:val="center"/>
          </w:tcPr>
          <w:p w14:paraId="3D2105BA" w14:textId="77777777" w:rsidR="00361FE4" w:rsidRPr="001350CD" w:rsidRDefault="00361FE4" w:rsidP="00361FE4">
            <w:pPr>
              <w:widowControl w:val="0"/>
              <w:autoSpaceDE w:val="0"/>
              <w:autoSpaceDN w:val="0"/>
              <w:adjustRightInd w:val="0"/>
              <w:spacing w:after="0"/>
              <w:rPr>
                <w:sz w:val="22"/>
                <w:szCs w:val="22"/>
              </w:rPr>
            </w:pPr>
          </w:p>
        </w:tc>
        <w:tc>
          <w:tcPr>
            <w:tcW w:w="389" w:type="pct"/>
            <w:vAlign w:val="center"/>
          </w:tcPr>
          <w:p w14:paraId="36E586D0" w14:textId="77777777" w:rsidR="00361FE4" w:rsidRPr="001350CD" w:rsidRDefault="00361FE4" w:rsidP="00361FE4">
            <w:pPr>
              <w:widowControl w:val="0"/>
              <w:autoSpaceDE w:val="0"/>
              <w:autoSpaceDN w:val="0"/>
              <w:adjustRightInd w:val="0"/>
              <w:spacing w:after="0"/>
              <w:rPr>
                <w:sz w:val="22"/>
                <w:szCs w:val="22"/>
              </w:rPr>
            </w:pPr>
          </w:p>
        </w:tc>
        <w:tc>
          <w:tcPr>
            <w:tcW w:w="680" w:type="pct"/>
            <w:vAlign w:val="center"/>
          </w:tcPr>
          <w:p w14:paraId="1E71B607" w14:textId="77777777" w:rsidR="00361FE4" w:rsidRPr="001350CD" w:rsidRDefault="00361FE4" w:rsidP="00361FE4">
            <w:pPr>
              <w:widowControl w:val="0"/>
              <w:autoSpaceDE w:val="0"/>
              <w:autoSpaceDN w:val="0"/>
              <w:adjustRightInd w:val="0"/>
              <w:spacing w:after="0"/>
              <w:rPr>
                <w:sz w:val="22"/>
                <w:szCs w:val="22"/>
              </w:rPr>
            </w:pPr>
          </w:p>
        </w:tc>
        <w:tc>
          <w:tcPr>
            <w:tcW w:w="595" w:type="pct"/>
            <w:vAlign w:val="center"/>
          </w:tcPr>
          <w:p w14:paraId="0B60E391" w14:textId="77777777" w:rsidR="00361FE4" w:rsidRPr="001350CD" w:rsidRDefault="00361FE4" w:rsidP="00361FE4">
            <w:pPr>
              <w:widowControl w:val="0"/>
              <w:autoSpaceDE w:val="0"/>
              <w:autoSpaceDN w:val="0"/>
              <w:adjustRightInd w:val="0"/>
              <w:spacing w:after="0"/>
              <w:rPr>
                <w:sz w:val="22"/>
                <w:szCs w:val="22"/>
              </w:rPr>
            </w:pPr>
          </w:p>
        </w:tc>
        <w:tc>
          <w:tcPr>
            <w:tcW w:w="429" w:type="pct"/>
            <w:vAlign w:val="center"/>
          </w:tcPr>
          <w:p w14:paraId="1F06EDEC" w14:textId="77777777" w:rsidR="00361FE4" w:rsidRPr="001350CD" w:rsidRDefault="00361FE4" w:rsidP="00361FE4">
            <w:pPr>
              <w:widowControl w:val="0"/>
              <w:autoSpaceDE w:val="0"/>
              <w:autoSpaceDN w:val="0"/>
              <w:adjustRightInd w:val="0"/>
              <w:spacing w:after="0"/>
              <w:rPr>
                <w:sz w:val="22"/>
                <w:szCs w:val="22"/>
              </w:rPr>
            </w:pPr>
          </w:p>
        </w:tc>
        <w:tc>
          <w:tcPr>
            <w:tcW w:w="493" w:type="pct"/>
            <w:vAlign w:val="center"/>
          </w:tcPr>
          <w:p w14:paraId="67E22BB5" w14:textId="77777777" w:rsidR="00361FE4" w:rsidRPr="001350CD" w:rsidRDefault="00361FE4" w:rsidP="00361FE4">
            <w:pPr>
              <w:widowControl w:val="0"/>
              <w:autoSpaceDE w:val="0"/>
              <w:autoSpaceDN w:val="0"/>
              <w:adjustRightInd w:val="0"/>
              <w:spacing w:after="0"/>
              <w:rPr>
                <w:sz w:val="22"/>
                <w:szCs w:val="22"/>
              </w:rPr>
            </w:pPr>
          </w:p>
        </w:tc>
        <w:tc>
          <w:tcPr>
            <w:tcW w:w="508" w:type="pct"/>
            <w:vAlign w:val="center"/>
          </w:tcPr>
          <w:p w14:paraId="6AB3A8B3" w14:textId="77777777" w:rsidR="00361FE4" w:rsidRPr="001350CD" w:rsidRDefault="00361FE4" w:rsidP="00361FE4">
            <w:pPr>
              <w:widowControl w:val="0"/>
              <w:autoSpaceDE w:val="0"/>
              <w:autoSpaceDN w:val="0"/>
              <w:adjustRightInd w:val="0"/>
              <w:spacing w:after="0"/>
              <w:rPr>
                <w:sz w:val="22"/>
                <w:szCs w:val="22"/>
              </w:rPr>
            </w:pPr>
          </w:p>
        </w:tc>
      </w:tr>
      <w:tr w:rsidR="00361FE4" w:rsidRPr="001350CD" w14:paraId="0DA711C2" w14:textId="77777777" w:rsidTr="00361FE4">
        <w:tc>
          <w:tcPr>
            <w:tcW w:w="561" w:type="pct"/>
            <w:gridSpan w:val="2"/>
            <w:vAlign w:val="center"/>
          </w:tcPr>
          <w:p w14:paraId="230A82B6" w14:textId="77777777" w:rsidR="00361FE4" w:rsidRPr="001350CD" w:rsidRDefault="00361FE4" w:rsidP="00361FE4">
            <w:pPr>
              <w:widowControl w:val="0"/>
              <w:autoSpaceDE w:val="0"/>
              <w:autoSpaceDN w:val="0"/>
              <w:adjustRightInd w:val="0"/>
              <w:spacing w:after="0"/>
              <w:rPr>
                <w:sz w:val="22"/>
                <w:szCs w:val="22"/>
              </w:rPr>
            </w:pPr>
            <w:r w:rsidRPr="001350CD">
              <w:rPr>
                <w:sz w:val="22"/>
                <w:szCs w:val="22"/>
              </w:rPr>
              <w:t>Итого</w:t>
            </w:r>
          </w:p>
        </w:tc>
        <w:tc>
          <w:tcPr>
            <w:tcW w:w="393" w:type="pct"/>
            <w:vAlign w:val="center"/>
          </w:tcPr>
          <w:p w14:paraId="65455229" w14:textId="77777777" w:rsidR="00361FE4" w:rsidRPr="001350CD" w:rsidRDefault="00361FE4" w:rsidP="00361FE4">
            <w:pPr>
              <w:widowControl w:val="0"/>
              <w:autoSpaceDE w:val="0"/>
              <w:autoSpaceDN w:val="0"/>
              <w:adjustRightInd w:val="0"/>
              <w:spacing w:after="0"/>
              <w:rPr>
                <w:sz w:val="22"/>
                <w:szCs w:val="22"/>
              </w:rPr>
            </w:pPr>
          </w:p>
        </w:tc>
        <w:tc>
          <w:tcPr>
            <w:tcW w:w="433" w:type="pct"/>
            <w:vAlign w:val="center"/>
          </w:tcPr>
          <w:p w14:paraId="2F6DEB21" w14:textId="77777777" w:rsidR="00361FE4" w:rsidRPr="001350CD" w:rsidRDefault="00361FE4" w:rsidP="00361FE4">
            <w:pPr>
              <w:widowControl w:val="0"/>
              <w:autoSpaceDE w:val="0"/>
              <w:autoSpaceDN w:val="0"/>
              <w:adjustRightInd w:val="0"/>
              <w:spacing w:after="0"/>
              <w:rPr>
                <w:sz w:val="22"/>
                <w:szCs w:val="22"/>
              </w:rPr>
            </w:pPr>
          </w:p>
        </w:tc>
        <w:tc>
          <w:tcPr>
            <w:tcW w:w="518" w:type="pct"/>
            <w:vAlign w:val="center"/>
          </w:tcPr>
          <w:p w14:paraId="26E20A9C" w14:textId="77777777" w:rsidR="00361FE4" w:rsidRPr="001350CD" w:rsidRDefault="00361FE4" w:rsidP="00361FE4">
            <w:pPr>
              <w:widowControl w:val="0"/>
              <w:autoSpaceDE w:val="0"/>
              <w:autoSpaceDN w:val="0"/>
              <w:adjustRightInd w:val="0"/>
              <w:spacing w:after="0"/>
              <w:rPr>
                <w:sz w:val="22"/>
                <w:szCs w:val="22"/>
              </w:rPr>
            </w:pPr>
          </w:p>
        </w:tc>
        <w:tc>
          <w:tcPr>
            <w:tcW w:w="389" w:type="pct"/>
            <w:vAlign w:val="center"/>
          </w:tcPr>
          <w:p w14:paraId="48BDD04C" w14:textId="77777777" w:rsidR="00361FE4" w:rsidRPr="001350CD" w:rsidRDefault="00361FE4" w:rsidP="00361FE4">
            <w:pPr>
              <w:widowControl w:val="0"/>
              <w:autoSpaceDE w:val="0"/>
              <w:autoSpaceDN w:val="0"/>
              <w:adjustRightInd w:val="0"/>
              <w:spacing w:after="0"/>
              <w:rPr>
                <w:sz w:val="22"/>
                <w:szCs w:val="22"/>
              </w:rPr>
            </w:pPr>
          </w:p>
        </w:tc>
        <w:tc>
          <w:tcPr>
            <w:tcW w:w="680" w:type="pct"/>
            <w:vAlign w:val="center"/>
          </w:tcPr>
          <w:p w14:paraId="34ECD458" w14:textId="77777777" w:rsidR="00361FE4" w:rsidRPr="001350CD" w:rsidRDefault="00361FE4" w:rsidP="00361FE4">
            <w:pPr>
              <w:widowControl w:val="0"/>
              <w:autoSpaceDE w:val="0"/>
              <w:autoSpaceDN w:val="0"/>
              <w:adjustRightInd w:val="0"/>
              <w:spacing w:after="0"/>
              <w:rPr>
                <w:sz w:val="22"/>
                <w:szCs w:val="22"/>
              </w:rPr>
            </w:pPr>
          </w:p>
        </w:tc>
        <w:tc>
          <w:tcPr>
            <w:tcW w:w="595" w:type="pct"/>
            <w:vAlign w:val="center"/>
          </w:tcPr>
          <w:p w14:paraId="7C9AFA8C" w14:textId="77777777" w:rsidR="00361FE4" w:rsidRPr="001350CD" w:rsidRDefault="00361FE4" w:rsidP="00361FE4">
            <w:pPr>
              <w:widowControl w:val="0"/>
              <w:autoSpaceDE w:val="0"/>
              <w:autoSpaceDN w:val="0"/>
              <w:adjustRightInd w:val="0"/>
              <w:spacing w:after="0"/>
              <w:rPr>
                <w:sz w:val="22"/>
                <w:szCs w:val="22"/>
              </w:rPr>
            </w:pPr>
          </w:p>
        </w:tc>
        <w:tc>
          <w:tcPr>
            <w:tcW w:w="429" w:type="pct"/>
            <w:vAlign w:val="center"/>
          </w:tcPr>
          <w:p w14:paraId="608AD11B" w14:textId="77777777" w:rsidR="00361FE4" w:rsidRPr="001350CD" w:rsidRDefault="00361FE4" w:rsidP="00361FE4">
            <w:pPr>
              <w:widowControl w:val="0"/>
              <w:autoSpaceDE w:val="0"/>
              <w:autoSpaceDN w:val="0"/>
              <w:adjustRightInd w:val="0"/>
              <w:spacing w:after="0"/>
              <w:rPr>
                <w:sz w:val="22"/>
                <w:szCs w:val="22"/>
              </w:rPr>
            </w:pPr>
          </w:p>
        </w:tc>
        <w:tc>
          <w:tcPr>
            <w:tcW w:w="493" w:type="pct"/>
            <w:vAlign w:val="center"/>
          </w:tcPr>
          <w:p w14:paraId="4884E993" w14:textId="77777777" w:rsidR="00361FE4" w:rsidRPr="001350CD" w:rsidRDefault="00361FE4" w:rsidP="00361FE4">
            <w:pPr>
              <w:widowControl w:val="0"/>
              <w:autoSpaceDE w:val="0"/>
              <w:autoSpaceDN w:val="0"/>
              <w:adjustRightInd w:val="0"/>
              <w:spacing w:after="0"/>
              <w:rPr>
                <w:sz w:val="22"/>
                <w:szCs w:val="22"/>
              </w:rPr>
            </w:pPr>
          </w:p>
        </w:tc>
        <w:tc>
          <w:tcPr>
            <w:tcW w:w="508" w:type="pct"/>
            <w:vAlign w:val="center"/>
          </w:tcPr>
          <w:p w14:paraId="2E019467" w14:textId="77777777" w:rsidR="00361FE4" w:rsidRPr="001350CD" w:rsidRDefault="00361FE4" w:rsidP="00361FE4">
            <w:pPr>
              <w:widowControl w:val="0"/>
              <w:autoSpaceDE w:val="0"/>
              <w:autoSpaceDN w:val="0"/>
              <w:adjustRightInd w:val="0"/>
              <w:spacing w:after="0"/>
              <w:rPr>
                <w:sz w:val="22"/>
                <w:szCs w:val="22"/>
              </w:rPr>
            </w:pPr>
          </w:p>
        </w:tc>
      </w:tr>
    </w:tbl>
    <w:p w14:paraId="5D60E6E3" w14:textId="77777777" w:rsidR="00361FE4" w:rsidRPr="001350CD" w:rsidRDefault="00361FE4" w:rsidP="00361FE4">
      <w:pPr>
        <w:spacing w:after="0" w:line="276" w:lineRule="auto"/>
        <w:rPr>
          <w:sz w:val="22"/>
          <w:szCs w:val="22"/>
        </w:rPr>
      </w:pPr>
      <w:r w:rsidRPr="001350CD">
        <w:rPr>
          <w:sz w:val="22"/>
          <w:szCs w:val="22"/>
        </w:rPr>
        <w:t xml:space="preserve">Копии документов на ______ листах прилагаются (договор + </w:t>
      </w:r>
      <w:r w:rsidR="000C025F" w:rsidRPr="001350CD">
        <w:rPr>
          <w:sz w:val="22"/>
          <w:szCs w:val="22"/>
        </w:rPr>
        <w:t>акт выполненных работ</w:t>
      </w:r>
      <w:r w:rsidR="00442C75" w:rsidRPr="001350CD">
        <w:rPr>
          <w:sz w:val="22"/>
          <w:szCs w:val="22"/>
        </w:rPr>
        <w:t xml:space="preserve"> (оказанных </w:t>
      </w:r>
      <w:r w:rsidR="000B5148" w:rsidRPr="001350CD">
        <w:rPr>
          <w:sz w:val="22"/>
          <w:szCs w:val="22"/>
        </w:rPr>
        <w:t>Работ</w:t>
      </w:r>
      <w:r w:rsidR="00442C75" w:rsidRPr="001350CD">
        <w:rPr>
          <w:sz w:val="22"/>
          <w:szCs w:val="22"/>
        </w:rPr>
        <w:t>)</w:t>
      </w:r>
      <w:r w:rsidRPr="001350CD">
        <w:rPr>
          <w:sz w:val="22"/>
          <w:szCs w:val="22"/>
        </w:rPr>
        <w:t>)</w:t>
      </w:r>
    </w:p>
    <w:p w14:paraId="69868122" w14:textId="77777777" w:rsidR="00361FE4" w:rsidRPr="001350CD" w:rsidRDefault="00361FE4" w:rsidP="00361FE4">
      <w:pPr>
        <w:spacing w:after="0" w:line="276" w:lineRule="auto"/>
        <w:rPr>
          <w:sz w:val="22"/>
          <w:szCs w:val="22"/>
        </w:rPr>
      </w:pPr>
      <w:r w:rsidRPr="001350CD">
        <w:rPr>
          <w:sz w:val="22"/>
          <w:szCs w:val="22"/>
        </w:rPr>
        <w:t xml:space="preserve">_______________________ </w:t>
      </w:r>
      <w:r w:rsidRPr="001350CD">
        <w:rPr>
          <w:sz w:val="22"/>
          <w:szCs w:val="22"/>
        </w:rPr>
        <w:tab/>
        <w:t xml:space="preserve">______________________   </w:t>
      </w:r>
      <w:r w:rsidRPr="001350CD">
        <w:rPr>
          <w:sz w:val="22"/>
          <w:szCs w:val="22"/>
        </w:rPr>
        <w:tab/>
        <w:t>/___________________/</w:t>
      </w:r>
    </w:p>
    <w:p w14:paraId="6814DA0E" w14:textId="77777777" w:rsidR="00361FE4" w:rsidRPr="001350CD" w:rsidRDefault="00361FE4" w:rsidP="00361FE4">
      <w:pPr>
        <w:spacing w:after="0" w:line="276" w:lineRule="auto"/>
        <w:rPr>
          <w:sz w:val="22"/>
          <w:szCs w:val="22"/>
        </w:rPr>
      </w:pPr>
      <w:r w:rsidRPr="001350CD">
        <w:rPr>
          <w:sz w:val="22"/>
          <w:szCs w:val="22"/>
        </w:rPr>
        <w:t xml:space="preserve"> (должность)</w:t>
      </w:r>
      <w:r w:rsidRPr="001350CD">
        <w:rPr>
          <w:sz w:val="22"/>
          <w:szCs w:val="22"/>
        </w:rPr>
        <w:tab/>
      </w:r>
      <w:r w:rsidRPr="001350CD">
        <w:rPr>
          <w:sz w:val="22"/>
          <w:szCs w:val="22"/>
        </w:rPr>
        <w:tab/>
      </w:r>
      <w:r w:rsidRPr="001350CD">
        <w:rPr>
          <w:sz w:val="22"/>
          <w:szCs w:val="22"/>
        </w:rPr>
        <w:tab/>
        <w:t xml:space="preserve">      </w:t>
      </w:r>
      <w:proofErr w:type="gramStart"/>
      <w:r w:rsidR="008E1CA7" w:rsidRPr="001350CD">
        <w:rPr>
          <w:sz w:val="22"/>
          <w:szCs w:val="22"/>
        </w:rPr>
        <w:t xml:space="preserve">   </w:t>
      </w:r>
      <w:r w:rsidRPr="001350CD">
        <w:rPr>
          <w:sz w:val="22"/>
          <w:szCs w:val="22"/>
        </w:rPr>
        <w:t>(</w:t>
      </w:r>
      <w:proofErr w:type="gramEnd"/>
      <w:r w:rsidRPr="001350CD">
        <w:rPr>
          <w:sz w:val="22"/>
          <w:szCs w:val="22"/>
        </w:rPr>
        <w:t>подпись)</w:t>
      </w:r>
      <w:r w:rsidRPr="001350CD">
        <w:rPr>
          <w:sz w:val="22"/>
          <w:szCs w:val="22"/>
        </w:rPr>
        <w:tab/>
      </w:r>
      <w:r w:rsidRPr="001350CD">
        <w:rPr>
          <w:sz w:val="22"/>
          <w:szCs w:val="22"/>
        </w:rPr>
        <w:tab/>
      </w:r>
      <w:r w:rsidRPr="001350CD">
        <w:rPr>
          <w:sz w:val="22"/>
          <w:szCs w:val="22"/>
        </w:rPr>
        <w:tab/>
        <w:t xml:space="preserve">             (ФИО)</w:t>
      </w:r>
    </w:p>
    <w:p w14:paraId="02FE29B9" w14:textId="77777777" w:rsidR="00361FE4" w:rsidRPr="001350CD" w:rsidRDefault="00361FE4" w:rsidP="00361FE4">
      <w:pPr>
        <w:spacing w:after="0" w:line="276" w:lineRule="auto"/>
        <w:ind w:firstLine="567"/>
        <w:rPr>
          <w:sz w:val="22"/>
          <w:szCs w:val="22"/>
        </w:rPr>
      </w:pPr>
      <w:r w:rsidRPr="001350CD">
        <w:rPr>
          <w:sz w:val="22"/>
          <w:szCs w:val="22"/>
        </w:rPr>
        <w:t>М.П. (при наличии)</w:t>
      </w:r>
    </w:p>
    <w:p w14:paraId="6B93617E" w14:textId="77777777" w:rsidR="0051029A" w:rsidRPr="001350CD" w:rsidRDefault="0051029A" w:rsidP="0051029A">
      <w:pPr>
        <w:spacing w:after="0" w:line="276" w:lineRule="auto"/>
        <w:ind w:firstLine="567"/>
        <w:rPr>
          <w:b/>
          <w:i/>
          <w:sz w:val="22"/>
          <w:szCs w:val="22"/>
        </w:rPr>
      </w:pPr>
    </w:p>
    <w:p w14:paraId="100FFCF7" w14:textId="77777777" w:rsidR="0051029A" w:rsidRPr="001350CD" w:rsidRDefault="0051029A" w:rsidP="0051029A">
      <w:pPr>
        <w:spacing w:after="0"/>
        <w:rPr>
          <w:i/>
          <w:color w:val="FF0000"/>
          <w:sz w:val="22"/>
          <w:szCs w:val="22"/>
        </w:rPr>
      </w:pPr>
      <w:r w:rsidRPr="001350C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0684035" w14:textId="77777777" w:rsidR="0051029A" w:rsidRPr="001350CD" w:rsidRDefault="0051029A" w:rsidP="00181896">
      <w:pPr>
        <w:spacing w:after="0"/>
        <w:rPr>
          <w:b/>
          <w:i/>
          <w:color w:val="FF0000"/>
          <w:sz w:val="22"/>
          <w:szCs w:val="22"/>
          <w:u w:val="single"/>
        </w:rPr>
      </w:pPr>
      <w:r w:rsidRPr="001350CD">
        <w:rPr>
          <w:b/>
          <w:i/>
          <w:color w:val="FF0000"/>
          <w:sz w:val="22"/>
          <w:szCs w:val="22"/>
          <w:u w:val="single"/>
        </w:rPr>
        <w:t xml:space="preserve">Содержащиеся в данном приложении сведения используются в качестве одного </w:t>
      </w:r>
      <w:r w:rsidR="008E1CA7" w:rsidRPr="001350CD">
        <w:rPr>
          <w:b/>
          <w:i/>
          <w:color w:val="FF0000"/>
          <w:sz w:val="22"/>
          <w:szCs w:val="22"/>
          <w:u w:val="single"/>
        </w:rPr>
        <w:t>из критериев</w:t>
      </w:r>
      <w:r w:rsidRPr="001350CD">
        <w:rPr>
          <w:b/>
          <w:i/>
          <w:color w:val="FF0000"/>
          <w:sz w:val="22"/>
          <w:szCs w:val="22"/>
          <w:u w:val="single"/>
        </w:rPr>
        <w:t xml:space="preserve"> оценки заявки Участника.</w:t>
      </w:r>
    </w:p>
    <w:p w14:paraId="4A741F19" w14:textId="77777777" w:rsidR="0051029A" w:rsidRPr="001350CD" w:rsidRDefault="0051029A" w:rsidP="0051029A">
      <w:pPr>
        <w:rPr>
          <w:sz w:val="22"/>
          <w:szCs w:val="22"/>
        </w:rPr>
        <w:sectPr w:rsidR="0051029A" w:rsidRPr="001350CD" w:rsidSect="001C17F2">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pPr>
    </w:p>
    <w:p w14:paraId="397A6B86" w14:textId="77777777" w:rsidR="005C54C5" w:rsidRPr="001350CD" w:rsidRDefault="00361FE4" w:rsidP="005C54C5">
      <w:pPr>
        <w:spacing w:after="0" w:line="276" w:lineRule="auto"/>
        <w:ind w:firstLine="567"/>
        <w:jc w:val="center"/>
        <w:rPr>
          <w:b/>
          <w:i/>
          <w:sz w:val="22"/>
          <w:szCs w:val="22"/>
        </w:rPr>
      </w:pPr>
      <w:r w:rsidRPr="001350CD">
        <w:rPr>
          <w:b/>
          <w:i/>
          <w:sz w:val="22"/>
          <w:szCs w:val="22"/>
        </w:rPr>
        <w:lastRenderedPageBreak/>
        <w:t xml:space="preserve">Приложение № </w:t>
      </w:r>
      <w:r w:rsidR="00055EE4" w:rsidRPr="001350CD">
        <w:rPr>
          <w:b/>
          <w:i/>
          <w:sz w:val="22"/>
          <w:szCs w:val="22"/>
        </w:rPr>
        <w:t>5 к заявке на участие в закупке</w:t>
      </w:r>
    </w:p>
    <w:p w14:paraId="287BD936" w14:textId="77777777" w:rsidR="00EE0AB4" w:rsidRDefault="00EE0AB4" w:rsidP="00EE0AB4">
      <w:pPr>
        <w:spacing w:after="0" w:line="276" w:lineRule="auto"/>
        <w:ind w:firstLine="567"/>
        <w:jc w:val="center"/>
        <w:rPr>
          <w:b/>
          <w:i/>
          <w:sz w:val="22"/>
          <w:szCs w:val="22"/>
        </w:rPr>
      </w:pPr>
      <w:r w:rsidRPr="001350CD">
        <w:rPr>
          <w:b/>
          <w:i/>
          <w:sz w:val="22"/>
          <w:szCs w:val="22"/>
        </w:rPr>
        <w:t>Анкета контрагента</w:t>
      </w:r>
    </w:p>
    <w:p w14:paraId="728D622A" w14:textId="77777777" w:rsidR="0053521F" w:rsidRPr="001350CD" w:rsidRDefault="0053521F" w:rsidP="00EE0AB4">
      <w:pPr>
        <w:spacing w:after="0" w:line="276" w:lineRule="auto"/>
        <w:ind w:firstLine="567"/>
        <w:jc w:val="center"/>
        <w:rPr>
          <w:b/>
          <w:i/>
          <w:sz w:val="22"/>
          <w:szCs w:val="22"/>
        </w:rPr>
      </w:pPr>
    </w:p>
    <w:tbl>
      <w:tblPr>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670"/>
      </w:tblGrid>
      <w:tr w:rsidR="00EE0AB4" w:rsidRPr="001350CD" w14:paraId="7C4806D3"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3248A4D1" w14:textId="77777777" w:rsidR="00EE0AB4" w:rsidRPr="001350CD" w:rsidRDefault="00EE0AB4" w:rsidP="00726080">
            <w:pPr>
              <w:spacing w:after="0"/>
              <w:jc w:val="center"/>
              <w:rPr>
                <w:sz w:val="22"/>
                <w:szCs w:val="22"/>
              </w:rPr>
            </w:pPr>
            <w:r w:rsidRPr="001350CD">
              <w:rPr>
                <w:sz w:val="22"/>
                <w:szCs w:val="22"/>
              </w:rPr>
              <w:t>Вопросы</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7E7A23F" w14:textId="77777777" w:rsidR="00EE0AB4" w:rsidRPr="001350CD" w:rsidRDefault="00EE0AB4" w:rsidP="00726080">
            <w:pPr>
              <w:spacing w:after="0"/>
              <w:jc w:val="center"/>
              <w:rPr>
                <w:sz w:val="22"/>
                <w:szCs w:val="22"/>
              </w:rPr>
            </w:pPr>
            <w:r w:rsidRPr="001350CD">
              <w:rPr>
                <w:sz w:val="22"/>
                <w:szCs w:val="22"/>
              </w:rPr>
              <w:t>Ответы</w:t>
            </w:r>
          </w:p>
        </w:tc>
      </w:tr>
      <w:tr w:rsidR="00EE0AB4" w:rsidRPr="001350CD" w14:paraId="79A72246"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723AD8D7" w14:textId="77777777" w:rsidR="00EE0AB4" w:rsidRPr="001350CD" w:rsidRDefault="00EE0AB4" w:rsidP="00726080">
            <w:pPr>
              <w:spacing w:after="0"/>
              <w:jc w:val="left"/>
              <w:rPr>
                <w:sz w:val="22"/>
                <w:szCs w:val="22"/>
              </w:rPr>
            </w:pPr>
            <w:r w:rsidRPr="001350CD">
              <w:rPr>
                <w:sz w:val="22"/>
                <w:szCs w:val="22"/>
              </w:rPr>
              <w:t xml:space="preserve">Название организации полное/сокращенное. </w:t>
            </w:r>
          </w:p>
        </w:tc>
        <w:tc>
          <w:tcPr>
            <w:tcW w:w="5670" w:type="dxa"/>
            <w:tcBorders>
              <w:top w:val="single" w:sz="4" w:space="0" w:color="000000"/>
              <w:left w:val="single" w:sz="4" w:space="0" w:color="000000"/>
              <w:bottom w:val="single" w:sz="4" w:space="0" w:color="000000"/>
              <w:right w:val="single" w:sz="4" w:space="0" w:color="000000"/>
            </w:tcBorders>
            <w:vAlign w:val="center"/>
          </w:tcPr>
          <w:p w14:paraId="569DAA9D" w14:textId="77777777" w:rsidR="00EE0AB4" w:rsidRPr="001350CD" w:rsidRDefault="00EE0AB4" w:rsidP="00726080">
            <w:pPr>
              <w:spacing w:after="0"/>
              <w:jc w:val="left"/>
              <w:rPr>
                <w:sz w:val="22"/>
                <w:szCs w:val="22"/>
              </w:rPr>
            </w:pPr>
          </w:p>
        </w:tc>
      </w:tr>
      <w:tr w:rsidR="00EE0AB4" w:rsidRPr="001350CD" w14:paraId="6DF32818"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BDABE16" w14:textId="77777777" w:rsidR="00EE0AB4" w:rsidRPr="001350CD" w:rsidRDefault="00EE0AB4" w:rsidP="00726080">
            <w:pPr>
              <w:spacing w:after="0"/>
              <w:jc w:val="left"/>
              <w:rPr>
                <w:sz w:val="22"/>
                <w:szCs w:val="22"/>
              </w:rPr>
            </w:pPr>
            <w:r w:rsidRPr="001350CD">
              <w:rPr>
                <w:sz w:val="22"/>
                <w:szCs w:val="22"/>
              </w:rPr>
              <w:t>Государство, в котором организация зарегистрирована как налогоплательщик.</w:t>
            </w:r>
          </w:p>
        </w:tc>
        <w:tc>
          <w:tcPr>
            <w:tcW w:w="5670" w:type="dxa"/>
            <w:tcBorders>
              <w:top w:val="single" w:sz="4" w:space="0" w:color="000000"/>
              <w:left w:val="single" w:sz="4" w:space="0" w:color="000000"/>
              <w:bottom w:val="single" w:sz="4" w:space="0" w:color="000000"/>
              <w:right w:val="single" w:sz="4" w:space="0" w:color="000000"/>
            </w:tcBorders>
            <w:vAlign w:val="center"/>
          </w:tcPr>
          <w:p w14:paraId="31BAFFC6" w14:textId="77777777" w:rsidR="00EE0AB4" w:rsidRPr="001350CD" w:rsidRDefault="00EE0AB4" w:rsidP="00726080">
            <w:pPr>
              <w:spacing w:after="0"/>
              <w:jc w:val="left"/>
              <w:rPr>
                <w:sz w:val="22"/>
                <w:szCs w:val="22"/>
              </w:rPr>
            </w:pPr>
          </w:p>
        </w:tc>
      </w:tr>
      <w:tr w:rsidR="00EE0AB4" w:rsidRPr="001350CD" w14:paraId="2C79FD7F"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24560067" w14:textId="77777777" w:rsidR="00EE0AB4" w:rsidRPr="001350CD" w:rsidRDefault="00EE0AB4" w:rsidP="00726080">
            <w:pPr>
              <w:spacing w:after="0"/>
              <w:jc w:val="left"/>
              <w:rPr>
                <w:sz w:val="22"/>
                <w:szCs w:val="22"/>
              </w:rPr>
            </w:pPr>
            <w:r w:rsidRPr="001350CD">
              <w:rPr>
                <w:sz w:val="22"/>
                <w:szCs w:val="22"/>
              </w:rPr>
              <w:t>ИНН, ОГРН, контактные телефоны</w:t>
            </w:r>
          </w:p>
        </w:tc>
        <w:tc>
          <w:tcPr>
            <w:tcW w:w="5670" w:type="dxa"/>
            <w:tcBorders>
              <w:top w:val="single" w:sz="4" w:space="0" w:color="000000"/>
              <w:left w:val="single" w:sz="4" w:space="0" w:color="000000"/>
              <w:bottom w:val="single" w:sz="4" w:space="0" w:color="000000"/>
              <w:right w:val="single" w:sz="4" w:space="0" w:color="000000"/>
            </w:tcBorders>
            <w:vAlign w:val="center"/>
          </w:tcPr>
          <w:p w14:paraId="125A479D" w14:textId="77777777" w:rsidR="00EE0AB4" w:rsidRPr="001350CD" w:rsidRDefault="00EE0AB4" w:rsidP="00726080">
            <w:pPr>
              <w:spacing w:after="0"/>
              <w:jc w:val="left"/>
              <w:rPr>
                <w:sz w:val="22"/>
                <w:szCs w:val="22"/>
              </w:rPr>
            </w:pPr>
          </w:p>
        </w:tc>
      </w:tr>
      <w:tr w:rsidR="00EE0AB4" w:rsidRPr="001350CD" w14:paraId="56F12976"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5EFEB219" w14:textId="77777777" w:rsidR="00EE0AB4" w:rsidRPr="001350CD" w:rsidRDefault="00EE0AB4" w:rsidP="00726080">
            <w:pPr>
              <w:spacing w:after="0"/>
              <w:jc w:val="left"/>
              <w:rPr>
                <w:sz w:val="22"/>
                <w:szCs w:val="22"/>
              </w:rPr>
            </w:pPr>
            <w:r w:rsidRPr="001350CD">
              <w:rPr>
                <w:sz w:val="22"/>
                <w:szCs w:val="22"/>
              </w:rPr>
              <w:t>Дата основания и/или регистрации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C03556D" w14:textId="77777777" w:rsidR="00EE0AB4" w:rsidRPr="001350CD" w:rsidRDefault="00EE0AB4" w:rsidP="00726080">
            <w:pPr>
              <w:spacing w:after="0"/>
              <w:jc w:val="left"/>
              <w:rPr>
                <w:sz w:val="22"/>
                <w:szCs w:val="22"/>
              </w:rPr>
            </w:pPr>
          </w:p>
        </w:tc>
      </w:tr>
      <w:tr w:rsidR="00EE0AB4" w:rsidRPr="001350CD" w14:paraId="65E11B66"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7CD07F3C" w14:textId="77777777" w:rsidR="00EE0AB4" w:rsidRPr="001350CD" w:rsidRDefault="00EE0AB4" w:rsidP="00726080">
            <w:pPr>
              <w:spacing w:after="0"/>
              <w:jc w:val="left"/>
              <w:rPr>
                <w:sz w:val="22"/>
                <w:szCs w:val="22"/>
              </w:rPr>
            </w:pPr>
            <w:r w:rsidRPr="001350CD">
              <w:rPr>
                <w:sz w:val="22"/>
                <w:szCs w:val="22"/>
              </w:rPr>
              <w:t>Юридический адрес</w:t>
            </w:r>
          </w:p>
        </w:tc>
        <w:tc>
          <w:tcPr>
            <w:tcW w:w="5670" w:type="dxa"/>
            <w:tcBorders>
              <w:top w:val="single" w:sz="4" w:space="0" w:color="000000"/>
              <w:left w:val="single" w:sz="4" w:space="0" w:color="000000"/>
              <w:bottom w:val="single" w:sz="4" w:space="0" w:color="000000"/>
              <w:right w:val="single" w:sz="4" w:space="0" w:color="000000"/>
            </w:tcBorders>
            <w:vAlign w:val="center"/>
          </w:tcPr>
          <w:p w14:paraId="65AE2C29" w14:textId="77777777" w:rsidR="00EE0AB4" w:rsidRPr="001350CD" w:rsidRDefault="00EE0AB4" w:rsidP="00726080">
            <w:pPr>
              <w:spacing w:after="0"/>
              <w:jc w:val="left"/>
              <w:rPr>
                <w:sz w:val="22"/>
                <w:szCs w:val="22"/>
              </w:rPr>
            </w:pPr>
          </w:p>
        </w:tc>
      </w:tr>
      <w:tr w:rsidR="00EE0AB4" w:rsidRPr="001350CD" w14:paraId="2E6199AE"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07E51796" w14:textId="77777777" w:rsidR="00EE0AB4" w:rsidRPr="001350CD" w:rsidRDefault="00EE0AB4" w:rsidP="00726080">
            <w:pPr>
              <w:spacing w:after="0"/>
              <w:jc w:val="left"/>
              <w:rPr>
                <w:sz w:val="22"/>
                <w:szCs w:val="22"/>
              </w:rPr>
            </w:pPr>
            <w:r w:rsidRPr="001350CD">
              <w:rPr>
                <w:sz w:val="22"/>
                <w:szCs w:val="22"/>
              </w:rPr>
              <w:t>Фактический адрес в том числе доп. офисов</w:t>
            </w:r>
          </w:p>
        </w:tc>
        <w:tc>
          <w:tcPr>
            <w:tcW w:w="5670" w:type="dxa"/>
            <w:tcBorders>
              <w:top w:val="single" w:sz="4" w:space="0" w:color="000000"/>
              <w:left w:val="single" w:sz="4" w:space="0" w:color="000000"/>
              <w:bottom w:val="single" w:sz="4" w:space="0" w:color="000000"/>
              <w:right w:val="single" w:sz="4" w:space="0" w:color="000000"/>
            </w:tcBorders>
            <w:vAlign w:val="center"/>
          </w:tcPr>
          <w:p w14:paraId="7AC68ECF" w14:textId="77777777" w:rsidR="00EE0AB4" w:rsidRPr="001350CD" w:rsidRDefault="00EE0AB4" w:rsidP="00726080">
            <w:pPr>
              <w:spacing w:after="0"/>
              <w:jc w:val="left"/>
              <w:rPr>
                <w:sz w:val="22"/>
                <w:szCs w:val="22"/>
              </w:rPr>
            </w:pPr>
          </w:p>
        </w:tc>
      </w:tr>
      <w:tr w:rsidR="00EE0AB4" w:rsidRPr="001350CD" w14:paraId="1D87881A"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71517310" w14:textId="77777777" w:rsidR="00EE0AB4" w:rsidRPr="001350CD" w:rsidRDefault="00EE0AB4" w:rsidP="00726080">
            <w:pPr>
              <w:spacing w:after="0"/>
              <w:jc w:val="left"/>
              <w:rPr>
                <w:sz w:val="22"/>
                <w:szCs w:val="22"/>
              </w:rPr>
            </w:pPr>
            <w:r w:rsidRPr="001350CD">
              <w:rPr>
                <w:sz w:val="22"/>
                <w:szCs w:val="22"/>
              </w:rPr>
              <w:t>ФИО руководителя, гражданство, контактные данные (</w:t>
            </w:r>
            <w:r w:rsidRPr="001350CD">
              <w:rPr>
                <w:sz w:val="22"/>
                <w:szCs w:val="22"/>
                <w:lang w:val="en-US"/>
              </w:rPr>
              <w:t>e</w:t>
            </w:r>
            <w:r w:rsidRPr="001350CD">
              <w:rPr>
                <w:sz w:val="22"/>
                <w:szCs w:val="22"/>
              </w:rPr>
              <w:t>-</w:t>
            </w:r>
            <w:r w:rsidRPr="001350CD">
              <w:rPr>
                <w:sz w:val="22"/>
                <w:szCs w:val="22"/>
                <w:lang w:val="en-US"/>
              </w:rPr>
              <w:t>mail</w:t>
            </w:r>
            <w:r w:rsidRPr="001350CD">
              <w:rPr>
                <w:sz w:val="22"/>
                <w:szCs w:val="22"/>
              </w:rPr>
              <w:t>, телефон)</w:t>
            </w:r>
          </w:p>
        </w:tc>
        <w:tc>
          <w:tcPr>
            <w:tcW w:w="5670" w:type="dxa"/>
            <w:tcBorders>
              <w:top w:val="single" w:sz="4" w:space="0" w:color="000000"/>
              <w:left w:val="single" w:sz="4" w:space="0" w:color="000000"/>
              <w:bottom w:val="single" w:sz="4" w:space="0" w:color="000000"/>
              <w:right w:val="single" w:sz="4" w:space="0" w:color="000000"/>
            </w:tcBorders>
            <w:vAlign w:val="center"/>
          </w:tcPr>
          <w:p w14:paraId="5CB81842" w14:textId="77777777" w:rsidR="00EE0AB4" w:rsidRPr="001350CD" w:rsidRDefault="00EE0AB4" w:rsidP="00726080">
            <w:pPr>
              <w:spacing w:after="0"/>
              <w:jc w:val="left"/>
              <w:rPr>
                <w:sz w:val="22"/>
                <w:szCs w:val="22"/>
              </w:rPr>
            </w:pPr>
          </w:p>
        </w:tc>
      </w:tr>
      <w:tr w:rsidR="00EE0AB4" w:rsidRPr="001350CD" w14:paraId="49DD423B"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737D050A" w14:textId="77777777" w:rsidR="00EE0AB4" w:rsidRPr="001350CD" w:rsidRDefault="00EE0AB4" w:rsidP="00726080">
            <w:pPr>
              <w:spacing w:after="0"/>
              <w:jc w:val="left"/>
              <w:rPr>
                <w:sz w:val="22"/>
                <w:szCs w:val="22"/>
              </w:rPr>
            </w:pPr>
            <w:r w:rsidRPr="001350C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670" w:type="dxa"/>
            <w:tcBorders>
              <w:top w:val="single" w:sz="4" w:space="0" w:color="000000"/>
              <w:left w:val="single" w:sz="4" w:space="0" w:color="000000"/>
              <w:bottom w:val="single" w:sz="4" w:space="0" w:color="000000"/>
              <w:right w:val="single" w:sz="4" w:space="0" w:color="000000"/>
            </w:tcBorders>
            <w:vAlign w:val="center"/>
          </w:tcPr>
          <w:p w14:paraId="1E37484C" w14:textId="77777777" w:rsidR="00EE0AB4" w:rsidRPr="001350CD" w:rsidRDefault="00EE0AB4" w:rsidP="00726080">
            <w:pPr>
              <w:spacing w:after="0"/>
              <w:jc w:val="left"/>
              <w:rPr>
                <w:sz w:val="22"/>
                <w:szCs w:val="22"/>
              </w:rPr>
            </w:pPr>
          </w:p>
        </w:tc>
      </w:tr>
      <w:tr w:rsidR="00EE0AB4" w:rsidRPr="001350CD" w14:paraId="326FCF8C"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4842BB3B" w14:textId="77777777" w:rsidR="00EE0AB4" w:rsidRPr="001350CD" w:rsidRDefault="00EE0AB4" w:rsidP="00726080">
            <w:pPr>
              <w:spacing w:after="0"/>
              <w:jc w:val="left"/>
              <w:rPr>
                <w:sz w:val="22"/>
                <w:szCs w:val="22"/>
              </w:rPr>
            </w:pPr>
            <w:r w:rsidRPr="001350CD">
              <w:rPr>
                <w:sz w:val="22"/>
                <w:szCs w:val="22"/>
              </w:rPr>
              <w:t>Основной вид деятельности по ОКВЭД</w:t>
            </w:r>
          </w:p>
        </w:tc>
        <w:tc>
          <w:tcPr>
            <w:tcW w:w="5670" w:type="dxa"/>
            <w:tcBorders>
              <w:top w:val="single" w:sz="4" w:space="0" w:color="000000"/>
              <w:left w:val="single" w:sz="4" w:space="0" w:color="000000"/>
              <w:bottom w:val="single" w:sz="4" w:space="0" w:color="000000"/>
              <w:right w:val="single" w:sz="4" w:space="0" w:color="000000"/>
            </w:tcBorders>
            <w:vAlign w:val="center"/>
          </w:tcPr>
          <w:p w14:paraId="4315B28E" w14:textId="77777777" w:rsidR="00EE0AB4" w:rsidRPr="001350CD" w:rsidRDefault="00EE0AB4" w:rsidP="00726080">
            <w:pPr>
              <w:spacing w:after="0"/>
              <w:jc w:val="left"/>
              <w:rPr>
                <w:sz w:val="22"/>
                <w:szCs w:val="22"/>
              </w:rPr>
            </w:pPr>
          </w:p>
        </w:tc>
      </w:tr>
      <w:tr w:rsidR="00EE0AB4" w:rsidRPr="001350CD" w14:paraId="258597E2"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0679FF29" w14:textId="77777777" w:rsidR="00EE0AB4" w:rsidRPr="001350CD" w:rsidRDefault="00EE0AB4" w:rsidP="00726080">
            <w:pPr>
              <w:spacing w:after="0"/>
              <w:jc w:val="left"/>
              <w:rPr>
                <w:sz w:val="22"/>
                <w:szCs w:val="22"/>
              </w:rPr>
            </w:pPr>
            <w:r w:rsidRPr="001350CD">
              <w:rPr>
                <w:sz w:val="22"/>
                <w:szCs w:val="22"/>
              </w:rPr>
              <w:t xml:space="preserve">Фактический вид деятельности </w:t>
            </w:r>
          </w:p>
        </w:tc>
        <w:tc>
          <w:tcPr>
            <w:tcW w:w="5670" w:type="dxa"/>
            <w:tcBorders>
              <w:top w:val="single" w:sz="4" w:space="0" w:color="000000"/>
              <w:left w:val="single" w:sz="4" w:space="0" w:color="000000"/>
              <w:bottom w:val="single" w:sz="4" w:space="0" w:color="000000"/>
              <w:right w:val="single" w:sz="4" w:space="0" w:color="000000"/>
            </w:tcBorders>
            <w:vAlign w:val="center"/>
          </w:tcPr>
          <w:p w14:paraId="113E7E72" w14:textId="77777777" w:rsidR="00EE0AB4" w:rsidRPr="001350CD" w:rsidRDefault="00EE0AB4" w:rsidP="00726080">
            <w:pPr>
              <w:spacing w:after="0"/>
              <w:jc w:val="left"/>
              <w:rPr>
                <w:sz w:val="22"/>
                <w:szCs w:val="22"/>
              </w:rPr>
            </w:pPr>
          </w:p>
        </w:tc>
      </w:tr>
      <w:tr w:rsidR="00EE0AB4" w:rsidRPr="001350CD" w14:paraId="6B1CBE62"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12082FC" w14:textId="77777777" w:rsidR="00EE0AB4" w:rsidRPr="001350CD" w:rsidRDefault="00EE0AB4" w:rsidP="00726080">
            <w:pPr>
              <w:spacing w:after="0"/>
              <w:jc w:val="left"/>
              <w:rPr>
                <w:sz w:val="22"/>
                <w:szCs w:val="22"/>
              </w:rPr>
            </w:pPr>
            <w:r w:rsidRPr="001350CD">
              <w:rPr>
                <w:sz w:val="22"/>
                <w:szCs w:val="22"/>
              </w:rPr>
              <w:t xml:space="preserve">Предмет планируемого договора </w:t>
            </w:r>
          </w:p>
        </w:tc>
        <w:tc>
          <w:tcPr>
            <w:tcW w:w="5670" w:type="dxa"/>
            <w:tcBorders>
              <w:top w:val="single" w:sz="4" w:space="0" w:color="000000"/>
              <w:left w:val="single" w:sz="4" w:space="0" w:color="000000"/>
              <w:bottom w:val="single" w:sz="4" w:space="0" w:color="000000"/>
              <w:right w:val="single" w:sz="4" w:space="0" w:color="000000"/>
            </w:tcBorders>
            <w:vAlign w:val="center"/>
          </w:tcPr>
          <w:p w14:paraId="274DB4C5" w14:textId="77777777" w:rsidR="00EE0AB4" w:rsidRPr="001350CD" w:rsidRDefault="00EE0AB4" w:rsidP="00726080">
            <w:pPr>
              <w:spacing w:after="0"/>
              <w:jc w:val="left"/>
              <w:rPr>
                <w:sz w:val="22"/>
                <w:szCs w:val="22"/>
                <w:lang w:val="en-US"/>
              </w:rPr>
            </w:pPr>
          </w:p>
        </w:tc>
      </w:tr>
      <w:tr w:rsidR="00EE0AB4" w:rsidRPr="001350CD" w14:paraId="78282EEA"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48C0A71E" w14:textId="77777777" w:rsidR="00EE0AB4" w:rsidRPr="001350CD" w:rsidRDefault="00EE0AB4" w:rsidP="00726080">
            <w:pPr>
              <w:spacing w:after="0"/>
              <w:jc w:val="left"/>
              <w:rPr>
                <w:sz w:val="22"/>
                <w:szCs w:val="22"/>
              </w:rPr>
            </w:pPr>
            <w:r w:rsidRPr="001350CD">
              <w:rPr>
                <w:sz w:val="22"/>
                <w:szCs w:val="22"/>
              </w:rPr>
              <w:t>Применяемый режим налогообложения (общий/упрощенный/ЕНВД)</w:t>
            </w:r>
          </w:p>
        </w:tc>
        <w:tc>
          <w:tcPr>
            <w:tcW w:w="5670" w:type="dxa"/>
            <w:tcBorders>
              <w:top w:val="single" w:sz="4" w:space="0" w:color="000000"/>
              <w:left w:val="single" w:sz="4" w:space="0" w:color="000000"/>
              <w:bottom w:val="single" w:sz="4" w:space="0" w:color="000000"/>
              <w:right w:val="single" w:sz="4" w:space="0" w:color="000000"/>
            </w:tcBorders>
            <w:vAlign w:val="center"/>
          </w:tcPr>
          <w:p w14:paraId="21D80AEF" w14:textId="77777777" w:rsidR="00EE0AB4" w:rsidRPr="001350CD" w:rsidRDefault="00EE0AB4" w:rsidP="00726080">
            <w:pPr>
              <w:spacing w:after="0"/>
              <w:jc w:val="left"/>
              <w:rPr>
                <w:sz w:val="22"/>
                <w:szCs w:val="22"/>
              </w:rPr>
            </w:pPr>
          </w:p>
        </w:tc>
      </w:tr>
      <w:tr w:rsidR="00EE0AB4" w:rsidRPr="001350CD" w14:paraId="35A40A4B"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389CBAC6" w14:textId="77777777" w:rsidR="00EE0AB4" w:rsidRPr="001350CD" w:rsidRDefault="00EE0AB4" w:rsidP="00726080">
            <w:pPr>
              <w:spacing w:after="0"/>
              <w:jc w:val="left"/>
              <w:rPr>
                <w:sz w:val="22"/>
                <w:szCs w:val="22"/>
              </w:rPr>
            </w:pPr>
            <w:r w:rsidRPr="001350CD">
              <w:rPr>
                <w:sz w:val="22"/>
                <w:szCs w:val="22"/>
              </w:rPr>
              <w:t>Уплата НДС</w:t>
            </w:r>
          </w:p>
        </w:tc>
        <w:tc>
          <w:tcPr>
            <w:tcW w:w="5670" w:type="dxa"/>
            <w:tcBorders>
              <w:top w:val="single" w:sz="4" w:space="0" w:color="000000"/>
              <w:left w:val="single" w:sz="4" w:space="0" w:color="000000"/>
              <w:bottom w:val="single" w:sz="4" w:space="0" w:color="000000"/>
              <w:right w:val="single" w:sz="4" w:space="0" w:color="000000"/>
            </w:tcBorders>
            <w:vAlign w:val="center"/>
          </w:tcPr>
          <w:p w14:paraId="6FB609D4" w14:textId="77777777" w:rsidR="00EE0AB4" w:rsidRPr="001350CD" w:rsidRDefault="00EE0AB4" w:rsidP="00726080">
            <w:pPr>
              <w:spacing w:after="0"/>
              <w:jc w:val="left"/>
              <w:rPr>
                <w:sz w:val="22"/>
                <w:szCs w:val="22"/>
              </w:rPr>
            </w:pPr>
          </w:p>
        </w:tc>
      </w:tr>
      <w:tr w:rsidR="00EE0AB4" w:rsidRPr="001350CD" w14:paraId="19D17F0D" w14:textId="77777777" w:rsidTr="0053521F">
        <w:trPr>
          <w:trHeight w:val="565"/>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712BB7E2" w14:textId="77777777" w:rsidR="00EE0AB4" w:rsidRPr="001350CD" w:rsidRDefault="00EE0AB4" w:rsidP="00726080">
            <w:pPr>
              <w:spacing w:after="0"/>
              <w:jc w:val="left"/>
              <w:rPr>
                <w:sz w:val="22"/>
                <w:szCs w:val="22"/>
              </w:rPr>
            </w:pPr>
            <w:r w:rsidRPr="001350CD">
              <w:rPr>
                <w:sz w:val="22"/>
                <w:szCs w:val="22"/>
              </w:rPr>
              <w:t xml:space="preserve">Резидентство особой экономической зоны </w:t>
            </w:r>
          </w:p>
        </w:tc>
        <w:tc>
          <w:tcPr>
            <w:tcW w:w="5670" w:type="dxa"/>
            <w:tcBorders>
              <w:top w:val="single" w:sz="4" w:space="0" w:color="000000"/>
              <w:left w:val="single" w:sz="4" w:space="0" w:color="000000"/>
              <w:bottom w:val="single" w:sz="4" w:space="0" w:color="000000"/>
              <w:right w:val="single" w:sz="4" w:space="0" w:color="000000"/>
            </w:tcBorders>
            <w:vAlign w:val="center"/>
          </w:tcPr>
          <w:p w14:paraId="353A54BC" w14:textId="77777777" w:rsidR="00EE0AB4" w:rsidRPr="001350CD" w:rsidRDefault="00EE0AB4" w:rsidP="00726080">
            <w:pPr>
              <w:spacing w:after="0"/>
              <w:jc w:val="left"/>
              <w:rPr>
                <w:sz w:val="22"/>
                <w:szCs w:val="22"/>
              </w:rPr>
            </w:pPr>
          </w:p>
        </w:tc>
      </w:tr>
      <w:tr w:rsidR="00EE0AB4" w:rsidRPr="001350CD" w14:paraId="21EAE847"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503C588" w14:textId="77777777" w:rsidR="00EE0AB4" w:rsidRPr="001350CD" w:rsidRDefault="00EE0AB4" w:rsidP="00726080">
            <w:pPr>
              <w:spacing w:after="0"/>
              <w:jc w:val="left"/>
              <w:rPr>
                <w:sz w:val="22"/>
                <w:szCs w:val="22"/>
              </w:rPr>
            </w:pPr>
            <w:r w:rsidRPr="001350C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670" w:type="dxa"/>
            <w:tcBorders>
              <w:top w:val="single" w:sz="4" w:space="0" w:color="000000"/>
              <w:left w:val="single" w:sz="4" w:space="0" w:color="000000"/>
              <w:bottom w:val="single" w:sz="4" w:space="0" w:color="000000"/>
              <w:right w:val="single" w:sz="4" w:space="0" w:color="000000"/>
            </w:tcBorders>
            <w:vAlign w:val="center"/>
          </w:tcPr>
          <w:p w14:paraId="4CBDA189" w14:textId="77777777" w:rsidR="00EE0AB4" w:rsidRPr="001350CD" w:rsidRDefault="00EE0AB4" w:rsidP="00726080">
            <w:pPr>
              <w:spacing w:after="0"/>
              <w:jc w:val="left"/>
              <w:rPr>
                <w:sz w:val="22"/>
                <w:szCs w:val="22"/>
              </w:rPr>
            </w:pPr>
          </w:p>
        </w:tc>
      </w:tr>
      <w:tr w:rsidR="00EE0AB4" w:rsidRPr="001350CD" w14:paraId="71B5DECD" w14:textId="77777777" w:rsidTr="0053521F">
        <w:trPr>
          <w:trHeight w:val="312"/>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4BDDA7A9" w14:textId="77777777" w:rsidR="00EE0AB4" w:rsidRPr="001350CD" w:rsidRDefault="00EE0AB4" w:rsidP="00726080">
            <w:pPr>
              <w:spacing w:after="0"/>
              <w:jc w:val="left"/>
              <w:rPr>
                <w:sz w:val="22"/>
                <w:szCs w:val="22"/>
              </w:rPr>
            </w:pPr>
            <w:r w:rsidRPr="001350CD">
              <w:rPr>
                <w:sz w:val="22"/>
                <w:szCs w:val="22"/>
              </w:rPr>
              <w:t>Наличие собственного производства товаров</w:t>
            </w:r>
          </w:p>
        </w:tc>
        <w:tc>
          <w:tcPr>
            <w:tcW w:w="5670" w:type="dxa"/>
            <w:tcBorders>
              <w:top w:val="single" w:sz="4" w:space="0" w:color="000000"/>
              <w:left w:val="single" w:sz="4" w:space="0" w:color="000000"/>
              <w:bottom w:val="single" w:sz="4" w:space="0" w:color="000000"/>
              <w:right w:val="single" w:sz="4" w:space="0" w:color="000000"/>
            </w:tcBorders>
            <w:vAlign w:val="center"/>
          </w:tcPr>
          <w:p w14:paraId="1175DD42" w14:textId="77777777" w:rsidR="00EE0AB4" w:rsidRPr="001350CD" w:rsidRDefault="00EE0AB4" w:rsidP="00726080">
            <w:pPr>
              <w:spacing w:after="0"/>
              <w:jc w:val="left"/>
              <w:rPr>
                <w:sz w:val="22"/>
                <w:szCs w:val="22"/>
              </w:rPr>
            </w:pPr>
          </w:p>
        </w:tc>
      </w:tr>
      <w:tr w:rsidR="00EE0AB4" w:rsidRPr="001350CD" w14:paraId="4D225968" w14:textId="77777777" w:rsidTr="0053521F">
        <w:trPr>
          <w:trHeight w:val="312"/>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693156A8" w14:textId="77777777" w:rsidR="00EE0AB4" w:rsidRPr="001350CD" w:rsidRDefault="00EE0AB4" w:rsidP="00726080">
            <w:pPr>
              <w:spacing w:after="0"/>
              <w:jc w:val="left"/>
              <w:rPr>
                <w:sz w:val="22"/>
                <w:szCs w:val="22"/>
              </w:rPr>
            </w:pPr>
            <w:r w:rsidRPr="001350CD">
              <w:rPr>
                <w:sz w:val="22"/>
                <w:szCs w:val="22"/>
              </w:rPr>
              <w:t>Наличие дилерских отношений с предоставлением подтверждающих документов</w:t>
            </w:r>
          </w:p>
        </w:tc>
        <w:tc>
          <w:tcPr>
            <w:tcW w:w="5670" w:type="dxa"/>
            <w:tcBorders>
              <w:top w:val="single" w:sz="4" w:space="0" w:color="000000"/>
              <w:left w:val="single" w:sz="4" w:space="0" w:color="000000"/>
              <w:bottom w:val="single" w:sz="4" w:space="0" w:color="000000"/>
              <w:right w:val="single" w:sz="4" w:space="0" w:color="000000"/>
            </w:tcBorders>
            <w:vAlign w:val="center"/>
          </w:tcPr>
          <w:p w14:paraId="24D6525C" w14:textId="77777777" w:rsidR="00EE0AB4" w:rsidRPr="001350CD" w:rsidRDefault="00EE0AB4" w:rsidP="00726080">
            <w:pPr>
              <w:spacing w:after="0"/>
              <w:jc w:val="left"/>
              <w:rPr>
                <w:sz w:val="22"/>
                <w:szCs w:val="22"/>
              </w:rPr>
            </w:pPr>
          </w:p>
        </w:tc>
      </w:tr>
      <w:tr w:rsidR="00EE0AB4" w:rsidRPr="001350CD" w14:paraId="056FB02E"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39CCB749" w14:textId="77777777" w:rsidR="00EE0AB4" w:rsidRPr="001350CD" w:rsidRDefault="00EE0AB4" w:rsidP="00726080">
            <w:pPr>
              <w:spacing w:after="0"/>
              <w:jc w:val="left"/>
              <w:rPr>
                <w:sz w:val="22"/>
                <w:szCs w:val="22"/>
              </w:rPr>
            </w:pPr>
            <w:r w:rsidRPr="001350CD">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670" w:type="dxa"/>
            <w:tcBorders>
              <w:top w:val="single" w:sz="4" w:space="0" w:color="000000"/>
              <w:left w:val="single" w:sz="4" w:space="0" w:color="000000"/>
              <w:bottom w:val="single" w:sz="4" w:space="0" w:color="000000"/>
              <w:right w:val="single" w:sz="4" w:space="0" w:color="000000"/>
            </w:tcBorders>
            <w:vAlign w:val="center"/>
          </w:tcPr>
          <w:p w14:paraId="7DA03073" w14:textId="77777777" w:rsidR="00EE0AB4" w:rsidRPr="001350CD" w:rsidRDefault="00EE0AB4" w:rsidP="00726080">
            <w:pPr>
              <w:spacing w:after="0"/>
              <w:jc w:val="left"/>
              <w:rPr>
                <w:sz w:val="22"/>
                <w:szCs w:val="22"/>
              </w:rPr>
            </w:pPr>
          </w:p>
        </w:tc>
      </w:tr>
      <w:tr w:rsidR="00EE0AB4" w:rsidRPr="001350CD" w14:paraId="5A90A4BF"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28C686B1" w14:textId="77777777" w:rsidR="00EE0AB4" w:rsidRPr="001350CD" w:rsidRDefault="00EE0AB4" w:rsidP="00726080">
            <w:pPr>
              <w:spacing w:after="0"/>
              <w:jc w:val="left"/>
              <w:rPr>
                <w:sz w:val="22"/>
                <w:szCs w:val="22"/>
              </w:rPr>
            </w:pPr>
            <w:r w:rsidRPr="001350CD">
              <w:rPr>
                <w:sz w:val="22"/>
                <w:szCs w:val="22"/>
              </w:rPr>
              <w:t xml:space="preserve">Наличие собственного оборудования, автотранспорта </w:t>
            </w:r>
          </w:p>
        </w:tc>
        <w:tc>
          <w:tcPr>
            <w:tcW w:w="5670" w:type="dxa"/>
            <w:tcBorders>
              <w:top w:val="single" w:sz="4" w:space="0" w:color="000000"/>
              <w:left w:val="single" w:sz="4" w:space="0" w:color="000000"/>
              <w:bottom w:val="single" w:sz="4" w:space="0" w:color="000000"/>
              <w:right w:val="single" w:sz="4" w:space="0" w:color="000000"/>
            </w:tcBorders>
            <w:vAlign w:val="center"/>
          </w:tcPr>
          <w:p w14:paraId="6329EDB2" w14:textId="77777777" w:rsidR="00EE0AB4" w:rsidRPr="001350CD" w:rsidRDefault="00EE0AB4" w:rsidP="00726080">
            <w:pPr>
              <w:spacing w:after="0"/>
              <w:jc w:val="left"/>
              <w:rPr>
                <w:sz w:val="22"/>
                <w:szCs w:val="22"/>
              </w:rPr>
            </w:pPr>
          </w:p>
        </w:tc>
      </w:tr>
      <w:tr w:rsidR="00EE0AB4" w:rsidRPr="001350CD" w14:paraId="01CE0F64"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7A0D207B" w14:textId="77777777" w:rsidR="00EE0AB4" w:rsidRPr="001350CD" w:rsidRDefault="00EE0AB4" w:rsidP="00726080">
            <w:pPr>
              <w:spacing w:after="0"/>
              <w:jc w:val="left"/>
              <w:rPr>
                <w:sz w:val="22"/>
                <w:szCs w:val="22"/>
              </w:rPr>
            </w:pPr>
            <w:r w:rsidRPr="001350CD">
              <w:rPr>
                <w:sz w:val="22"/>
                <w:szCs w:val="22"/>
              </w:rPr>
              <w:t>Наличие арендованного оборудования, автотранспорта</w:t>
            </w:r>
          </w:p>
        </w:tc>
        <w:tc>
          <w:tcPr>
            <w:tcW w:w="5670" w:type="dxa"/>
            <w:tcBorders>
              <w:top w:val="single" w:sz="4" w:space="0" w:color="000000"/>
              <w:left w:val="single" w:sz="4" w:space="0" w:color="000000"/>
              <w:bottom w:val="single" w:sz="4" w:space="0" w:color="000000"/>
              <w:right w:val="single" w:sz="4" w:space="0" w:color="000000"/>
            </w:tcBorders>
            <w:vAlign w:val="center"/>
          </w:tcPr>
          <w:p w14:paraId="64A3FA81" w14:textId="77777777" w:rsidR="00EE0AB4" w:rsidRPr="001350CD" w:rsidRDefault="00EE0AB4" w:rsidP="00726080">
            <w:pPr>
              <w:spacing w:after="0"/>
              <w:jc w:val="left"/>
              <w:rPr>
                <w:sz w:val="22"/>
                <w:szCs w:val="22"/>
              </w:rPr>
            </w:pPr>
          </w:p>
        </w:tc>
      </w:tr>
      <w:tr w:rsidR="00EE0AB4" w:rsidRPr="001350CD" w14:paraId="2CAB01BE"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593131B7" w14:textId="77777777" w:rsidR="00EE0AB4" w:rsidRPr="001350CD" w:rsidRDefault="00EE0AB4" w:rsidP="00726080">
            <w:pPr>
              <w:spacing w:after="0"/>
              <w:jc w:val="left"/>
              <w:rPr>
                <w:sz w:val="22"/>
                <w:szCs w:val="22"/>
              </w:rPr>
            </w:pPr>
            <w:r w:rsidRPr="001350CD">
              <w:rPr>
                <w:sz w:val="22"/>
                <w:szCs w:val="22"/>
              </w:rPr>
              <w:t>Численность работников с разделением на:</w:t>
            </w:r>
          </w:p>
          <w:p w14:paraId="4F4D10C6" w14:textId="77777777" w:rsidR="00EE0AB4" w:rsidRPr="001350CD" w:rsidRDefault="00EE0AB4" w:rsidP="00726080">
            <w:pPr>
              <w:spacing w:after="0"/>
              <w:jc w:val="left"/>
              <w:rPr>
                <w:sz w:val="22"/>
                <w:szCs w:val="22"/>
              </w:rPr>
            </w:pPr>
            <w:r w:rsidRPr="001350CD">
              <w:rPr>
                <w:sz w:val="22"/>
                <w:szCs w:val="22"/>
              </w:rPr>
              <w:t>- административный персонал</w:t>
            </w:r>
          </w:p>
          <w:p w14:paraId="5A895DDC" w14:textId="77777777" w:rsidR="00EE0AB4" w:rsidRPr="001350CD" w:rsidRDefault="00EE0AB4" w:rsidP="00726080">
            <w:pPr>
              <w:spacing w:after="0"/>
              <w:jc w:val="left"/>
              <w:rPr>
                <w:sz w:val="22"/>
                <w:szCs w:val="22"/>
              </w:rPr>
            </w:pPr>
            <w:r w:rsidRPr="001350CD">
              <w:rPr>
                <w:sz w:val="22"/>
                <w:szCs w:val="22"/>
              </w:rPr>
              <w:t>- производственный персонал</w:t>
            </w:r>
          </w:p>
        </w:tc>
        <w:tc>
          <w:tcPr>
            <w:tcW w:w="5670" w:type="dxa"/>
            <w:tcBorders>
              <w:top w:val="single" w:sz="4" w:space="0" w:color="000000"/>
              <w:left w:val="single" w:sz="4" w:space="0" w:color="000000"/>
              <w:bottom w:val="single" w:sz="4" w:space="0" w:color="000000"/>
              <w:right w:val="single" w:sz="4" w:space="0" w:color="000000"/>
            </w:tcBorders>
            <w:vAlign w:val="center"/>
          </w:tcPr>
          <w:p w14:paraId="62E2AA45" w14:textId="77777777" w:rsidR="00EE0AB4" w:rsidRPr="001350CD" w:rsidRDefault="00EE0AB4" w:rsidP="00726080">
            <w:pPr>
              <w:spacing w:after="0"/>
              <w:jc w:val="left"/>
              <w:rPr>
                <w:sz w:val="22"/>
                <w:szCs w:val="22"/>
              </w:rPr>
            </w:pPr>
          </w:p>
        </w:tc>
      </w:tr>
      <w:tr w:rsidR="00EE0AB4" w:rsidRPr="001350CD" w14:paraId="65874247" w14:textId="77777777" w:rsidTr="0053521F">
        <w:trPr>
          <w:trHeight w:val="432"/>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376EA659" w14:textId="77777777" w:rsidR="00EE0AB4" w:rsidRPr="001350CD" w:rsidRDefault="00EE0AB4" w:rsidP="00726080">
            <w:pPr>
              <w:spacing w:after="0"/>
              <w:jc w:val="left"/>
              <w:rPr>
                <w:sz w:val="22"/>
                <w:szCs w:val="22"/>
              </w:rPr>
            </w:pPr>
            <w:r w:rsidRPr="001350CD">
              <w:rPr>
                <w:sz w:val="22"/>
                <w:szCs w:val="22"/>
              </w:rPr>
              <w:t>Наличие дочерних/зависимых обществ, филиалов, представительств с указанием наименований и адреса</w:t>
            </w:r>
          </w:p>
        </w:tc>
        <w:tc>
          <w:tcPr>
            <w:tcW w:w="5670" w:type="dxa"/>
            <w:tcBorders>
              <w:top w:val="single" w:sz="4" w:space="0" w:color="000000"/>
              <w:left w:val="single" w:sz="4" w:space="0" w:color="000000"/>
              <w:bottom w:val="single" w:sz="4" w:space="0" w:color="000000"/>
              <w:right w:val="single" w:sz="4" w:space="0" w:color="000000"/>
            </w:tcBorders>
            <w:vAlign w:val="center"/>
          </w:tcPr>
          <w:p w14:paraId="2AF07362" w14:textId="77777777" w:rsidR="00EE0AB4" w:rsidRPr="001350CD" w:rsidRDefault="00EE0AB4" w:rsidP="00726080">
            <w:pPr>
              <w:spacing w:after="0"/>
              <w:jc w:val="left"/>
              <w:rPr>
                <w:sz w:val="22"/>
                <w:szCs w:val="22"/>
              </w:rPr>
            </w:pPr>
          </w:p>
        </w:tc>
      </w:tr>
      <w:tr w:rsidR="00EE0AB4" w:rsidRPr="001350CD" w14:paraId="3275DF7C"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106892B" w14:textId="77777777" w:rsidR="00EE0AB4" w:rsidRPr="001350CD" w:rsidRDefault="00EE0AB4" w:rsidP="00726080">
            <w:pPr>
              <w:spacing w:after="0"/>
              <w:jc w:val="left"/>
              <w:rPr>
                <w:sz w:val="22"/>
                <w:szCs w:val="22"/>
              </w:rPr>
            </w:pPr>
            <w:r w:rsidRPr="001350CD">
              <w:rPr>
                <w:sz w:val="22"/>
                <w:szCs w:val="22"/>
              </w:rPr>
              <w:t>Контрагенты, которые могут дать рекомендации (наименование, контактные данные)</w:t>
            </w:r>
          </w:p>
        </w:tc>
        <w:tc>
          <w:tcPr>
            <w:tcW w:w="5670" w:type="dxa"/>
            <w:tcBorders>
              <w:top w:val="single" w:sz="4" w:space="0" w:color="000000"/>
              <w:left w:val="single" w:sz="4" w:space="0" w:color="000000"/>
              <w:bottom w:val="single" w:sz="4" w:space="0" w:color="000000"/>
              <w:right w:val="single" w:sz="4" w:space="0" w:color="000000"/>
            </w:tcBorders>
            <w:vAlign w:val="center"/>
          </w:tcPr>
          <w:p w14:paraId="42C8F543" w14:textId="77777777" w:rsidR="00EE0AB4" w:rsidRPr="001350CD" w:rsidRDefault="00EE0AB4" w:rsidP="00726080">
            <w:pPr>
              <w:spacing w:after="0"/>
              <w:jc w:val="left"/>
              <w:rPr>
                <w:sz w:val="22"/>
                <w:szCs w:val="22"/>
              </w:rPr>
            </w:pPr>
          </w:p>
        </w:tc>
      </w:tr>
      <w:tr w:rsidR="00EE0AB4" w:rsidRPr="001350CD" w14:paraId="7FC8D629"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6F0B7136" w14:textId="77777777" w:rsidR="00EE0AB4" w:rsidRPr="001350CD" w:rsidRDefault="00EE0AB4" w:rsidP="00726080">
            <w:pPr>
              <w:spacing w:after="0"/>
              <w:jc w:val="left"/>
              <w:rPr>
                <w:sz w:val="22"/>
                <w:szCs w:val="22"/>
              </w:rPr>
            </w:pPr>
            <w:r w:rsidRPr="001350CD">
              <w:rPr>
                <w:sz w:val="22"/>
                <w:szCs w:val="22"/>
              </w:rPr>
              <w:t xml:space="preserve">Адрес вэб сайта, при наличии </w:t>
            </w:r>
          </w:p>
        </w:tc>
        <w:tc>
          <w:tcPr>
            <w:tcW w:w="5670" w:type="dxa"/>
            <w:tcBorders>
              <w:top w:val="single" w:sz="4" w:space="0" w:color="000000"/>
              <w:left w:val="single" w:sz="4" w:space="0" w:color="000000"/>
              <w:bottom w:val="single" w:sz="4" w:space="0" w:color="000000"/>
              <w:right w:val="single" w:sz="4" w:space="0" w:color="000000"/>
            </w:tcBorders>
            <w:vAlign w:val="center"/>
          </w:tcPr>
          <w:p w14:paraId="2503044D" w14:textId="77777777" w:rsidR="00EE0AB4" w:rsidRPr="001350CD" w:rsidRDefault="00EE0AB4" w:rsidP="00726080">
            <w:pPr>
              <w:spacing w:after="0"/>
              <w:jc w:val="left"/>
              <w:rPr>
                <w:sz w:val="22"/>
                <w:szCs w:val="22"/>
              </w:rPr>
            </w:pPr>
          </w:p>
        </w:tc>
      </w:tr>
      <w:tr w:rsidR="00EE0AB4" w:rsidRPr="001350CD" w14:paraId="15950E34"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56CCDB14" w14:textId="77777777" w:rsidR="00EE0AB4" w:rsidRPr="001350CD" w:rsidRDefault="00EE0AB4" w:rsidP="00726080">
            <w:pPr>
              <w:spacing w:after="0"/>
              <w:jc w:val="left"/>
              <w:rPr>
                <w:sz w:val="22"/>
                <w:szCs w:val="22"/>
              </w:rPr>
            </w:pPr>
            <w:r w:rsidRPr="001350CD">
              <w:rPr>
                <w:sz w:val="22"/>
                <w:szCs w:val="22"/>
              </w:rPr>
              <w:lastRenderedPageBreak/>
              <w:t xml:space="preserve">Наличие в организации установленного режима коммерческой тайны или иного режима охраны конфиденциальной информации </w:t>
            </w:r>
          </w:p>
        </w:tc>
        <w:tc>
          <w:tcPr>
            <w:tcW w:w="5670" w:type="dxa"/>
            <w:tcBorders>
              <w:top w:val="single" w:sz="4" w:space="0" w:color="000000"/>
              <w:left w:val="single" w:sz="4" w:space="0" w:color="000000"/>
              <w:bottom w:val="single" w:sz="4" w:space="0" w:color="000000"/>
              <w:right w:val="single" w:sz="4" w:space="0" w:color="000000"/>
            </w:tcBorders>
            <w:vAlign w:val="center"/>
          </w:tcPr>
          <w:p w14:paraId="0BFD7598" w14:textId="77777777" w:rsidR="00EE0AB4" w:rsidRPr="001350CD" w:rsidRDefault="00EE0AB4" w:rsidP="00726080">
            <w:pPr>
              <w:spacing w:after="0"/>
              <w:jc w:val="left"/>
              <w:rPr>
                <w:sz w:val="22"/>
                <w:szCs w:val="22"/>
              </w:rPr>
            </w:pPr>
          </w:p>
        </w:tc>
      </w:tr>
      <w:tr w:rsidR="00EE0AB4" w:rsidRPr="001350CD" w14:paraId="2110982A"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24EAD65" w14:textId="77777777" w:rsidR="00EE0AB4" w:rsidRPr="001350CD" w:rsidRDefault="00EE0AB4" w:rsidP="00726080">
            <w:pPr>
              <w:spacing w:after="0"/>
              <w:jc w:val="left"/>
              <w:rPr>
                <w:sz w:val="22"/>
                <w:szCs w:val="22"/>
              </w:rPr>
            </w:pPr>
            <w:r w:rsidRPr="001350CD">
              <w:rPr>
                <w:sz w:val="22"/>
                <w:szCs w:val="22"/>
              </w:rPr>
              <w:t>Наличие судимости у руководителя</w:t>
            </w:r>
          </w:p>
        </w:tc>
        <w:tc>
          <w:tcPr>
            <w:tcW w:w="5670" w:type="dxa"/>
            <w:tcBorders>
              <w:top w:val="single" w:sz="4" w:space="0" w:color="000000"/>
              <w:left w:val="single" w:sz="4" w:space="0" w:color="000000"/>
              <w:bottom w:val="single" w:sz="4" w:space="0" w:color="000000"/>
              <w:right w:val="single" w:sz="4" w:space="0" w:color="000000"/>
            </w:tcBorders>
            <w:vAlign w:val="center"/>
          </w:tcPr>
          <w:p w14:paraId="6F5EC09F" w14:textId="77777777" w:rsidR="00EE0AB4" w:rsidRPr="001350CD" w:rsidRDefault="00EE0AB4" w:rsidP="00726080">
            <w:pPr>
              <w:spacing w:after="0"/>
              <w:jc w:val="left"/>
              <w:rPr>
                <w:sz w:val="22"/>
                <w:szCs w:val="22"/>
              </w:rPr>
            </w:pPr>
          </w:p>
        </w:tc>
      </w:tr>
      <w:tr w:rsidR="00EE0AB4" w:rsidRPr="001350CD" w14:paraId="1EA60CAC"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4AA353D" w14:textId="77777777" w:rsidR="00EE0AB4" w:rsidRPr="001350CD" w:rsidRDefault="00EE0AB4" w:rsidP="00726080">
            <w:pPr>
              <w:spacing w:after="0"/>
              <w:jc w:val="left"/>
              <w:rPr>
                <w:sz w:val="22"/>
                <w:szCs w:val="22"/>
              </w:rPr>
            </w:pPr>
            <w:r w:rsidRPr="001350CD">
              <w:rPr>
                <w:sz w:val="22"/>
                <w:szCs w:val="22"/>
              </w:rPr>
              <w:t xml:space="preserve">Наличие собственных антикоррупционных процедур в организации </w:t>
            </w:r>
          </w:p>
        </w:tc>
        <w:tc>
          <w:tcPr>
            <w:tcW w:w="5670" w:type="dxa"/>
            <w:tcBorders>
              <w:top w:val="single" w:sz="4" w:space="0" w:color="000000"/>
              <w:left w:val="single" w:sz="4" w:space="0" w:color="000000"/>
              <w:bottom w:val="single" w:sz="4" w:space="0" w:color="000000"/>
              <w:right w:val="single" w:sz="4" w:space="0" w:color="000000"/>
            </w:tcBorders>
            <w:vAlign w:val="center"/>
          </w:tcPr>
          <w:p w14:paraId="60C91E8E" w14:textId="77777777" w:rsidR="00EE0AB4" w:rsidRPr="001350CD" w:rsidRDefault="00EE0AB4" w:rsidP="00726080">
            <w:pPr>
              <w:spacing w:after="0"/>
              <w:jc w:val="left"/>
              <w:rPr>
                <w:sz w:val="22"/>
                <w:szCs w:val="22"/>
              </w:rPr>
            </w:pPr>
          </w:p>
        </w:tc>
      </w:tr>
      <w:tr w:rsidR="00EE0AB4" w:rsidRPr="001350CD" w14:paraId="46ED76EC"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6340E937" w14:textId="77777777" w:rsidR="00EE0AB4" w:rsidRPr="001350CD" w:rsidRDefault="00EE0AB4" w:rsidP="00726080">
            <w:pPr>
              <w:spacing w:after="0"/>
              <w:jc w:val="left"/>
              <w:rPr>
                <w:sz w:val="22"/>
                <w:szCs w:val="22"/>
              </w:rPr>
            </w:pPr>
            <w:r w:rsidRPr="001350C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670" w:type="dxa"/>
            <w:tcBorders>
              <w:top w:val="single" w:sz="4" w:space="0" w:color="000000"/>
              <w:left w:val="single" w:sz="4" w:space="0" w:color="000000"/>
              <w:bottom w:val="single" w:sz="4" w:space="0" w:color="000000"/>
              <w:right w:val="single" w:sz="4" w:space="0" w:color="000000"/>
            </w:tcBorders>
            <w:vAlign w:val="center"/>
          </w:tcPr>
          <w:p w14:paraId="4C3FCECD" w14:textId="77777777" w:rsidR="00EE0AB4" w:rsidRPr="001350CD" w:rsidRDefault="00EE0AB4" w:rsidP="00726080">
            <w:pPr>
              <w:spacing w:after="0"/>
              <w:jc w:val="left"/>
              <w:rPr>
                <w:sz w:val="22"/>
                <w:szCs w:val="22"/>
              </w:rPr>
            </w:pPr>
          </w:p>
        </w:tc>
      </w:tr>
    </w:tbl>
    <w:p w14:paraId="1EF81D85" w14:textId="77777777" w:rsidR="00EE0AB4" w:rsidRPr="001350CD" w:rsidRDefault="00EE0AB4" w:rsidP="00EE0AB4">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EE0AB4" w:rsidRPr="001350CD" w14:paraId="3C053DF9" w14:textId="77777777" w:rsidTr="00726080">
        <w:tc>
          <w:tcPr>
            <w:tcW w:w="4536" w:type="dxa"/>
            <w:vAlign w:val="center"/>
          </w:tcPr>
          <w:p w14:paraId="2F912C5E" w14:textId="77777777" w:rsidR="00EE0AB4" w:rsidRPr="001350CD" w:rsidRDefault="00EE0AB4" w:rsidP="00726080">
            <w:pPr>
              <w:mirrorIndents/>
              <w:rPr>
                <w:sz w:val="22"/>
                <w:szCs w:val="22"/>
              </w:rPr>
            </w:pPr>
            <w:r w:rsidRPr="001350CD">
              <w:rPr>
                <w:sz w:val="22"/>
                <w:szCs w:val="22"/>
              </w:rPr>
              <w:t>Данные предоставил:</w:t>
            </w:r>
          </w:p>
          <w:p w14:paraId="6F5FDCB3" w14:textId="77777777" w:rsidR="00EE0AB4" w:rsidRPr="001350CD" w:rsidRDefault="00EE0AB4" w:rsidP="00726080">
            <w:pPr>
              <w:ind w:firstLine="0"/>
              <w:mirrorIndents/>
              <w:rPr>
                <w:sz w:val="22"/>
                <w:szCs w:val="22"/>
              </w:rPr>
            </w:pPr>
            <w:r w:rsidRPr="001350CD">
              <w:rPr>
                <w:sz w:val="22"/>
                <w:szCs w:val="22"/>
              </w:rPr>
              <w:t>(ФИО, должность, подпись, дата, печать)</w:t>
            </w:r>
          </w:p>
        </w:tc>
        <w:tc>
          <w:tcPr>
            <w:tcW w:w="5616" w:type="dxa"/>
            <w:vAlign w:val="center"/>
          </w:tcPr>
          <w:p w14:paraId="4BA2B4F7" w14:textId="77777777" w:rsidR="00EE0AB4" w:rsidRPr="001350CD" w:rsidRDefault="00EE0AB4" w:rsidP="00726080">
            <w:pPr>
              <w:ind w:firstLine="0"/>
              <w:mirrorIndents/>
              <w:rPr>
                <w:sz w:val="22"/>
                <w:szCs w:val="22"/>
              </w:rPr>
            </w:pPr>
          </w:p>
        </w:tc>
      </w:tr>
    </w:tbl>
    <w:p w14:paraId="302755EB" w14:textId="77777777" w:rsidR="00EE0AB4" w:rsidRPr="001350CD" w:rsidRDefault="00EE0AB4" w:rsidP="00EE0AB4">
      <w:pPr>
        <w:spacing w:after="0" w:line="276" w:lineRule="auto"/>
        <w:ind w:firstLine="567"/>
        <w:rPr>
          <w:i/>
          <w:color w:val="FF0000"/>
          <w:sz w:val="22"/>
          <w:szCs w:val="22"/>
        </w:rPr>
      </w:pPr>
    </w:p>
    <w:p w14:paraId="7017F7C1" w14:textId="77777777" w:rsidR="00EE0AB4" w:rsidRPr="001350CD" w:rsidRDefault="00EE0AB4" w:rsidP="00EE0AB4">
      <w:pPr>
        <w:spacing w:after="0"/>
        <w:ind w:firstLine="567"/>
        <w:rPr>
          <w:b/>
          <w:sz w:val="22"/>
          <w:szCs w:val="22"/>
          <w:u w:val="single"/>
        </w:rPr>
      </w:pPr>
      <w:r w:rsidRPr="001350CD">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628889B8" w14:textId="77777777" w:rsidR="00EE0AB4" w:rsidRPr="001350CD" w:rsidRDefault="00EE0AB4" w:rsidP="00EE0AB4">
      <w:pPr>
        <w:spacing w:after="0"/>
        <w:rPr>
          <w:sz w:val="22"/>
          <w:szCs w:val="22"/>
        </w:rPr>
      </w:pPr>
    </w:p>
    <w:p w14:paraId="2B18332F" w14:textId="77777777" w:rsidR="00EE0AB4" w:rsidRPr="001350CD" w:rsidRDefault="00EE0AB4" w:rsidP="00EE0AB4">
      <w:pPr>
        <w:spacing w:after="0"/>
        <w:ind w:firstLine="567"/>
        <w:jc w:val="center"/>
        <w:rPr>
          <w:b/>
          <w:i/>
          <w:sz w:val="22"/>
          <w:szCs w:val="22"/>
        </w:rPr>
      </w:pPr>
    </w:p>
    <w:p w14:paraId="5A7055A9" w14:textId="77777777" w:rsidR="00EE0AB4" w:rsidRPr="001350CD" w:rsidRDefault="00EE0AB4" w:rsidP="00EE0AB4">
      <w:pPr>
        <w:spacing w:after="0"/>
        <w:ind w:firstLine="567"/>
        <w:jc w:val="center"/>
        <w:rPr>
          <w:b/>
          <w:i/>
          <w:sz w:val="22"/>
          <w:szCs w:val="22"/>
        </w:rPr>
      </w:pPr>
    </w:p>
    <w:p w14:paraId="22930817" w14:textId="77777777" w:rsidR="00B473F5" w:rsidRDefault="00B473F5" w:rsidP="00361FE4">
      <w:pPr>
        <w:spacing w:after="0"/>
        <w:ind w:firstLine="567"/>
        <w:jc w:val="center"/>
        <w:rPr>
          <w:b/>
          <w:i/>
          <w:sz w:val="22"/>
          <w:szCs w:val="22"/>
        </w:rPr>
      </w:pPr>
    </w:p>
    <w:p w14:paraId="3DCB7C28" w14:textId="77777777" w:rsidR="0053521F" w:rsidRDefault="0053521F" w:rsidP="00361FE4">
      <w:pPr>
        <w:spacing w:after="0"/>
        <w:ind w:firstLine="567"/>
        <w:jc w:val="center"/>
        <w:rPr>
          <w:b/>
          <w:i/>
          <w:sz w:val="22"/>
          <w:szCs w:val="22"/>
        </w:rPr>
      </w:pPr>
    </w:p>
    <w:p w14:paraId="4266D04A" w14:textId="77777777" w:rsidR="0053521F" w:rsidRDefault="0053521F" w:rsidP="00361FE4">
      <w:pPr>
        <w:spacing w:after="0"/>
        <w:ind w:firstLine="567"/>
        <w:jc w:val="center"/>
        <w:rPr>
          <w:b/>
          <w:i/>
          <w:sz w:val="22"/>
          <w:szCs w:val="22"/>
        </w:rPr>
      </w:pPr>
    </w:p>
    <w:p w14:paraId="7D5184D7" w14:textId="77777777" w:rsidR="0053521F" w:rsidRDefault="0053521F" w:rsidP="00361FE4">
      <w:pPr>
        <w:spacing w:after="0"/>
        <w:ind w:firstLine="567"/>
        <w:jc w:val="center"/>
        <w:rPr>
          <w:b/>
          <w:i/>
          <w:sz w:val="22"/>
          <w:szCs w:val="22"/>
        </w:rPr>
      </w:pPr>
    </w:p>
    <w:p w14:paraId="3B6223C4" w14:textId="77777777" w:rsidR="0053521F" w:rsidRDefault="0053521F" w:rsidP="00361FE4">
      <w:pPr>
        <w:spacing w:after="0"/>
        <w:ind w:firstLine="567"/>
        <w:jc w:val="center"/>
        <w:rPr>
          <w:b/>
          <w:i/>
          <w:sz w:val="22"/>
          <w:szCs w:val="22"/>
        </w:rPr>
      </w:pPr>
    </w:p>
    <w:p w14:paraId="3F02F331" w14:textId="77777777" w:rsidR="0053521F" w:rsidRDefault="0053521F" w:rsidP="00361FE4">
      <w:pPr>
        <w:spacing w:after="0"/>
        <w:ind w:firstLine="567"/>
        <w:jc w:val="center"/>
        <w:rPr>
          <w:b/>
          <w:i/>
          <w:sz w:val="22"/>
          <w:szCs w:val="22"/>
        </w:rPr>
      </w:pPr>
    </w:p>
    <w:p w14:paraId="6F38623C" w14:textId="77777777" w:rsidR="0053521F" w:rsidRDefault="0053521F" w:rsidP="00361FE4">
      <w:pPr>
        <w:spacing w:after="0"/>
        <w:ind w:firstLine="567"/>
        <w:jc w:val="center"/>
        <w:rPr>
          <w:b/>
          <w:i/>
          <w:sz w:val="22"/>
          <w:szCs w:val="22"/>
        </w:rPr>
      </w:pPr>
    </w:p>
    <w:p w14:paraId="611D83EB" w14:textId="77777777" w:rsidR="0053521F" w:rsidRDefault="0053521F" w:rsidP="00361FE4">
      <w:pPr>
        <w:spacing w:after="0"/>
        <w:ind w:firstLine="567"/>
        <w:jc w:val="center"/>
        <w:rPr>
          <w:b/>
          <w:i/>
          <w:sz w:val="22"/>
          <w:szCs w:val="22"/>
        </w:rPr>
      </w:pPr>
    </w:p>
    <w:p w14:paraId="445AAC68" w14:textId="77777777" w:rsidR="0053521F" w:rsidRDefault="0053521F" w:rsidP="00361FE4">
      <w:pPr>
        <w:spacing w:after="0"/>
        <w:ind w:firstLine="567"/>
        <w:jc w:val="center"/>
        <w:rPr>
          <w:b/>
          <w:i/>
          <w:sz w:val="22"/>
          <w:szCs w:val="22"/>
        </w:rPr>
      </w:pPr>
    </w:p>
    <w:p w14:paraId="6594EA0B" w14:textId="77777777" w:rsidR="0053521F" w:rsidRDefault="0053521F" w:rsidP="00361FE4">
      <w:pPr>
        <w:spacing w:after="0"/>
        <w:ind w:firstLine="567"/>
        <w:jc w:val="center"/>
        <w:rPr>
          <w:b/>
          <w:i/>
          <w:sz w:val="22"/>
          <w:szCs w:val="22"/>
        </w:rPr>
      </w:pPr>
    </w:p>
    <w:p w14:paraId="1CE3A727" w14:textId="77777777" w:rsidR="0053521F" w:rsidRDefault="0053521F" w:rsidP="00361FE4">
      <w:pPr>
        <w:spacing w:after="0"/>
        <w:ind w:firstLine="567"/>
        <w:jc w:val="center"/>
        <w:rPr>
          <w:b/>
          <w:i/>
          <w:sz w:val="22"/>
          <w:szCs w:val="22"/>
        </w:rPr>
      </w:pPr>
    </w:p>
    <w:p w14:paraId="64904002" w14:textId="77777777" w:rsidR="0053521F" w:rsidRDefault="0053521F" w:rsidP="00361FE4">
      <w:pPr>
        <w:spacing w:after="0"/>
        <w:ind w:firstLine="567"/>
        <w:jc w:val="center"/>
        <w:rPr>
          <w:b/>
          <w:i/>
          <w:sz w:val="22"/>
          <w:szCs w:val="22"/>
        </w:rPr>
      </w:pPr>
    </w:p>
    <w:p w14:paraId="0CF47973" w14:textId="77777777" w:rsidR="0053521F" w:rsidRDefault="0053521F" w:rsidP="00361FE4">
      <w:pPr>
        <w:spacing w:after="0"/>
        <w:ind w:firstLine="567"/>
        <w:jc w:val="center"/>
        <w:rPr>
          <w:b/>
          <w:i/>
          <w:sz w:val="22"/>
          <w:szCs w:val="22"/>
        </w:rPr>
      </w:pPr>
    </w:p>
    <w:p w14:paraId="19E3F9C3" w14:textId="77777777" w:rsidR="0053521F" w:rsidRDefault="0053521F" w:rsidP="00361FE4">
      <w:pPr>
        <w:spacing w:after="0"/>
        <w:ind w:firstLine="567"/>
        <w:jc w:val="center"/>
        <w:rPr>
          <w:b/>
          <w:i/>
          <w:sz w:val="22"/>
          <w:szCs w:val="22"/>
        </w:rPr>
      </w:pPr>
    </w:p>
    <w:p w14:paraId="59F15E2B" w14:textId="77777777" w:rsidR="0053521F" w:rsidRDefault="0053521F" w:rsidP="00361FE4">
      <w:pPr>
        <w:spacing w:after="0"/>
        <w:ind w:firstLine="567"/>
        <w:jc w:val="center"/>
        <w:rPr>
          <w:b/>
          <w:i/>
          <w:sz w:val="22"/>
          <w:szCs w:val="22"/>
        </w:rPr>
      </w:pPr>
    </w:p>
    <w:p w14:paraId="1BB67788" w14:textId="77777777" w:rsidR="0053521F" w:rsidRDefault="0053521F" w:rsidP="00361FE4">
      <w:pPr>
        <w:spacing w:after="0"/>
        <w:ind w:firstLine="567"/>
        <w:jc w:val="center"/>
        <w:rPr>
          <w:b/>
          <w:i/>
          <w:sz w:val="22"/>
          <w:szCs w:val="22"/>
        </w:rPr>
      </w:pPr>
    </w:p>
    <w:p w14:paraId="42146310" w14:textId="77777777" w:rsidR="0053521F" w:rsidRDefault="0053521F" w:rsidP="00361FE4">
      <w:pPr>
        <w:spacing w:after="0"/>
        <w:ind w:firstLine="567"/>
        <w:jc w:val="center"/>
        <w:rPr>
          <w:b/>
          <w:i/>
          <w:sz w:val="22"/>
          <w:szCs w:val="22"/>
        </w:rPr>
      </w:pPr>
    </w:p>
    <w:p w14:paraId="232941AB" w14:textId="77777777" w:rsidR="0053521F" w:rsidRDefault="0053521F" w:rsidP="00361FE4">
      <w:pPr>
        <w:spacing w:after="0"/>
        <w:ind w:firstLine="567"/>
        <w:jc w:val="center"/>
        <w:rPr>
          <w:b/>
          <w:i/>
          <w:sz w:val="22"/>
          <w:szCs w:val="22"/>
        </w:rPr>
      </w:pPr>
    </w:p>
    <w:p w14:paraId="00C90355" w14:textId="77777777" w:rsidR="0053521F" w:rsidRDefault="0053521F" w:rsidP="00361FE4">
      <w:pPr>
        <w:spacing w:after="0"/>
        <w:ind w:firstLine="567"/>
        <w:jc w:val="center"/>
        <w:rPr>
          <w:b/>
          <w:i/>
          <w:sz w:val="22"/>
          <w:szCs w:val="22"/>
        </w:rPr>
      </w:pPr>
    </w:p>
    <w:p w14:paraId="3A918EEC" w14:textId="77777777" w:rsidR="0053521F" w:rsidRDefault="0053521F" w:rsidP="00361FE4">
      <w:pPr>
        <w:spacing w:after="0"/>
        <w:ind w:firstLine="567"/>
        <w:jc w:val="center"/>
        <w:rPr>
          <w:b/>
          <w:i/>
          <w:sz w:val="22"/>
          <w:szCs w:val="22"/>
        </w:rPr>
      </w:pPr>
    </w:p>
    <w:p w14:paraId="7D24D2AB" w14:textId="77777777" w:rsidR="0053521F" w:rsidRDefault="0053521F" w:rsidP="00361FE4">
      <w:pPr>
        <w:spacing w:after="0"/>
        <w:ind w:firstLine="567"/>
        <w:jc w:val="center"/>
        <w:rPr>
          <w:b/>
          <w:i/>
          <w:sz w:val="22"/>
          <w:szCs w:val="22"/>
        </w:rPr>
      </w:pPr>
    </w:p>
    <w:p w14:paraId="08B2D4BF" w14:textId="77777777" w:rsidR="0053521F" w:rsidRDefault="0053521F" w:rsidP="00361FE4">
      <w:pPr>
        <w:spacing w:after="0"/>
        <w:ind w:firstLine="567"/>
        <w:jc w:val="center"/>
        <w:rPr>
          <w:b/>
          <w:i/>
          <w:sz w:val="22"/>
          <w:szCs w:val="22"/>
        </w:rPr>
      </w:pPr>
    </w:p>
    <w:p w14:paraId="4F986925" w14:textId="77777777" w:rsidR="0053521F" w:rsidRDefault="0053521F" w:rsidP="00361FE4">
      <w:pPr>
        <w:spacing w:after="0"/>
        <w:ind w:firstLine="567"/>
        <w:jc w:val="center"/>
        <w:rPr>
          <w:b/>
          <w:i/>
          <w:sz w:val="22"/>
          <w:szCs w:val="22"/>
        </w:rPr>
      </w:pPr>
    </w:p>
    <w:p w14:paraId="25068E67" w14:textId="77777777" w:rsidR="0053521F" w:rsidRDefault="0053521F" w:rsidP="00361FE4">
      <w:pPr>
        <w:spacing w:after="0"/>
        <w:ind w:firstLine="567"/>
        <w:jc w:val="center"/>
        <w:rPr>
          <w:b/>
          <w:i/>
          <w:sz w:val="22"/>
          <w:szCs w:val="22"/>
        </w:rPr>
      </w:pPr>
    </w:p>
    <w:p w14:paraId="54BD28AE" w14:textId="77777777" w:rsidR="003913F6" w:rsidRDefault="003913F6" w:rsidP="00361FE4">
      <w:pPr>
        <w:spacing w:after="0"/>
        <w:ind w:firstLine="567"/>
        <w:jc w:val="center"/>
        <w:rPr>
          <w:b/>
          <w:i/>
          <w:sz w:val="22"/>
          <w:szCs w:val="22"/>
        </w:rPr>
      </w:pPr>
    </w:p>
    <w:p w14:paraId="77CE6DEE" w14:textId="77777777" w:rsidR="003913F6" w:rsidRDefault="003913F6" w:rsidP="00361FE4">
      <w:pPr>
        <w:spacing w:after="0"/>
        <w:ind w:firstLine="567"/>
        <w:jc w:val="center"/>
        <w:rPr>
          <w:b/>
          <w:i/>
          <w:sz w:val="22"/>
          <w:szCs w:val="22"/>
        </w:rPr>
      </w:pPr>
    </w:p>
    <w:p w14:paraId="0791D6B8" w14:textId="77777777" w:rsidR="0053521F" w:rsidRDefault="0053521F" w:rsidP="00361FE4">
      <w:pPr>
        <w:spacing w:after="0"/>
        <w:ind w:firstLine="567"/>
        <w:jc w:val="center"/>
        <w:rPr>
          <w:b/>
          <w:i/>
          <w:sz w:val="22"/>
          <w:szCs w:val="22"/>
        </w:rPr>
      </w:pPr>
    </w:p>
    <w:p w14:paraId="00E70765" w14:textId="77777777" w:rsidR="0053521F" w:rsidRDefault="0053521F" w:rsidP="00361FE4">
      <w:pPr>
        <w:spacing w:after="0"/>
        <w:ind w:firstLine="567"/>
        <w:jc w:val="center"/>
        <w:rPr>
          <w:b/>
          <w:i/>
          <w:sz w:val="22"/>
          <w:szCs w:val="22"/>
        </w:rPr>
      </w:pPr>
    </w:p>
    <w:p w14:paraId="3A136A29" w14:textId="77777777" w:rsidR="0053521F" w:rsidRDefault="0053521F" w:rsidP="00361FE4">
      <w:pPr>
        <w:spacing w:after="0"/>
        <w:ind w:firstLine="567"/>
        <w:jc w:val="center"/>
        <w:rPr>
          <w:b/>
          <w:i/>
          <w:sz w:val="22"/>
          <w:szCs w:val="22"/>
        </w:rPr>
      </w:pPr>
    </w:p>
    <w:p w14:paraId="15DC70C7" w14:textId="77777777" w:rsidR="0053521F" w:rsidRPr="001350CD" w:rsidRDefault="0053521F" w:rsidP="00361FE4">
      <w:pPr>
        <w:spacing w:after="0"/>
        <w:ind w:firstLine="567"/>
        <w:jc w:val="center"/>
        <w:rPr>
          <w:b/>
          <w:i/>
          <w:sz w:val="22"/>
          <w:szCs w:val="22"/>
        </w:rPr>
      </w:pPr>
    </w:p>
    <w:p w14:paraId="7DAA3012" w14:textId="77777777" w:rsidR="00361FE4" w:rsidRPr="001350CD" w:rsidRDefault="00361FE4" w:rsidP="00361FE4">
      <w:pPr>
        <w:spacing w:after="0"/>
        <w:ind w:firstLine="567"/>
        <w:jc w:val="center"/>
        <w:rPr>
          <w:b/>
          <w:i/>
          <w:sz w:val="22"/>
          <w:szCs w:val="22"/>
        </w:rPr>
      </w:pPr>
      <w:r w:rsidRPr="001350CD">
        <w:rPr>
          <w:b/>
          <w:i/>
          <w:sz w:val="22"/>
          <w:szCs w:val="22"/>
        </w:rPr>
        <w:lastRenderedPageBreak/>
        <w:t>Приложение № 6 к заявке на участие в закупке</w:t>
      </w:r>
    </w:p>
    <w:p w14:paraId="05031AF4" w14:textId="77777777" w:rsidR="00361FE4" w:rsidRPr="001350CD" w:rsidRDefault="00361FE4" w:rsidP="00361FE4">
      <w:pPr>
        <w:spacing w:after="0"/>
        <w:ind w:firstLine="567"/>
        <w:rPr>
          <w:i/>
          <w:sz w:val="22"/>
          <w:szCs w:val="22"/>
        </w:rPr>
      </w:pPr>
      <w:r w:rsidRPr="001350CD">
        <w:rPr>
          <w:i/>
          <w:sz w:val="22"/>
          <w:szCs w:val="22"/>
        </w:rPr>
        <w:t>Предоставить данную форму в формате редактируемого документа (формат *.</w:t>
      </w:r>
      <w:proofErr w:type="spellStart"/>
      <w:r w:rsidRPr="001350CD">
        <w:rPr>
          <w:i/>
          <w:sz w:val="22"/>
          <w:szCs w:val="22"/>
        </w:rPr>
        <w:t>doc</w:t>
      </w:r>
      <w:proofErr w:type="spellEnd"/>
      <w:r w:rsidRPr="001350CD">
        <w:rPr>
          <w:i/>
          <w:sz w:val="22"/>
          <w:szCs w:val="22"/>
        </w:rPr>
        <w:t xml:space="preserve">). </w:t>
      </w:r>
    </w:p>
    <w:p w14:paraId="632DB238" w14:textId="77777777" w:rsidR="00361FE4" w:rsidRPr="001350CD" w:rsidRDefault="00361FE4" w:rsidP="00361FE4">
      <w:pPr>
        <w:spacing w:after="240" w:line="1" w:lineRule="exact"/>
        <w:rPr>
          <w:sz w:val="22"/>
          <w:szCs w:val="22"/>
        </w:rPr>
      </w:pPr>
    </w:p>
    <w:tbl>
      <w:tblPr>
        <w:tblW w:w="10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69"/>
        <w:gridCol w:w="4526"/>
      </w:tblGrid>
      <w:tr w:rsidR="00361FE4" w:rsidRPr="001350CD" w14:paraId="47032FDF" w14:textId="77777777" w:rsidTr="00B473F5">
        <w:tc>
          <w:tcPr>
            <w:tcW w:w="456" w:type="dxa"/>
            <w:vAlign w:val="center"/>
          </w:tcPr>
          <w:p w14:paraId="6B1AF54B" w14:textId="77777777" w:rsidR="00361FE4" w:rsidRPr="001350CD" w:rsidRDefault="00361FE4" w:rsidP="00055EE4">
            <w:pPr>
              <w:shd w:val="clear" w:color="auto" w:fill="FFFFFF"/>
              <w:spacing w:after="0" w:line="276" w:lineRule="auto"/>
              <w:jc w:val="center"/>
              <w:rPr>
                <w:sz w:val="22"/>
                <w:szCs w:val="22"/>
              </w:rPr>
            </w:pPr>
            <w:r w:rsidRPr="001350CD">
              <w:rPr>
                <w:color w:val="000000"/>
                <w:sz w:val="22"/>
                <w:szCs w:val="22"/>
              </w:rPr>
              <w:t>1</w:t>
            </w:r>
          </w:p>
        </w:tc>
        <w:tc>
          <w:tcPr>
            <w:tcW w:w="5469" w:type="dxa"/>
            <w:vAlign w:val="center"/>
          </w:tcPr>
          <w:p w14:paraId="04412E1E"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Наименование контрагента</w:t>
            </w:r>
          </w:p>
        </w:tc>
        <w:tc>
          <w:tcPr>
            <w:tcW w:w="4526" w:type="dxa"/>
            <w:vAlign w:val="center"/>
          </w:tcPr>
          <w:p w14:paraId="5392EFB7" w14:textId="77777777" w:rsidR="00361FE4" w:rsidRPr="001350CD" w:rsidRDefault="00361FE4" w:rsidP="00055EE4">
            <w:pPr>
              <w:spacing w:after="0" w:line="276" w:lineRule="auto"/>
              <w:rPr>
                <w:sz w:val="22"/>
                <w:szCs w:val="22"/>
              </w:rPr>
            </w:pPr>
          </w:p>
        </w:tc>
      </w:tr>
      <w:tr w:rsidR="00361FE4" w:rsidRPr="001350CD" w14:paraId="09CB48C3" w14:textId="77777777" w:rsidTr="00B473F5">
        <w:tc>
          <w:tcPr>
            <w:tcW w:w="456" w:type="dxa"/>
            <w:vAlign w:val="center"/>
          </w:tcPr>
          <w:p w14:paraId="60506988" w14:textId="77777777" w:rsidR="00361FE4" w:rsidRPr="001350CD" w:rsidRDefault="00512BE2" w:rsidP="00055EE4">
            <w:pPr>
              <w:shd w:val="clear" w:color="auto" w:fill="FFFFFF"/>
              <w:spacing w:after="0" w:line="276" w:lineRule="auto"/>
              <w:jc w:val="center"/>
              <w:rPr>
                <w:sz w:val="22"/>
                <w:szCs w:val="22"/>
              </w:rPr>
            </w:pPr>
            <w:r w:rsidRPr="001350CD">
              <w:rPr>
                <w:sz w:val="22"/>
                <w:szCs w:val="22"/>
              </w:rPr>
              <w:t>2</w:t>
            </w:r>
          </w:p>
        </w:tc>
        <w:tc>
          <w:tcPr>
            <w:tcW w:w="5469" w:type="dxa"/>
            <w:vAlign w:val="center"/>
          </w:tcPr>
          <w:p w14:paraId="07ED795A"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Получатель денежных средств</w:t>
            </w:r>
          </w:p>
          <w:p w14:paraId="3C55173C" w14:textId="77777777" w:rsidR="00361FE4" w:rsidRPr="001350CD" w:rsidRDefault="00361FE4" w:rsidP="00055EE4">
            <w:pPr>
              <w:shd w:val="clear" w:color="auto" w:fill="FFFFFF"/>
              <w:spacing w:after="0" w:line="276" w:lineRule="auto"/>
              <w:ind w:firstLine="10"/>
              <w:rPr>
                <w:sz w:val="22"/>
                <w:szCs w:val="22"/>
              </w:rPr>
            </w:pPr>
            <w:r w:rsidRPr="001350CD">
              <w:rPr>
                <w:color w:val="000000"/>
                <w:sz w:val="22"/>
                <w:szCs w:val="22"/>
              </w:rPr>
              <w:t>(указать наименование, расчетные реквизиты, ИНН/КПП, лицевой счет получателя)</w:t>
            </w:r>
          </w:p>
        </w:tc>
        <w:tc>
          <w:tcPr>
            <w:tcW w:w="4526" w:type="dxa"/>
            <w:vAlign w:val="center"/>
          </w:tcPr>
          <w:p w14:paraId="276932B6" w14:textId="77777777" w:rsidR="00361FE4" w:rsidRPr="001350CD" w:rsidRDefault="00361FE4" w:rsidP="00055EE4">
            <w:pPr>
              <w:spacing w:after="0" w:line="276" w:lineRule="auto"/>
              <w:rPr>
                <w:sz w:val="22"/>
                <w:szCs w:val="22"/>
              </w:rPr>
            </w:pPr>
          </w:p>
        </w:tc>
      </w:tr>
      <w:tr w:rsidR="00361FE4" w:rsidRPr="001350CD" w14:paraId="311FCCD1" w14:textId="77777777" w:rsidTr="00B473F5">
        <w:tc>
          <w:tcPr>
            <w:tcW w:w="456" w:type="dxa"/>
            <w:vAlign w:val="center"/>
          </w:tcPr>
          <w:p w14:paraId="56B30FBE" w14:textId="77777777" w:rsidR="00361FE4" w:rsidRPr="001350CD" w:rsidRDefault="00512BE2" w:rsidP="00055EE4">
            <w:pPr>
              <w:shd w:val="clear" w:color="auto" w:fill="FFFFFF"/>
              <w:spacing w:after="0" w:line="276" w:lineRule="auto"/>
              <w:jc w:val="center"/>
              <w:rPr>
                <w:sz w:val="22"/>
                <w:szCs w:val="22"/>
              </w:rPr>
            </w:pPr>
            <w:r w:rsidRPr="001350CD">
              <w:rPr>
                <w:sz w:val="22"/>
                <w:szCs w:val="22"/>
              </w:rPr>
              <w:t>3</w:t>
            </w:r>
          </w:p>
        </w:tc>
        <w:tc>
          <w:tcPr>
            <w:tcW w:w="5469" w:type="dxa"/>
            <w:vAlign w:val="center"/>
          </w:tcPr>
          <w:p w14:paraId="2E6FE0FD"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Юридический адрес</w:t>
            </w:r>
          </w:p>
        </w:tc>
        <w:tc>
          <w:tcPr>
            <w:tcW w:w="4526" w:type="dxa"/>
            <w:vAlign w:val="center"/>
          </w:tcPr>
          <w:p w14:paraId="15171225" w14:textId="77777777" w:rsidR="00361FE4" w:rsidRPr="001350CD" w:rsidRDefault="00361FE4" w:rsidP="00055EE4">
            <w:pPr>
              <w:spacing w:after="0" w:line="276" w:lineRule="auto"/>
              <w:rPr>
                <w:sz w:val="22"/>
                <w:szCs w:val="22"/>
              </w:rPr>
            </w:pPr>
          </w:p>
        </w:tc>
      </w:tr>
      <w:tr w:rsidR="00361FE4" w:rsidRPr="001350CD" w14:paraId="78A9A2BD" w14:textId="77777777" w:rsidTr="00B473F5">
        <w:tc>
          <w:tcPr>
            <w:tcW w:w="456" w:type="dxa"/>
            <w:vAlign w:val="center"/>
          </w:tcPr>
          <w:p w14:paraId="2C012A52" w14:textId="77777777" w:rsidR="00361FE4" w:rsidRPr="001350CD" w:rsidRDefault="00512BE2" w:rsidP="00055EE4">
            <w:pPr>
              <w:shd w:val="clear" w:color="auto" w:fill="FFFFFF"/>
              <w:spacing w:after="0" w:line="276" w:lineRule="auto"/>
              <w:jc w:val="center"/>
              <w:rPr>
                <w:sz w:val="22"/>
                <w:szCs w:val="22"/>
              </w:rPr>
            </w:pPr>
            <w:r w:rsidRPr="001350CD">
              <w:rPr>
                <w:sz w:val="22"/>
                <w:szCs w:val="22"/>
              </w:rPr>
              <w:t>4</w:t>
            </w:r>
          </w:p>
        </w:tc>
        <w:tc>
          <w:tcPr>
            <w:tcW w:w="5469" w:type="dxa"/>
            <w:vAlign w:val="center"/>
          </w:tcPr>
          <w:p w14:paraId="43C14EB3"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Почтовый адрес</w:t>
            </w:r>
          </w:p>
        </w:tc>
        <w:tc>
          <w:tcPr>
            <w:tcW w:w="4526" w:type="dxa"/>
            <w:vAlign w:val="center"/>
          </w:tcPr>
          <w:p w14:paraId="69F50ABB" w14:textId="77777777" w:rsidR="00361FE4" w:rsidRPr="001350CD" w:rsidRDefault="00361FE4" w:rsidP="00055EE4">
            <w:pPr>
              <w:spacing w:after="0" w:line="276" w:lineRule="auto"/>
              <w:rPr>
                <w:sz w:val="22"/>
                <w:szCs w:val="22"/>
              </w:rPr>
            </w:pPr>
          </w:p>
        </w:tc>
      </w:tr>
      <w:tr w:rsidR="00361FE4" w:rsidRPr="001350CD" w14:paraId="42ACE9A3" w14:textId="77777777" w:rsidTr="00B473F5">
        <w:tc>
          <w:tcPr>
            <w:tcW w:w="456" w:type="dxa"/>
            <w:vAlign w:val="center"/>
          </w:tcPr>
          <w:p w14:paraId="1ED521B3" w14:textId="77777777" w:rsidR="00361FE4" w:rsidRPr="001350CD" w:rsidRDefault="00512BE2" w:rsidP="00055EE4">
            <w:pPr>
              <w:shd w:val="clear" w:color="auto" w:fill="FFFFFF"/>
              <w:spacing w:after="0" w:line="276" w:lineRule="auto"/>
              <w:jc w:val="center"/>
              <w:rPr>
                <w:sz w:val="22"/>
                <w:szCs w:val="22"/>
              </w:rPr>
            </w:pPr>
            <w:r w:rsidRPr="001350CD">
              <w:rPr>
                <w:sz w:val="22"/>
                <w:szCs w:val="22"/>
              </w:rPr>
              <w:t>5</w:t>
            </w:r>
          </w:p>
        </w:tc>
        <w:tc>
          <w:tcPr>
            <w:tcW w:w="5469" w:type="dxa"/>
            <w:vAlign w:val="center"/>
          </w:tcPr>
          <w:p w14:paraId="717A9F60"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E-mail</w:t>
            </w:r>
          </w:p>
        </w:tc>
        <w:tc>
          <w:tcPr>
            <w:tcW w:w="4526" w:type="dxa"/>
            <w:vAlign w:val="center"/>
          </w:tcPr>
          <w:p w14:paraId="08410D6E" w14:textId="77777777" w:rsidR="00361FE4" w:rsidRPr="001350CD" w:rsidRDefault="00361FE4" w:rsidP="00055EE4">
            <w:pPr>
              <w:spacing w:after="0" w:line="276" w:lineRule="auto"/>
              <w:rPr>
                <w:sz w:val="22"/>
                <w:szCs w:val="22"/>
              </w:rPr>
            </w:pPr>
          </w:p>
        </w:tc>
      </w:tr>
      <w:tr w:rsidR="00361FE4" w:rsidRPr="001350CD" w14:paraId="511377E9" w14:textId="77777777" w:rsidTr="00B473F5">
        <w:tc>
          <w:tcPr>
            <w:tcW w:w="456" w:type="dxa"/>
            <w:vMerge w:val="restart"/>
            <w:vAlign w:val="center"/>
          </w:tcPr>
          <w:p w14:paraId="7E8BE049" w14:textId="77777777" w:rsidR="00361FE4" w:rsidRPr="001350CD" w:rsidRDefault="00512BE2" w:rsidP="00055EE4">
            <w:pPr>
              <w:spacing w:after="0" w:line="276" w:lineRule="auto"/>
              <w:jc w:val="center"/>
              <w:rPr>
                <w:sz w:val="22"/>
                <w:szCs w:val="22"/>
              </w:rPr>
            </w:pPr>
            <w:r w:rsidRPr="001350CD">
              <w:rPr>
                <w:sz w:val="22"/>
                <w:szCs w:val="22"/>
              </w:rPr>
              <w:t>6</w:t>
            </w:r>
          </w:p>
        </w:tc>
        <w:tc>
          <w:tcPr>
            <w:tcW w:w="5469" w:type="dxa"/>
            <w:vAlign w:val="center"/>
          </w:tcPr>
          <w:p w14:paraId="57285B10"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Расчетный счет</w:t>
            </w:r>
          </w:p>
        </w:tc>
        <w:tc>
          <w:tcPr>
            <w:tcW w:w="4526" w:type="dxa"/>
            <w:vAlign w:val="center"/>
          </w:tcPr>
          <w:p w14:paraId="423A491B" w14:textId="77777777" w:rsidR="00361FE4" w:rsidRPr="001350CD" w:rsidRDefault="00361FE4" w:rsidP="00055EE4">
            <w:pPr>
              <w:spacing w:after="0" w:line="276" w:lineRule="auto"/>
              <w:rPr>
                <w:sz w:val="22"/>
                <w:szCs w:val="22"/>
              </w:rPr>
            </w:pPr>
          </w:p>
        </w:tc>
      </w:tr>
      <w:tr w:rsidR="00361FE4" w:rsidRPr="001350CD" w14:paraId="6E11D246" w14:textId="77777777" w:rsidTr="00B473F5">
        <w:tc>
          <w:tcPr>
            <w:tcW w:w="456" w:type="dxa"/>
            <w:vMerge/>
            <w:vAlign w:val="center"/>
          </w:tcPr>
          <w:p w14:paraId="72EBFD15" w14:textId="77777777" w:rsidR="00361FE4" w:rsidRPr="001350CD" w:rsidRDefault="00361FE4" w:rsidP="00055EE4">
            <w:pPr>
              <w:spacing w:after="0" w:line="276" w:lineRule="auto"/>
              <w:jc w:val="center"/>
              <w:rPr>
                <w:sz w:val="22"/>
                <w:szCs w:val="22"/>
              </w:rPr>
            </w:pPr>
          </w:p>
        </w:tc>
        <w:tc>
          <w:tcPr>
            <w:tcW w:w="5469" w:type="dxa"/>
            <w:vAlign w:val="center"/>
          </w:tcPr>
          <w:p w14:paraId="62590DDB"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Банк</w:t>
            </w:r>
          </w:p>
        </w:tc>
        <w:tc>
          <w:tcPr>
            <w:tcW w:w="4526" w:type="dxa"/>
            <w:vAlign w:val="center"/>
          </w:tcPr>
          <w:p w14:paraId="0D7574E3" w14:textId="77777777" w:rsidR="00361FE4" w:rsidRPr="001350CD" w:rsidRDefault="00361FE4" w:rsidP="00055EE4">
            <w:pPr>
              <w:spacing w:after="0" w:line="276" w:lineRule="auto"/>
              <w:rPr>
                <w:sz w:val="22"/>
                <w:szCs w:val="22"/>
              </w:rPr>
            </w:pPr>
          </w:p>
        </w:tc>
      </w:tr>
      <w:tr w:rsidR="00361FE4" w:rsidRPr="001350CD" w14:paraId="5240B8BE" w14:textId="77777777" w:rsidTr="00B473F5">
        <w:tc>
          <w:tcPr>
            <w:tcW w:w="456" w:type="dxa"/>
            <w:vMerge/>
            <w:vAlign w:val="center"/>
          </w:tcPr>
          <w:p w14:paraId="3CBCAEE8" w14:textId="77777777" w:rsidR="00361FE4" w:rsidRPr="001350CD" w:rsidRDefault="00361FE4" w:rsidP="00055EE4">
            <w:pPr>
              <w:spacing w:after="0" w:line="276" w:lineRule="auto"/>
              <w:jc w:val="center"/>
              <w:rPr>
                <w:sz w:val="22"/>
                <w:szCs w:val="22"/>
              </w:rPr>
            </w:pPr>
          </w:p>
        </w:tc>
        <w:tc>
          <w:tcPr>
            <w:tcW w:w="5469" w:type="dxa"/>
            <w:vAlign w:val="center"/>
          </w:tcPr>
          <w:p w14:paraId="2D8ECE47"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Адрес банка (город)</w:t>
            </w:r>
          </w:p>
        </w:tc>
        <w:tc>
          <w:tcPr>
            <w:tcW w:w="4526" w:type="dxa"/>
            <w:vAlign w:val="center"/>
          </w:tcPr>
          <w:p w14:paraId="5A8C4505" w14:textId="77777777" w:rsidR="00361FE4" w:rsidRPr="001350CD" w:rsidRDefault="00361FE4" w:rsidP="00055EE4">
            <w:pPr>
              <w:spacing w:after="0" w:line="276" w:lineRule="auto"/>
              <w:rPr>
                <w:sz w:val="22"/>
                <w:szCs w:val="22"/>
              </w:rPr>
            </w:pPr>
          </w:p>
        </w:tc>
      </w:tr>
      <w:tr w:rsidR="00361FE4" w:rsidRPr="001350CD" w14:paraId="12E7633A" w14:textId="77777777" w:rsidTr="00B473F5">
        <w:tc>
          <w:tcPr>
            <w:tcW w:w="456" w:type="dxa"/>
            <w:vMerge/>
            <w:vAlign w:val="center"/>
          </w:tcPr>
          <w:p w14:paraId="17FC2865" w14:textId="77777777" w:rsidR="00361FE4" w:rsidRPr="001350CD" w:rsidRDefault="00361FE4" w:rsidP="00055EE4">
            <w:pPr>
              <w:spacing w:after="0" w:line="276" w:lineRule="auto"/>
              <w:jc w:val="center"/>
              <w:rPr>
                <w:sz w:val="22"/>
                <w:szCs w:val="22"/>
              </w:rPr>
            </w:pPr>
          </w:p>
        </w:tc>
        <w:tc>
          <w:tcPr>
            <w:tcW w:w="5469" w:type="dxa"/>
            <w:vAlign w:val="center"/>
          </w:tcPr>
          <w:p w14:paraId="3FA6563A"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Корреспондентский счет</w:t>
            </w:r>
          </w:p>
        </w:tc>
        <w:tc>
          <w:tcPr>
            <w:tcW w:w="4526" w:type="dxa"/>
            <w:vAlign w:val="center"/>
          </w:tcPr>
          <w:p w14:paraId="6B46B700" w14:textId="77777777" w:rsidR="00361FE4" w:rsidRPr="001350CD" w:rsidRDefault="00361FE4" w:rsidP="00055EE4">
            <w:pPr>
              <w:spacing w:after="0" w:line="276" w:lineRule="auto"/>
              <w:rPr>
                <w:sz w:val="22"/>
                <w:szCs w:val="22"/>
              </w:rPr>
            </w:pPr>
          </w:p>
        </w:tc>
      </w:tr>
      <w:tr w:rsidR="00361FE4" w:rsidRPr="001350CD" w14:paraId="4CA0EA46" w14:textId="77777777" w:rsidTr="00B473F5">
        <w:tc>
          <w:tcPr>
            <w:tcW w:w="456" w:type="dxa"/>
            <w:vMerge/>
            <w:vAlign w:val="center"/>
          </w:tcPr>
          <w:p w14:paraId="51D67505" w14:textId="77777777" w:rsidR="00361FE4" w:rsidRPr="001350CD" w:rsidRDefault="00361FE4" w:rsidP="00055EE4">
            <w:pPr>
              <w:spacing w:after="0" w:line="276" w:lineRule="auto"/>
              <w:jc w:val="center"/>
              <w:rPr>
                <w:sz w:val="22"/>
                <w:szCs w:val="22"/>
              </w:rPr>
            </w:pPr>
          </w:p>
        </w:tc>
        <w:tc>
          <w:tcPr>
            <w:tcW w:w="5469" w:type="dxa"/>
            <w:vAlign w:val="center"/>
          </w:tcPr>
          <w:p w14:paraId="2B542F90"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БИК</w:t>
            </w:r>
          </w:p>
        </w:tc>
        <w:tc>
          <w:tcPr>
            <w:tcW w:w="4526" w:type="dxa"/>
            <w:vAlign w:val="center"/>
          </w:tcPr>
          <w:p w14:paraId="57B16C9F" w14:textId="77777777" w:rsidR="00361FE4" w:rsidRPr="001350CD" w:rsidRDefault="00361FE4" w:rsidP="00055EE4">
            <w:pPr>
              <w:spacing w:after="0" w:line="276" w:lineRule="auto"/>
              <w:rPr>
                <w:sz w:val="22"/>
                <w:szCs w:val="22"/>
              </w:rPr>
            </w:pPr>
          </w:p>
        </w:tc>
      </w:tr>
      <w:tr w:rsidR="00361FE4" w:rsidRPr="001350CD" w14:paraId="19978DD3" w14:textId="77777777" w:rsidTr="00B473F5">
        <w:tc>
          <w:tcPr>
            <w:tcW w:w="456" w:type="dxa"/>
            <w:vAlign w:val="center"/>
          </w:tcPr>
          <w:p w14:paraId="54486974" w14:textId="77777777" w:rsidR="00361FE4" w:rsidRPr="001350CD" w:rsidRDefault="00512BE2" w:rsidP="00055EE4">
            <w:pPr>
              <w:shd w:val="clear" w:color="auto" w:fill="FFFFFF"/>
              <w:spacing w:after="0" w:line="276" w:lineRule="auto"/>
              <w:jc w:val="center"/>
              <w:rPr>
                <w:sz w:val="22"/>
                <w:szCs w:val="22"/>
              </w:rPr>
            </w:pPr>
            <w:r w:rsidRPr="001350CD">
              <w:rPr>
                <w:sz w:val="22"/>
                <w:szCs w:val="22"/>
              </w:rPr>
              <w:t>7</w:t>
            </w:r>
          </w:p>
        </w:tc>
        <w:tc>
          <w:tcPr>
            <w:tcW w:w="5469" w:type="dxa"/>
            <w:vAlign w:val="center"/>
          </w:tcPr>
          <w:p w14:paraId="790261CD"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ИНН/КПП</w:t>
            </w:r>
          </w:p>
        </w:tc>
        <w:tc>
          <w:tcPr>
            <w:tcW w:w="4526" w:type="dxa"/>
            <w:vAlign w:val="center"/>
          </w:tcPr>
          <w:p w14:paraId="6B6EED6E" w14:textId="77777777" w:rsidR="00361FE4" w:rsidRPr="001350CD" w:rsidRDefault="00361FE4" w:rsidP="00055EE4">
            <w:pPr>
              <w:spacing w:after="0" w:line="276" w:lineRule="auto"/>
              <w:rPr>
                <w:sz w:val="22"/>
                <w:szCs w:val="22"/>
              </w:rPr>
            </w:pPr>
          </w:p>
        </w:tc>
      </w:tr>
      <w:tr w:rsidR="00361FE4" w:rsidRPr="001350CD" w14:paraId="2612DA08" w14:textId="77777777" w:rsidTr="00B473F5">
        <w:tc>
          <w:tcPr>
            <w:tcW w:w="456" w:type="dxa"/>
            <w:vAlign w:val="center"/>
          </w:tcPr>
          <w:p w14:paraId="66288AAD" w14:textId="77777777" w:rsidR="00361FE4" w:rsidRPr="001350CD" w:rsidRDefault="00512BE2" w:rsidP="00055EE4">
            <w:pPr>
              <w:shd w:val="clear" w:color="auto" w:fill="FFFFFF"/>
              <w:spacing w:after="0" w:line="276" w:lineRule="auto"/>
              <w:jc w:val="center"/>
              <w:rPr>
                <w:sz w:val="22"/>
                <w:szCs w:val="22"/>
              </w:rPr>
            </w:pPr>
            <w:r w:rsidRPr="001350CD">
              <w:rPr>
                <w:sz w:val="22"/>
                <w:szCs w:val="22"/>
              </w:rPr>
              <w:t>8</w:t>
            </w:r>
          </w:p>
        </w:tc>
        <w:tc>
          <w:tcPr>
            <w:tcW w:w="5469" w:type="dxa"/>
            <w:vAlign w:val="center"/>
          </w:tcPr>
          <w:p w14:paraId="3C5D0370"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Код по ОКВЭД</w:t>
            </w:r>
          </w:p>
        </w:tc>
        <w:tc>
          <w:tcPr>
            <w:tcW w:w="4526" w:type="dxa"/>
            <w:vAlign w:val="center"/>
          </w:tcPr>
          <w:p w14:paraId="5759AB70" w14:textId="77777777" w:rsidR="00361FE4" w:rsidRPr="001350CD" w:rsidRDefault="00361FE4" w:rsidP="00055EE4">
            <w:pPr>
              <w:spacing w:after="0" w:line="276" w:lineRule="auto"/>
              <w:rPr>
                <w:sz w:val="22"/>
                <w:szCs w:val="22"/>
              </w:rPr>
            </w:pPr>
          </w:p>
        </w:tc>
      </w:tr>
      <w:tr w:rsidR="00361FE4" w:rsidRPr="001350CD" w14:paraId="5554B8A6" w14:textId="77777777" w:rsidTr="00B473F5">
        <w:tc>
          <w:tcPr>
            <w:tcW w:w="456" w:type="dxa"/>
            <w:vAlign w:val="center"/>
          </w:tcPr>
          <w:p w14:paraId="3C431F6D" w14:textId="77777777" w:rsidR="00361FE4" w:rsidRPr="001350CD" w:rsidRDefault="00512BE2" w:rsidP="00055EE4">
            <w:pPr>
              <w:shd w:val="clear" w:color="auto" w:fill="FFFFFF"/>
              <w:spacing w:after="0" w:line="276" w:lineRule="auto"/>
              <w:jc w:val="center"/>
              <w:rPr>
                <w:sz w:val="22"/>
                <w:szCs w:val="22"/>
              </w:rPr>
            </w:pPr>
            <w:r w:rsidRPr="001350CD">
              <w:rPr>
                <w:color w:val="000000"/>
                <w:sz w:val="22"/>
                <w:szCs w:val="22"/>
              </w:rPr>
              <w:t>9</w:t>
            </w:r>
          </w:p>
        </w:tc>
        <w:tc>
          <w:tcPr>
            <w:tcW w:w="5469" w:type="dxa"/>
            <w:vAlign w:val="center"/>
          </w:tcPr>
          <w:p w14:paraId="76196D1D"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Код по ОКПО</w:t>
            </w:r>
          </w:p>
        </w:tc>
        <w:tc>
          <w:tcPr>
            <w:tcW w:w="4526" w:type="dxa"/>
            <w:vAlign w:val="center"/>
          </w:tcPr>
          <w:p w14:paraId="487BED8B" w14:textId="77777777" w:rsidR="00361FE4" w:rsidRPr="001350CD" w:rsidRDefault="00361FE4" w:rsidP="00055EE4">
            <w:pPr>
              <w:spacing w:after="0" w:line="276" w:lineRule="auto"/>
              <w:rPr>
                <w:sz w:val="22"/>
                <w:szCs w:val="22"/>
              </w:rPr>
            </w:pPr>
          </w:p>
        </w:tc>
      </w:tr>
      <w:tr w:rsidR="00361FE4" w:rsidRPr="001350CD" w14:paraId="7959C195" w14:textId="77777777" w:rsidTr="00B473F5">
        <w:tc>
          <w:tcPr>
            <w:tcW w:w="456" w:type="dxa"/>
            <w:vAlign w:val="center"/>
          </w:tcPr>
          <w:p w14:paraId="2E3C9943" w14:textId="77777777" w:rsidR="00361FE4" w:rsidRPr="001350CD" w:rsidRDefault="00512BE2" w:rsidP="00055EE4">
            <w:pPr>
              <w:shd w:val="clear" w:color="auto" w:fill="FFFFFF"/>
              <w:spacing w:after="0" w:line="276" w:lineRule="auto"/>
              <w:jc w:val="center"/>
              <w:rPr>
                <w:sz w:val="22"/>
                <w:szCs w:val="22"/>
              </w:rPr>
            </w:pPr>
            <w:r w:rsidRPr="001350CD">
              <w:rPr>
                <w:sz w:val="22"/>
                <w:szCs w:val="22"/>
              </w:rPr>
              <w:t>10</w:t>
            </w:r>
          </w:p>
        </w:tc>
        <w:tc>
          <w:tcPr>
            <w:tcW w:w="5469" w:type="dxa"/>
            <w:vAlign w:val="center"/>
          </w:tcPr>
          <w:p w14:paraId="65D07AD3"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ОГРН</w:t>
            </w:r>
          </w:p>
        </w:tc>
        <w:tc>
          <w:tcPr>
            <w:tcW w:w="4526" w:type="dxa"/>
            <w:vAlign w:val="center"/>
          </w:tcPr>
          <w:p w14:paraId="0A04E88B" w14:textId="77777777" w:rsidR="00361FE4" w:rsidRPr="001350CD" w:rsidRDefault="00361FE4" w:rsidP="00055EE4">
            <w:pPr>
              <w:spacing w:after="0" w:line="276" w:lineRule="auto"/>
              <w:rPr>
                <w:sz w:val="22"/>
                <w:szCs w:val="22"/>
              </w:rPr>
            </w:pPr>
          </w:p>
        </w:tc>
      </w:tr>
      <w:tr w:rsidR="00361FE4" w:rsidRPr="001350CD" w14:paraId="0CDF94EC" w14:textId="77777777" w:rsidTr="00B473F5">
        <w:tc>
          <w:tcPr>
            <w:tcW w:w="456" w:type="dxa"/>
            <w:vAlign w:val="center"/>
          </w:tcPr>
          <w:p w14:paraId="03646DF7" w14:textId="77777777" w:rsidR="00361FE4" w:rsidRPr="001350CD" w:rsidRDefault="00512BE2" w:rsidP="00055EE4">
            <w:pPr>
              <w:shd w:val="clear" w:color="auto" w:fill="FFFFFF"/>
              <w:spacing w:after="0" w:line="276" w:lineRule="auto"/>
              <w:jc w:val="center"/>
              <w:rPr>
                <w:sz w:val="22"/>
                <w:szCs w:val="22"/>
              </w:rPr>
            </w:pPr>
            <w:r w:rsidRPr="001350CD">
              <w:rPr>
                <w:sz w:val="22"/>
                <w:szCs w:val="22"/>
              </w:rPr>
              <w:t>11</w:t>
            </w:r>
          </w:p>
        </w:tc>
        <w:tc>
          <w:tcPr>
            <w:tcW w:w="5469" w:type="dxa"/>
            <w:vAlign w:val="center"/>
          </w:tcPr>
          <w:p w14:paraId="3EDB4185"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Контактный телефон*</w:t>
            </w:r>
          </w:p>
        </w:tc>
        <w:tc>
          <w:tcPr>
            <w:tcW w:w="4526" w:type="dxa"/>
            <w:vAlign w:val="center"/>
          </w:tcPr>
          <w:p w14:paraId="7C6D6C45" w14:textId="77777777" w:rsidR="00361FE4" w:rsidRPr="001350CD" w:rsidRDefault="00361FE4" w:rsidP="00055EE4">
            <w:pPr>
              <w:spacing w:after="0" w:line="276" w:lineRule="auto"/>
              <w:rPr>
                <w:sz w:val="22"/>
                <w:szCs w:val="22"/>
              </w:rPr>
            </w:pPr>
          </w:p>
        </w:tc>
      </w:tr>
      <w:tr w:rsidR="00361FE4" w:rsidRPr="001350CD" w14:paraId="2F5B1F5A" w14:textId="77777777" w:rsidTr="00B473F5">
        <w:tc>
          <w:tcPr>
            <w:tcW w:w="456" w:type="dxa"/>
            <w:vAlign w:val="center"/>
          </w:tcPr>
          <w:p w14:paraId="7860CCF7" w14:textId="77777777" w:rsidR="00361FE4" w:rsidRPr="001350CD" w:rsidRDefault="00512BE2" w:rsidP="00055EE4">
            <w:pPr>
              <w:shd w:val="clear" w:color="auto" w:fill="FFFFFF"/>
              <w:spacing w:after="0" w:line="276" w:lineRule="auto"/>
              <w:jc w:val="center"/>
              <w:rPr>
                <w:sz w:val="22"/>
                <w:szCs w:val="22"/>
              </w:rPr>
            </w:pPr>
            <w:r w:rsidRPr="001350CD">
              <w:rPr>
                <w:sz w:val="22"/>
                <w:szCs w:val="22"/>
              </w:rPr>
              <w:t>12</w:t>
            </w:r>
          </w:p>
        </w:tc>
        <w:tc>
          <w:tcPr>
            <w:tcW w:w="5469" w:type="dxa"/>
            <w:vAlign w:val="center"/>
          </w:tcPr>
          <w:p w14:paraId="34A41884" w14:textId="77777777" w:rsidR="00361FE4" w:rsidRPr="001350CD" w:rsidRDefault="00361FE4" w:rsidP="00055EE4">
            <w:pPr>
              <w:shd w:val="clear" w:color="auto" w:fill="FFFFFF"/>
              <w:spacing w:after="0" w:line="276" w:lineRule="auto"/>
              <w:rPr>
                <w:sz w:val="22"/>
                <w:szCs w:val="22"/>
              </w:rPr>
            </w:pPr>
            <w:r w:rsidRPr="001350CD">
              <w:rPr>
                <w:color w:val="000000"/>
                <w:sz w:val="22"/>
                <w:szCs w:val="22"/>
              </w:rPr>
              <w:t>Факс</w:t>
            </w:r>
          </w:p>
        </w:tc>
        <w:tc>
          <w:tcPr>
            <w:tcW w:w="4526" w:type="dxa"/>
            <w:vAlign w:val="center"/>
          </w:tcPr>
          <w:p w14:paraId="164D524D" w14:textId="77777777" w:rsidR="00361FE4" w:rsidRPr="001350CD" w:rsidRDefault="00361FE4" w:rsidP="00055EE4">
            <w:pPr>
              <w:spacing w:after="0" w:line="276" w:lineRule="auto"/>
              <w:rPr>
                <w:sz w:val="22"/>
                <w:szCs w:val="22"/>
              </w:rPr>
            </w:pPr>
          </w:p>
        </w:tc>
      </w:tr>
      <w:tr w:rsidR="00361FE4" w:rsidRPr="001350CD" w14:paraId="1BF1075F" w14:textId="77777777" w:rsidTr="00B473F5">
        <w:tc>
          <w:tcPr>
            <w:tcW w:w="456" w:type="dxa"/>
            <w:vAlign w:val="center"/>
          </w:tcPr>
          <w:p w14:paraId="55CE8F31" w14:textId="77777777" w:rsidR="00361FE4" w:rsidRPr="001350CD" w:rsidRDefault="00512BE2" w:rsidP="00055EE4">
            <w:pPr>
              <w:shd w:val="clear" w:color="auto" w:fill="FFFFFF"/>
              <w:spacing w:after="0" w:line="276" w:lineRule="auto"/>
              <w:jc w:val="center"/>
              <w:rPr>
                <w:sz w:val="22"/>
                <w:szCs w:val="22"/>
              </w:rPr>
            </w:pPr>
            <w:r w:rsidRPr="001350CD">
              <w:rPr>
                <w:sz w:val="22"/>
                <w:szCs w:val="22"/>
              </w:rPr>
              <w:t>13</w:t>
            </w:r>
          </w:p>
        </w:tc>
        <w:tc>
          <w:tcPr>
            <w:tcW w:w="5469" w:type="dxa"/>
            <w:vAlign w:val="center"/>
          </w:tcPr>
          <w:p w14:paraId="70584049" w14:textId="77777777" w:rsidR="00361FE4" w:rsidRPr="001350CD" w:rsidRDefault="00361FE4" w:rsidP="00055EE4">
            <w:pPr>
              <w:shd w:val="clear" w:color="auto" w:fill="FFFFFF"/>
              <w:spacing w:after="0" w:line="276" w:lineRule="auto"/>
              <w:ind w:firstLine="5"/>
              <w:rPr>
                <w:sz w:val="22"/>
                <w:szCs w:val="22"/>
              </w:rPr>
            </w:pPr>
            <w:r w:rsidRPr="001350CD">
              <w:rPr>
                <w:color w:val="000000"/>
                <w:sz w:val="22"/>
                <w:szCs w:val="22"/>
              </w:rPr>
              <w:t>Фамилия Имя Отчество руководителя (полностью), телефон</w:t>
            </w:r>
          </w:p>
        </w:tc>
        <w:tc>
          <w:tcPr>
            <w:tcW w:w="4526" w:type="dxa"/>
            <w:vAlign w:val="center"/>
          </w:tcPr>
          <w:p w14:paraId="04A72988" w14:textId="77777777" w:rsidR="00361FE4" w:rsidRPr="001350CD" w:rsidRDefault="00361FE4" w:rsidP="00055EE4">
            <w:pPr>
              <w:spacing w:after="0" w:line="276" w:lineRule="auto"/>
              <w:rPr>
                <w:sz w:val="22"/>
                <w:szCs w:val="22"/>
              </w:rPr>
            </w:pPr>
          </w:p>
        </w:tc>
      </w:tr>
      <w:tr w:rsidR="00361FE4" w:rsidRPr="001350CD" w14:paraId="54784E64" w14:textId="77777777" w:rsidTr="00B473F5">
        <w:tc>
          <w:tcPr>
            <w:tcW w:w="456" w:type="dxa"/>
            <w:vAlign w:val="center"/>
          </w:tcPr>
          <w:p w14:paraId="08B48D80" w14:textId="77777777" w:rsidR="00361FE4" w:rsidRPr="001350CD" w:rsidRDefault="00512BE2" w:rsidP="00055EE4">
            <w:pPr>
              <w:spacing w:after="0" w:line="276" w:lineRule="auto"/>
              <w:jc w:val="center"/>
              <w:rPr>
                <w:sz w:val="22"/>
                <w:szCs w:val="22"/>
              </w:rPr>
            </w:pPr>
            <w:r w:rsidRPr="001350CD">
              <w:rPr>
                <w:sz w:val="22"/>
                <w:szCs w:val="22"/>
              </w:rPr>
              <w:t>14</w:t>
            </w:r>
          </w:p>
        </w:tc>
        <w:tc>
          <w:tcPr>
            <w:tcW w:w="5469" w:type="dxa"/>
            <w:vAlign w:val="center"/>
          </w:tcPr>
          <w:p w14:paraId="11A50DA4" w14:textId="77777777" w:rsidR="00361FE4" w:rsidRPr="001350CD" w:rsidRDefault="00361FE4" w:rsidP="00055EE4">
            <w:pPr>
              <w:spacing w:after="0" w:line="276" w:lineRule="auto"/>
              <w:rPr>
                <w:sz w:val="22"/>
                <w:szCs w:val="22"/>
              </w:rPr>
            </w:pPr>
            <w:r w:rsidRPr="001350CD">
              <w:rPr>
                <w:color w:val="000000"/>
                <w:sz w:val="22"/>
                <w:szCs w:val="22"/>
              </w:rPr>
              <w:t>Фамилия Имя Отчество главного бухгалтера (полностью), телефон</w:t>
            </w:r>
          </w:p>
        </w:tc>
        <w:tc>
          <w:tcPr>
            <w:tcW w:w="4526" w:type="dxa"/>
            <w:vAlign w:val="center"/>
          </w:tcPr>
          <w:p w14:paraId="04091184" w14:textId="77777777" w:rsidR="00361FE4" w:rsidRPr="001350CD" w:rsidRDefault="00361FE4" w:rsidP="00055EE4">
            <w:pPr>
              <w:spacing w:after="0" w:line="276" w:lineRule="auto"/>
              <w:rPr>
                <w:sz w:val="22"/>
                <w:szCs w:val="22"/>
              </w:rPr>
            </w:pPr>
          </w:p>
          <w:p w14:paraId="6AF1AC9F" w14:textId="77777777" w:rsidR="00361FE4" w:rsidRPr="001350CD" w:rsidRDefault="00361FE4" w:rsidP="00055EE4">
            <w:pPr>
              <w:spacing w:after="0" w:line="276" w:lineRule="auto"/>
              <w:rPr>
                <w:sz w:val="22"/>
                <w:szCs w:val="22"/>
              </w:rPr>
            </w:pPr>
          </w:p>
        </w:tc>
      </w:tr>
    </w:tbl>
    <w:p w14:paraId="26642B45" w14:textId="77777777" w:rsidR="00361FE4" w:rsidRPr="001350CD" w:rsidRDefault="00361FE4" w:rsidP="00055EE4">
      <w:pPr>
        <w:spacing w:after="0"/>
        <w:rPr>
          <w:sz w:val="22"/>
          <w:szCs w:val="22"/>
        </w:rPr>
      </w:pPr>
    </w:p>
    <w:p w14:paraId="6BDCC0D8" w14:textId="77777777" w:rsidR="00361FE4" w:rsidRPr="001350CD" w:rsidRDefault="00361FE4" w:rsidP="00361FE4">
      <w:pPr>
        <w:spacing w:after="0" w:line="276" w:lineRule="auto"/>
        <w:ind w:firstLine="567"/>
        <w:rPr>
          <w:sz w:val="22"/>
          <w:szCs w:val="22"/>
        </w:rPr>
      </w:pPr>
    </w:p>
    <w:p w14:paraId="0EDF02F3" w14:textId="77777777" w:rsidR="00361FE4" w:rsidRPr="001350CD" w:rsidRDefault="00361FE4" w:rsidP="00361FE4">
      <w:pPr>
        <w:spacing w:after="0" w:line="276" w:lineRule="auto"/>
        <w:ind w:firstLine="567"/>
        <w:rPr>
          <w:sz w:val="22"/>
          <w:szCs w:val="22"/>
        </w:rPr>
      </w:pPr>
    </w:p>
    <w:p w14:paraId="1C80EE16" w14:textId="77777777" w:rsidR="0051029A" w:rsidRPr="001350CD" w:rsidRDefault="0051029A" w:rsidP="0051029A">
      <w:pPr>
        <w:spacing w:after="0" w:line="276" w:lineRule="auto"/>
        <w:ind w:firstLine="567"/>
        <w:rPr>
          <w:sz w:val="22"/>
          <w:szCs w:val="22"/>
        </w:rPr>
      </w:pPr>
    </w:p>
    <w:p w14:paraId="193A7240" w14:textId="77777777" w:rsidR="0051029A" w:rsidRPr="001350CD" w:rsidRDefault="0051029A" w:rsidP="0051029A">
      <w:pPr>
        <w:spacing w:after="0"/>
        <w:rPr>
          <w:i/>
          <w:color w:val="FF0000"/>
          <w:sz w:val="22"/>
          <w:szCs w:val="22"/>
        </w:rPr>
      </w:pPr>
      <w:r w:rsidRPr="001350C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w:t>
      </w:r>
      <w:r w:rsidR="000B5148" w:rsidRPr="001350CD">
        <w:rPr>
          <w:i/>
          <w:color w:val="FF0000"/>
          <w:sz w:val="22"/>
          <w:szCs w:val="22"/>
        </w:rPr>
        <w:t>Работ</w:t>
      </w:r>
      <w:r w:rsidRPr="001350CD">
        <w:rPr>
          <w:i/>
          <w:color w:val="FF0000"/>
          <w:sz w:val="22"/>
          <w:szCs w:val="22"/>
        </w:rPr>
        <w:t>, выполненных работ, поставленных товаров.</w:t>
      </w:r>
    </w:p>
    <w:p w14:paraId="723DB3D3" w14:textId="77777777" w:rsidR="00361FE4" w:rsidRPr="001350CD" w:rsidRDefault="00361FE4" w:rsidP="00361FE4">
      <w:pPr>
        <w:spacing w:after="0" w:line="276" w:lineRule="auto"/>
        <w:ind w:firstLine="567"/>
        <w:rPr>
          <w:sz w:val="22"/>
          <w:szCs w:val="22"/>
        </w:rPr>
      </w:pPr>
    </w:p>
    <w:p w14:paraId="442896CB" w14:textId="77777777" w:rsidR="00361FE4" w:rsidRPr="001350CD" w:rsidRDefault="00361FE4" w:rsidP="00361FE4">
      <w:pPr>
        <w:spacing w:after="0" w:line="276" w:lineRule="auto"/>
        <w:ind w:firstLine="567"/>
        <w:rPr>
          <w:sz w:val="22"/>
          <w:szCs w:val="22"/>
        </w:rPr>
      </w:pPr>
    </w:p>
    <w:p w14:paraId="642DCE5F" w14:textId="77777777" w:rsidR="00361FE4" w:rsidRPr="001350CD" w:rsidRDefault="00361FE4" w:rsidP="00361FE4">
      <w:pPr>
        <w:spacing w:after="0" w:line="276" w:lineRule="auto"/>
        <w:ind w:firstLine="567"/>
        <w:rPr>
          <w:sz w:val="22"/>
          <w:szCs w:val="22"/>
        </w:rPr>
      </w:pPr>
    </w:p>
    <w:p w14:paraId="4C53108A" w14:textId="77777777" w:rsidR="00361FE4" w:rsidRPr="001350CD" w:rsidRDefault="00361FE4" w:rsidP="00361FE4">
      <w:pPr>
        <w:spacing w:after="0" w:line="276" w:lineRule="auto"/>
        <w:ind w:firstLine="567"/>
        <w:rPr>
          <w:sz w:val="22"/>
          <w:szCs w:val="22"/>
        </w:rPr>
      </w:pPr>
    </w:p>
    <w:p w14:paraId="29AE6BE8" w14:textId="77777777" w:rsidR="00361FE4" w:rsidRPr="001350CD" w:rsidRDefault="00361FE4" w:rsidP="00361FE4">
      <w:pPr>
        <w:spacing w:after="0" w:line="276" w:lineRule="auto"/>
        <w:ind w:firstLine="567"/>
        <w:rPr>
          <w:sz w:val="22"/>
          <w:szCs w:val="22"/>
        </w:rPr>
      </w:pPr>
    </w:p>
    <w:p w14:paraId="236E5ABB" w14:textId="77777777" w:rsidR="00361FE4" w:rsidRPr="001350CD" w:rsidRDefault="00361FE4" w:rsidP="00361FE4">
      <w:pPr>
        <w:spacing w:after="0" w:line="276" w:lineRule="auto"/>
        <w:ind w:firstLine="567"/>
        <w:rPr>
          <w:sz w:val="22"/>
          <w:szCs w:val="22"/>
        </w:rPr>
      </w:pPr>
    </w:p>
    <w:p w14:paraId="5B9B7B4B" w14:textId="77777777" w:rsidR="00361FE4" w:rsidRPr="001350CD" w:rsidRDefault="00361FE4" w:rsidP="00361FE4">
      <w:pPr>
        <w:spacing w:after="0" w:line="276" w:lineRule="auto"/>
        <w:ind w:firstLine="567"/>
        <w:rPr>
          <w:sz w:val="22"/>
          <w:szCs w:val="22"/>
        </w:rPr>
      </w:pPr>
    </w:p>
    <w:p w14:paraId="76D5D165" w14:textId="77777777" w:rsidR="00361FE4" w:rsidRPr="001350CD" w:rsidRDefault="00361FE4" w:rsidP="00361FE4">
      <w:pPr>
        <w:spacing w:after="0" w:line="276" w:lineRule="auto"/>
        <w:ind w:firstLine="567"/>
        <w:rPr>
          <w:sz w:val="22"/>
          <w:szCs w:val="22"/>
        </w:rPr>
      </w:pPr>
    </w:p>
    <w:p w14:paraId="03CF1824" w14:textId="77777777" w:rsidR="00361FE4" w:rsidRPr="001350CD" w:rsidRDefault="00361FE4" w:rsidP="00361FE4">
      <w:pPr>
        <w:spacing w:after="0" w:line="276" w:lineRule="auto"/>
        <w:ind w:firstLine="567"/>
        <w:rPr>
          <w:sz w:val="22"/>
          <w:szCs w:val="22"/>
        </w:rPr>
      </w:pPr>
    </w:p>
    <w:p w14:paraId="3ADDC7B7" w14:textId="77777777" w:rsidR="00361FE4" w:rsidRPr="001350CD" w:rsidRDefault="00361FE4" w:rsidP="00361FE4">
      <w:pPr>
        <w:spacing w:after="0" w:line="276" w:lineRule="auto"/>
        <w:ind w:firstLine="567"/>
        <w:rPr>
          <w:sz w:val="22"/>
          <w:szCs w:val="22"/>
        </w:rPr>
      </w:pPr>
    </w:p>
    <w:p w14:paraId="69437884" w14:textId="77777777" w:rsidR="00361FE4" w:rsidRPr="001350CD" w:rsidRDefault="00361FE4" w:rsidP="00361FE4">
      <w:pPr>
        <w:spacing w:after="0"/>
        <w:rPr>
          <w:i/>
          <w:color w:val="FF0000"/>
          <w:sz w:val="22"/>
          <w:szCs w:val="22"/>
        </w:rPr>
        <w:sectPr w:rsidR="00361FE4" w:rsidRPr="001350CD" w:rsidSect="00361FE4">
          <w:footerReference w:type="even" r:id="rId45"/>
          <w:footerReference w:type="default" r:id="rId46"/>
          <w:headerReference w:type="first" r:id="rId47"/>
          <w:pgSz w:w="11906" w:h="16838" w:code="9"/>
          <w:pgMar w:top="851" w:right="567" w:bottom="851" w:left="1134" w:header="0" w:footer="91" w:gutter="0"/>
          <w:cols w:space="720"/>
          <w:titlePg/>
          <w:docGrid w:linePitch="326"/>
        </w:sectPr>
      </w:pPr>
    </w:p>
    <w:p w14:paraId="5C735344" w14:textId="77777777" w:rsidR="00361FE4" w:rsidRPr="001350CD" w:rsidRDefault="00361FE4" w:rsidP="00361FE4">
      <w:pPr>
        <w:spacing w:after="0"/>
        <w:jc w:val="center"/>
        <w:rPr>
          <w:b/>
          <w:i/>
          <w:sz w:val="22"/>
          <w:szCs w:val="22"/>
        </w:rPr>
      </w:pPr>
      <w:r w:rsidRPr="001350CD">
        <w:rPr>
          <w:b/>
          <w:i/>
          <w:sz w:val="22"/>
          <w:szCs w:val="22"/>
        </w:rPr>
        <w:lastRenderedPageBreak/>
        <w:t>Приложение № 7 к заявке на участие в закупке</w:t>
      </w:r>
    </w:p>
    <w:p w14:paraId="4F4E4672" w14:textId="77777777" w:rsidR="00361FE4" w:rsidRPr="001350CD" w:rsidRDefault="00361FE4" w:rsidP="00361FE4">
      <w:pPr>
        <w:spacing w:after="0"/>
        <w:ind w:right="-32"/>
        <w:rPr>
          <w:sz w:val="22"/>
          <w:szCs w:val="22"/>
        </w:rPr>
      </w:pPr>
      <w:r w:rsidRPr="001350CD">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08F16F17" w14:textId="77777777" w:rsidR="00254436" w:rsidRPr="001350CD" w:rsidRDefault="00254436" w:rsidP="00361FE4">
      <w:pPr>
        <w:spacing w:after="0"/>
        <w:ind w:right="-32"/>
        <w:rPr>
          <w:sz w:val="22"/>
          <w:szCs w:val="22"/>
        </w:rPr>
      </w:pPr>
    </w:p>
    <w:p w14:paraId="313F7982" w14:textId="77777777" w:rsidR="00361FE4" w:rsidRPr="001350CD" w:rsidRDefault="00361FE4" w:rsidP="00361FE4">
      <w:pPr>
        <w:suppressAutoHyphens/>
        <w:spacing w:after="0"/>
        <w:ind w:right="-32" w:firstLine="567"/>
        <w:jc w:val="center"/>
        <w:rPr>
          <w:b/>
          <w:snapToGrid w:val="0"/>
          <w:sz w:val="22"/>
          <w:szCs w:val="22"/>
        </w:rPr>
      </w:pPr>
      <w:r w:rsidRPr="001350CD">
        <w:rPr>
          <w:b/>
          <w:snapToGrid w:val="0"/>
          <w:sz w:val="22"/>
          <w:szCs w:val="22"/>
        </w:rPr>
        <w:t>Сведения о кадровых ресурсах, задействованных в исполнении договора</w:t>
      </w:r>
    </w:p>
    <w:tbl>
      <w:tblPr>
        <w:tblW w:w="1519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420"/>
      </w:tblGrid>
      <w:tr w:rsidR="00361FE4" w:rsidRPr="001350CD" w14:paraId="2FC66C23" w14:textId="77777777" w:rsidTr="0078749F">
        <w:trPr>
          <w:trHeight w:val="551"/>
        </w:trPr>
        <w:tc>
          <w:tcPr>
            <w:tcW w:w="695" w:type="dxa"/>
            <w:shd w:val="clear" w:color="auto" w:fill="D9D9D9"/>
            <w:vAlign w:val="center"/>
          </w:tcPr>
          <w:p w14:paraId="6B2533E2" w14:textId="77777777" w:rsidR="00361FE4" w:rsidRPr="001350CD" w:rsidRDefault="00361FE4" w:rsidP="00361FE4">
            <w:pPr>
              <w:keepNext/>
              <w:spacing w:after="0"/>
              <w:ind w:right="57"/>
              <w:rPr>
                <w:b/>
                <w:snapToGrid w:val="0"/>
                <w:sz w:val="22"/>
                <w:szCs w:val="22"/>
              </w:rPr>
            </w:pPr>
            <w:r w:rsidRPr="001350CD">
              <w:rPr>
                <w:b/>
                <w:snapToGrid w:val="0"/>
                <w:sz w:val="22"/>
                <w:szCs w:val="22"/>
              </w:rPr>
              <w:t>№</w:t>
            </w:r>
            <w:r w:rsidRPr="001350CD">
              <w:rPr>
                <w:b/>
                <w:snapToGrid w:val="0"/>
                <w:sz w:val="22"/>
                <w:szCs w:val="22"/>
              </w:rPr>
              <w:br/>
              <w:t>п/п</w:t>
            </w:r>
          </w:p>
        </w:tc>
        <w:tc>
          <w:tcPr>
            <w:tcW w:w="4409" w:type="dxa"/>
            <w:shd w:val="clear" w:color="auto" w:fill="D9D9D9"/>
            <w:vAlign w:val="center"/>
          </w:tcPr>
          <w:p w14:paraId="0D446622" w14:textId="77777777" w:rsidR="00361FE4" w:rsidRPr="001350CD" w:rsidRDefault="00361FE4" w:rsidP="00361FE4">
            <w:pPr>
              <w:keepNext/>
              <w:spacing w:after="0"/>
              <w:ind w:right="57"/>
              <w:rPr>
                <w:b/>
                <w:snapToGrid w:val="0"/>
                <w:sz w:val="22"/>
                <w:szCs w:val="22"/>
              </w:rPr>
            </w:pPr>
            <w:r w:rsidRPr="001350CD">
              <w:rPr>
                <w:b/>
                <w:snapToGrid w:val="0"/>
                <w:sz w:val="22"/>
                <w:szCs w:val="22"/>
              </w:rPr>
              <w:t>Фамилия, имя, отчество специалиста</w:t>
            </w:r>
          </w:p>
        </w:tc>
        <w:tc>
          <w:tcPr>
            <w:tcW w:w="5670" w:type="dxa"/>
            <w:shd w:val="clear" w:color="auto" w:fill="D9D9D9"/>
            <w:vAlign w:val="center"/>
          </w:tcPr>
          <w:p w14:paraId="140ED1BD" w14:textId="77777777" w:rsidR="00361FE4" w:rsidRPr="001350CD" w:rsidRDefault="00361FE4" w:rsidP="00361FE4">
            <w:pPr>
              <w:keepNext/>
              <w:spacing w:after="0"/>
              <w:ind w:right="57"/>
              <w:jc w:val="center"/>
              <w:rPr>
                <w:b/>
                <w:snapToGrid w:val="0"/>
                <w:sz w:val="22"/>
                <w:szCs w:val="22"/>
              </w:rPr>
            </w:pPr>
            <w:r w:rsidRPr="001350CD">
              <w:rPr>
                <w:b/>
                <w:snapToGrid w:val="0"/>
                <w:sz w:val="22"/>
                <w:szCs w:val="22"/>
              </w:rPr>
              <w:t>Образование, группы допуска, сертификаты, лицензии и пр.</w:t>
            </w:r>
          </w:p>
        </w:tc>
        <w:tc>
          <w:tcPr>
            <w:tcW w:w="4420" w:type="dxa"/>
            <w:shd w:val="clear" w:color="auto" w:fill="D9D9D9"/>
            <w:vAlign w:val="center"/>
          </w:tcPr>
          <w:p w14:paraId="1790F9A8" w14:textId="77777777" w:rsidR="00361FE4" w:rsidRPr="001350CD" w:rsidRDefault="00361FE4" w:rsidP="00361FE4">
            <w:pPr>
              <w:keepNext/>
              <w:spacing w:after="0"/>
              <w:ind w:right="57"/>
              <w:jc w:val="center"/>
              <w:rPr>
                <w:b/>
                <w:snapToGrid w:val="0"/>
                <w:sz w:val="22"/>
                <w:szCs w:val="22"/>
              </w:rPr>
            </w:pPr>
            <w:r w:rsidRPr="001350CD">
              <w:rPr>
                <w:b/>
                <w:snapToGrid w:val="0"/>
                <w:sz w:val="22"/>
                <w:szCs w:val="22"/>
              </w:rPr>
              <w:t>Должность/выполняемые функции</w:t>
            </w:r>
          </w:p>
        </w:tc>
      </w:tr>
      <w:tr w:rsidR="00361FE4" w:rsidRPr="001350CD" w14:paraId="47C3841A" w14:textId="77777777" w:rsidTr="0078749F">
        <w:tc>
          <w:tcPr>
            <w:tcW w:w="695" w:type="dxa"/>
          </w:tcPr>
          <w:p w14:paraId="6A2F46D7" w14:textId="77777777" w:rsidR="00361FE4" w:rsidRPr="001350CD" w:rsidRDefault="00361FE4" w:rsidP="006E1D41">
            <w:pPr>
              <w:numPr>
                <w:ilvl w:val="0"/>
                <w:numId w:val="12"/>
              </w:numPr>
              <w:spacing w:after="0"/>
              <w:ind w:right="57"/>
              <w:rPr>
                <w:snapToGrid w:val="0"/>
                <w:sz w:val="22"/>
                <w:szCs w:val="22"/>
              </w:rPr>
            </w:pPr>
          </w:p>
        </w:tc>
        <w:tc>
          <w:tcPr>
            <w:tcW w:w="4409" w:type="dxa"/>
          </w:tcPr>
          <w:p w14:paraId="32BD94ED" w14:textId="77777777" w:rsidR="00361FE4" w:rsidRPr="001350CD" w:rsidRDefault="00361FE4" w:rsidP="00361FE4">
            <w:pPr>
              <w:spacing w:after="0"/>
              <w:ind w:right="57"/>
              <w:rPr>
                <w:snapToGrid w:val="0"/>
                <w:sz w:val="22"/>
                <w:szCs w:val="22"/>
              </w:rPr>
            </w:pPr>
            <w:r w:rsidRPr="001350CD">
              <w:rPr>
                <w:snapToGrid w:val="0"/>
                <w:sz w:val="22"/>
                <w:szCs w:val="22"/>
              </w:rPr>
              <w:t>штатные высококвалифицированные кадры ИТР и рабочие</w:t>
            </w:r>
          </w:p>
        </w:tc>
        <w:tc>
          <w:tcPr>
            <w:tcW w:w="5670" w:type="dxa"/>
          </w:tcPr>
          <w:p w14:paraId="2E071460" w14:textId="77777777" w:rsidR="00361FE4" w:rsidRPr="001350CD" w:rsidRDefault="00361FE4" w:rsidP="00361FE4">
            <w:pPr>
              <w:spacing w:after="0"/>
              <w:ind w:right="57"/>
              <w:rPr>
                <w:snapToGrid w:val="0"/>
                <w:sz w:val="22"/>
                <w:szCs w:val="22"/>
              </w:rPr>
            </w:pPr>
          </w:p>
        </w:tc>
        <w:tc>
          <w:tcPr>
            <w:tcW w:w="4420" w:type="dxa"/>
          </w:tcPr>
          <w:p w14:paraId="60A57D44" w14:textId="77777777" w:rsidR="00361FE4" w:rsidRPr="001350CD" w:rsidRDefault="00361FE4" w:rsidP="00361FE4">
            <w:pPr>
              <w:spacing w:after="0"/>
              <w:ind w:right="57"/>
              <w:rPr>
                <w:snapToGrid w:val="0"/>
                <w:sz w:val="22"/>
                <w:szCs w:val="22"/>
              </w:rPr>
            </w:pPr>
          </w:p>
        </w:tc>
      </w:tr>
      <w:tr w:rsidR="00361FE4" w:rsidRPr="001350CD" w14:paraId="29E9C303" w14:textId="77777777" w:rsidTr="0078749F">
        <w:tc>
          <w:tcPr>
            <w:tcW w:w="695" w:type="dxa"/>
          </w:tcPr>
          <w:p w14:paraId="32AFB097" w14:textId="77777777" w:rsidR="00361FE4" w:rsidRPr="001350CD" w:rsidRDefault="00361FE4" w:rsidP="006E1D41">
            <w:pPr>
              <w:numPr>
                <w:ilvl w:val="0"/>
                <w:numId w:val="12"/>
              </w:numPr>
              <w:spacing w:after="0"/>
              <w:ind w:left="0" w:right="57" w:firstLine="0"/>
              <w:rPr>
                <w:snapToGrid w:val="0"/>
                <w:sz w:val="22"/>
                <w:szCs w:val="22"/>
              </w:rPr>
            </w:pPr>
          </w:p>
        </w:tc>
        <w:tc>
          <w:tcPr>
            <w:tcW w:w="4409" w:type="dxa"/>
          </w:tcPr>
          <w:p w14:paraId="19164DDA" w14:textId="77777777" w:rsidR="00361FE4" w:rsidRPr="001350CD" w:rsidRDefault="00361FE4" w:rsidP="00361FE4">
            <w:pPr>
              <w:spacing w:after="0"/>
              <w:ind w:right="57"/>
              <w:rPr>
                <w:snapToGrid w:val="0"/>
                <w:sz w:val="22"/>
                <w:szCs w:val="22"/>
              </w:rPr>
            </w:pPr>
          </w:p>
        </w:tc>
        <w:tc>
          <w:tcPr>
            <w:tcW w:w="5670" w:type="dxa"/>
          </w:tcPr>
          <w:p w14:paraId="07B55221" w14:textId="77777777" w:rsidR="00361FE4" w:rsidRPr="001350CD" w:rsidRDefault="00361FE4" w:rsidP="00361FE4">
            <w:pPr>
              <w:spacing w:after="0"/>
              <w:ind w:right="57"/>
              <w:rPr>
                <w:snapToGrid w:val="0"/>
                <w:sz w:val="22"/>
                <w:szCs w:val="22"/>
              </w:rPr>
            </w:pPr>
          </w:p>
        </w:tc>
        <w:tc>
          <w:tcPr>
            <w:tcW w:w="4420" w:type="dxa"/>
          </w:tcPr>
          <w:p w14:paraId="521C7CBA" w14:textId="77777777" w:rsidR="00361FE4" w:rsidRPr="001350CD" w:rsidRDefault="00361FE4" w:rsidP="00361FE4">
            <w:pPr>
              <w:spacing w:after="0"/>
              <w:ind w:right="57"/>
              <w:rPr>
                <w:snapToGrid w:val="0"/>
                <w:sz w:val="22"/>
                <w:szCs w:val="22"/>
              </w:rPr>
            </w:pPr>
          </w:p>
        </w:tc>
      </w:tr>
      <w:tr w:rsidR="00361FE4" w:rsidRPr="001350CD" w14:paraId="21567636" w14:textId="77777777" w:rsidTr="0078749F">
        <w:tc>
          <w:tcPr>
            <w:tcW w:w="695" w:type="dxa"/>
          </w:tcPr>
          <w:p w14:paraId="07EB22F5" w14:textId="77777777" w:rsidR="00361FE4" w:rsidRPr="001350CD" w:rsidRDefault="00361FE4" w:rsidP="00361FE4">
            <w:pPr>
              <w:spacing w:after="0"/>
              <w:ind w:right="57"/>
              <w:rPr>
                <w:snapToGrid w:val="0"/>
                <w:sz w:val="22"/>
                <w:szCs w:val="22"/>
              </w:rPr>
            </w:pPr>
            <w:r w:rsidRPr="001350CD">
              <w:rPr>
                <w:snapToGrid w:val="0"/>
                <w:sz w:val="22"/>
                <w:szCs w:val="22"/>
              </w:rPr>
              <w:t>3.</w:t>
            </w:r>
          </w:p>
        </w:tc>
        <w:tc>
          <w:tcPr>
            <w:tcW w:w="4409" w:type="dxa"/>
          </w:tcPr>
          <w:p w14:paraId="62A8D4D0" w14:textId="77777777" w:rsidR="00361FE4" w:rsidRPr="001350CD" w:rsidRDefault="00361FE4" w:rsidP="00361FE4">
            <w:pPr>
              <w:spacing w:after="0"/>
              <w:ind w:right="57"/>
              <w:rPr>
                <w:snapToGrid w:val="0"/>
                <w:sz w:val="22"/>
                <w:szCs w:val="22"/>
              </w:rPr>
            </w:pPr>
          </w:p>
        </w:tc>
        <w:tc>
          <w:tcPr>
            <w:tcW w:w="5670" w:type="dxa"/>
          </w:tcPr>
          <w:p w14:paraId="01F9182B" w14:textId="77777777" w:rsidR="00361FE4" w:rsidRPr="001350CD" w:rsidRDefault="00361FE4" w:rsidP="00361FE4">
            <w:pPr>
              <w:spacing w:after="0"/>
              <w:ind w:right="57"/>
              <w:jc w:val="center"/>
              <w:rPr>
                <w:snapToGrid w:val="0"/>
                <w:sz w:val="22"/>
                <w:szCs w:val="22"/>
              </w:rPr>
            </w:pPr>
          </w:p>
        </w:tc>
        <w:tc>
          <w:tcPr>
            <w:tcW w:w="4420" w:type="dxa"/>
          </w:tcPr>
          <w:p w14:paraId="4C20CC9D" w14:textId="77777777" w:rsidR="00361FE4" w:rsidRPr="001350CD" w:rsidRDefault="00361FE4" w:rsidP="00361FE4">
            <w:pPr>
              <w:spacing w:after="0"/>
              <w:ind w:right="57"/>
              <w:rPr>
                <w:snapToGrid w:val="0"/>
                <w:sz w:val="22"/>
                <w:szCs w:val="22"/>
              </w:rPr>
            </w:pPr>
          </w:p>
        </w:tc>
      </w:tr>
      <w:tr w:rsidR="00361FE4" w:rsidRPr="001350CD" w14:paraId="45B713FD" w14:textId="77777777" w:rsidTr="0078749F">
        <w:tc>
          <w:tcPr>
            <w:tcW w:w="695" w:type="dxa"/>
          </w:tcPr>
          <w:p w14:paraId="0D01B190" w14:textId="77777777" w:rsidR="00361FE4" w:rsidRPr="001350CD" w:rsidRDefault="00361FE4" w:rsidP="00361FE4">
            <w:pPr>
              <w:spacing w:after="0"/>
              <w:ind w:right="57"/>
              <w:rPr>
                <w:snapToGrid w:val="0"/>
                <w:sz w:val="22"/>
                <w:szCs w:val="22"/>
              </w:rPr>
            </w:pPr>
            <w:r w:rsidRPr="001350CD">
              <w:rPr>
                <w:snapToGrid w:val="0"/>
                <w:sz w:val="22"/>
                <w:szCs w:val="22"/>
              </w:rPr>
              <w:t>4.</w:t>
            </w:r>
          </w:p>
        </w:tc>
        <w:tc>
          <w:tcPr>
            <w:tcW w:w="4409" w:type="dxa"/>
          </w:tcPr>
          <w:p w14:paraId="1505A0C8" w14:textId="77777777" w:rsidR="00361FE4" w:rsidRPr="001350CD" w:rsidRDefault="00361FE4" w:rsidP="00361FE4">
            <w:pPr>
              <w:spacing w:after="0"/>
              <w:ind w:right="57"/>
              <w:rPr>
                <w:snapToGrid w:val="0"/>
                <w:sz w:val="22"/>
                <w:szCs w:val="22"/>
              </w:rPr>
            </w:pPr>
          </w:p>
        </w:tc>
        <w:tc>
          <w:tcPr>
            <w:tcW w:w="5670" w:type="dxa"/>
          </w:tcPr>
          <w:p w14:paraId="13F5C65E" w14:textId="77777777" w:rsidR="00361FE4" w:rsidRPr="001350CD" w:rsidRDefault="00361FE4" w:rsidP="00361FE4">
            <w:pPr>
              <w:spacing w:after="0"/>
              <w:ind w:right="57"/>
              <w:jc w:val="center"/>
              <w:rPr>
                <w:snapToGrid w:val="0"/>
                <w:sz w:val="22"/>
                <w:szCs w:val="22"/>
              </w:rPr>
            </w:pPr>
          </w:p>
        </w:tc>
        <w:tc>
          <w:tcPr>
            <w:tcW w:w="4420" w:type="dxa"/>
          </w:tcPr>
          <w:p w14:paraId="56C7AFFB" w14:textId="77777777" w:rsidR="00361FE4" w:rsidRPr="001350CD" w:rsidRDefault="00361FE4" w:rsidP="00361FE4">
            <w:pPr>
              <w:spacing w:after="0"/>
              <w:ind w:right="57"/>
              <w:rPr>
                <w:snapToGrid w:val="0"/>
                <w:sz w:val="22"/>
                <w:szCs w:val="22"/>
              </w:rPr>
            </w:pPr>
          </w:p>
        </w:tc>
      </w:tr>
    </w:tbl>
    <w:p w14:paraId="1B86A8A7" w14:textId="77777777" w:rsidR="00361FE4" w:rsidRPr="001350CD" w:rsidRDefault="00361FE4" w:rsidP="00361FE4">
      <w:pPr>
        <w:suppressAutoHyphens/>
        <w:spacing w:after="0"/>
        <w:ind w:right="425"/>
        <w:rPr>
          <w:i/>
          <w:snapToGrid w:val="0"/>
          <w:sz w:val="22"/>
          <w:szCs w:val="22"/>
          <w:lang w:val="en-US"/>
        </w:rPr>
      </w:pPr>
    </w:p>
    <w:p w14:paraId="1800DD0C" w14:textId="77777777" w:rsidR="00361FE4" w:rsidRPr="001350CD" w:rsidRDefault="00361FE4" w:rsidP="0078749F">
      <w:pPr>
        <w:spacing w:after="0"/>
        <w:ind w:right="425"/>
        <w:rPr>
          <w:sz w:val="22"/>
          <w:szCs w:val="22"/>
        </w:rPr>
      </w:pPr>
      <w:r w:rsidRPr="001350CD">
        <w:rPr>
          <w:snapToGrid w:val="0"/>
          <w:sz w:val="22"/>
          <w:szCs w:val="22"/>
        </w:rPr>
        <w:t xml:space="preserve">Настоящим подтверждаем, что задействованный в рамках исполнения договора </w:t>
      </w:r>
      <w:r w:rsidRPr="001350CD">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EE0AB4" w:rsidRPr="001350CD">
        <w:rPr>
          <w:sz w:val="22"/>
          <w:szCs w:val="22"/>
        </w:rPr>
        <w:t>надлежащим образом,</w:t>
      </w:r>
      <w:r w:rsidRPr="001350CD">
        <w:rPr>
          <w:sz w:val="22"/>
          <w:szCs w:val="22"/>
        </w:rPr>
        <w:t xml:space="preserve"> обученным и аттестованным.</w:t>
      </w:r>
    </w:p>
    <w:p w14:paraId="742CC8AF" w14:textId="77777777" w:rsidR="00361FE4" w:rsidRPr="001350CD" w:rsidRDefault="00361FE4" w:rsidP="00361FE4">
      <w:pPr>
        <w:spacing w:after="0"/>
        <w:rPr>
          <w:sz w:val="22"/>
          <w:szCs w:val="22"/>
        </w:rPr>
      </w:pPr>
    </w:p>
    <w:p w14:paraId="751BCBAB" w14:textId="77777777" w:rsidR="00254436" w:rsidRPr="001350CD" w:rsidRDefault="00254436" w:rsidP="00361FE4">
      <w:pPr>
        <w:spacing w:after="0"/>
        <w:rPr>
          <w:sz w:val="22"/>
          <w:szCs w:val="22"/>
        </w:rPr>
      </w:pPr>
    </w:p>
    <w:p w14:paraId="4661671E" w14:textId="77777777" w:rsidR="00361FE4" w:rsidRPr="001350CD" w:rsidRDefault="00361FE4" w:rsidP="00361FE4">
      <w:pPr>
        <w:suppressAutoHyphens/>
        <w:spacing w:after="0"/>
        <w:ind w:firstLine="567"/>
        <w:jc w:val="center"/>
        <w:rPr>
          <w:b/>
          <w:snapToGrid w:val="0"/>
          <w:sz w:val="22"/>
          <w:szCs w:val="22"/>
        </w:rPr>
      </w:pPr>
      <w:r w:rsidRPr="001350CD">
        <w:rPr>
          <w:b/>
          <w:snapToGrid w:val="0"/>
          <w:sz w:val="22"/>
          <w:szCs w:val="22"/>
        </w:rPr>
        <w:t>Информация о материально-технических ресурсах</w:t>
      </w:r>
    </w:p>
    <w:tbl>
      <w:tblPr>
        <w:tblW w:w="151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129"/>
        <w:gridCol w:w="2268"/>
        <w:gridCol w:w="1842"/>
      </w:tblGrid>
      <w:tr w:rsidR="00361FE4" w:rsidRPr="001350CD" w14:paraId="1DBD14AC" w14:textId="77777777" w:rsidTr="0078749F">
        <w:trPr>
          <w:cantSplit/>
          <w:trHeight w:val="530"/>
        </w:trPr>
        <w:tc>
          <w:tcPr>
            <w:tcW w:w="720" w:type="dxa"/>
            <w:shd w:val="clear" w:color="auto" w:fill="D9D9D9"/>
            <w:vAlign w:val="center"/>
          </w:tcPr>
          <w:p w14:paraId="21BDB774" w14:textId="77777777" w:rsidR="00361FE4" w:rsidRPr="001350CD" w:rsidRDefault="00361FE4" w:rsidP="00361FE4">
            <w:pPr>
              <w:keepNext/>
              <w:spacing w:after="0"/>
              <w:ind w:right="57"/>
              <w:rPr>
                <w:b/>
                <w:snapToGrid w:val="0"/>
                <w:sz w:val="22"/>
                <w:szCs w:val="22"/>
              </w:rPr>
            </w:pPr>
            <w:r w:rsidRPr="001350CD">
              <w:rPr>
                <w:b/>
                <w:snapToGrid w:val="0"/>
                <w:sz w:val="22"/>
                <w:szCs w:val="22"/>
              </w:rPr>
              <w:t>№ п/п</w:t>
            </w:r>
          </w:p>
        </w:tc>
        <w:tc>
          <w:tcPr>
            <w:tcW w:w="1974" w:type="dxa"/>
            <w:shd w:val="clear" w:color="auto" w:fill="D9D9D9"/>
            <w:vAlign w:val="center"/>
          </w:tcPr>
          <w:p w14:paraId="0633908C" w14:textId="77777777" w:rsidR="00361FE4" w:rsidRPr="001350CD" w:rsidRDefault="00361FE4" w:rsidP="00361FE4">
            <w:pPr>
              <w:keepNext/>
              <w:spacing w:after="0"/>
              <w:ind w:right="57"/>
              <w:jc w:val="center"/>
              <w:rPr>
                <w:b/>
                <w:snapToGrid w:val="0"/>
                <w:sz w:val="22"/>
                <w:szCs w:val="22"/>
              </w:rPr>
            </w:pPr>
            <w:r w:rsidRPr="001350CD">
              <w:rPr>
                <w:b/>
                <w:snapToGrid w:val="0"/>
                <w:sz w:val="22"/>
                <w:szCs w:val="22"/>
              </w:rPr>
              <w:t>Наименование ресурса</w:t>
            </w:r>
          </w:p>
        </w:tc>
        <w:tc>
          <w:tcPr>
            <w:tcW w:w="3260" w:type="dxa"/>
            <w:shd w:val="clear" w:color="auto" w:fill="D9D9D9"/>
            <w:vAlign w:val="center"/>
          </w:tcPr>
          <w:p w14:paraId="033CEF34" w14:textId="77777777" w:rsidR="00361FE4" w:rsidRPr="001350CD" w:rsidRDefault="00361FE4" w:rsidP="00361FE4">
            <w:pPr>
              <w:keepNext/>
              <w:spacing w:after="0"/>
              <w:ind w:right="57"/>
              <w:jc w:val="center"/>
              <w:rPr>
                <w:b/>
                <w:snapToGrid w:val="0"/>
                <w:sz w:val="22"/>
                <w:szCs w:val="22"/>
              </w:rPr>
            </w:pPr>
            <w:r w:rsidRPr="001350CD">
              <w:rPr>
                <w:b/>
                <w:snapToGrid w:val="0"/>
                <w:sz w:val="22"/>
                <w:szCs w:val="22"/>
              </w:rPr>
              <w:t>Местонахождение</w:t>
            </w:r>
          </w:p>
        </w:tc>
        <w:tc>
          <w:tcPr>
            <w:tcW w:w="5129" w:type="dxa"/>
            <w:shd w:val="clear" w:color="auto" w:fill="D9D9D9"/>
            <w:vAlign w:val="center"/>
          </w:tcPr>
          <w:p w14:paraId="53B15509" w14:textId="77777777" w:rsidR="00361FE4" w:rsidRPr="001350CD" w:rsidRDefault="00361FE4" w:rsidP="00361FE4">
            <w:pPr>
              <w:keepNext/>
              <w:spacing w:after="0"/>
              <w:ind w:right="57"/>
              <w:jc w:val="center"/>
              <w:rPr>
                <w:b/>
                <w:snapToGrid w:val="0"/>
                <w:sz w:val="22"/>
                <w:szCs w:val="22"/>
              </w:rPr>
            </w:pPr>
            <w:r w:rsidRPr="001350CD">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5182E7C" w14:textId="77777777" w:rsidR="00361FE4" w:rsidRPr="001350CD" w:rsidRDefault="00361FE4" w:rsidP="00361FE4">
            <w:pPr>
              <w:keepNext/>
              <w:spacing w:after="0"/>
              <w:ind w:right="57"/>
              <w:jc w:val="center"/>
              <w:rPr>
                <w:b/>
                <w:snapToGrid w:val="0"/>
                <w:sz w:val="22"/>
                <w:szCs w:val="22"/>
              </w:rPr>
            </w:pPr>
            <w:r w:rsidRPr="001350CD">
              <w:rPr>
                <w:b/>
                <w:snapToGrid w:val="0"/>
                <w:sz w:val="22"/>
                <w:szCs w:val="22"/>
              </w:rPr>
              <w:t>Состояние</w:t>
            </w:r>
          </w:p>
        </w:tc>
        <w:tc>
          <w:tcPr>
            <w:tcW w:w="1842" w:type="dxa"/>
            <w:shd w:val="clear" w:color="auto" w:fill="D9D9D9"/>
            <w:vAlign w:val="center"/>
          </w:tcPr>
          <w:p w14:paraId="1BBC3154" w14:textId="77777777" w:rsidR="00361FE4" w:rsidRPr="001350CD" w:rsidRDefault="00361FE4" w:rsidP="00361FE4">
            <w:pPr>
              <w:keepNext/>
              <w:spacing w:after="0"/>
              <w:ind w:right="57"/>
              <w:jc w:val="center"/>
              <w:rPr>
                <w:b/>
                <w:snapToGrid w:val="0"/>
                <w:sz w:val="22"/>
                <w:szCs w:val="22"/>
              </w:rPr>
            </w:pPr>
            <w:r w:rsidRPr="001350CD">
              <w:rPr>
                <w:b/>
                <w:snapToGrid w:val="0"/>
                <w:sz w:val="22"/>
                <w:szCs w:val="22"/>
              </w:rPr>
              <w:t>Примечания</w:t>
            </w:r>
          </w:p>
        </w:tc>
      </w:tr>
      <w:tr w:rsidR="00361FE4" w:rsidRPr="001350CD" w14:paraId="0C404DB2" w14:textId="77777777" w:rsidTr="0078749F">
        <w:trPr>
          <w:cantSplit/>
        </w:trPr>
        <w:tc>
          <w:tcPr>
            <w:tcW w:w="15193" w:type="dxa"/>
            <w:gridSpan w:val="6"/>
          </w:tcPr>
          <w:p w14:paraId="79CEC3F4" w14:textId="77777777" w:rsidR="00361FE4" w:rsidRPr="001350CD" w:rsidRDefault="00361FE4" w:rsidP="00361FE4">
            <w:pPr>
              <w:spacing w:after="0"/>
              <w:ind w:right="57"/>
              <w:rPr>
                <w:snapToGrid w:val="0"/>
                <w:sz w:val="22"/>
                <w:szCs w:val="22"/>
              </w:rPr>
            </w:pPr>
            <w:r w:rsidRPr="001350CD">
              <w:rPr>
                <w:snapToGrid w:val="0"/>
                <w:sz w:val="22"/>
                <w:szCs w:val="22"/>
              </w:rPr>
              <w:t>Оборудование, инвентарь, инструмент</w:t>
            </w:r>
          </w:p>
        </w:tc>
      </w:tr>
      <w:tr w:rsidR="00361FE4" w:rsidRPr="001350CD" w14:paraId="610F1C45" w14:textId="77777777" w:rsidTr="0078749F">
        <w:trPr>
          <w:cantSplit/>
        </w:trPr>
        <w:tc>
          <w:tcPr>
            <w:tcW w:w="720" w:type="dxa"/>
          </w:tcPr>
          <w:p w14:paraId="19F1686E" w14:textId="77777777" w:rsidR="00361FE4" w:rsidRPr="001350CD" w:rsidRDefault="00361FE4" w:rsidP="00361FE4">
            <w:pPr>
              <w:spacing w:after="0"/>
              <w:jc w:val="center"/>
              <w:rPr>
                <w:snapToGrid w:val="0"/>
                <w:sz w:val="22"/>
                <w:szCs w:val="22"/>
              </w:rPr>
            </w:pPr>
          </w:p>
        </w:tc>
        <w:tc>
          <w:tcPr>
            <w:tcW w:w="1974" w:type="dxa"/>
          </w:tcPr>
          <w:p w14:paraId="5D3FF15E" w14:textId="77777777" w:rsidR="00361FE4" w:rsidRPr="001350CD" w:rsidRDefault="00361FE4" w:rsidP="00361FE4">
            <w:pPr>
              <w:spacing w:after="0"/>
              <w:ind w:right="57" w:firstLine="567"/>
              <w:rPr>
                <w:snapToGrid w:val="0"/>
                <w:sz w:val="22"/>
                <w:szCs w:val="22"/>
              </w:rPr>
            </w:pPr>
          </w:p>
        </w:tc>
        <w:tc>
          <w:tcPr>
            <w:tcW w:w="3260" w:type="dxa"/>
          </w:tcPr>
          <w:p w14:paraId="791B7FD5" w14:textId="77777777" w:rsidR="00361FE4" w:rsidRPr="001350CD" w:rsidRDefault="00361FE4" w:rsidP="00361FE4">
            <w:pPr>
              <w:spacing w:after="0"/>
              <w:ind w:right="57" w:firstLine="567"/>
              <w:rPr>
                <w:snapToGrid w:val="0"/>
                <w:sz w:val="22"/>
                <w:szCs w:val="22"/>
              </w:rPr>
            </w:pPr>
          </w:p>
        </w:tc>
        <w:tc>
          <w:tcPr>
            <w:tcW w:w="5129" w:type="dxa"/>
          </w:tcPr>
          <w:p w14:paraId="2F0402AB" w14:textId="77777777" w:rsidR="00361FE4" w:rsidRPr="001350CD" w:rsidRDefault="00361FE4" w:rsidP="00361FE4">
            <w:pPr>
              <w:spacing w:after="0"/>
              <w:ind w:right="57" w:firstLine="567"/>
              <w:rPr>
                <w:snapToGrid w:val="0"/>
                <w:sz w:val="22"/>
                <w:szCs w:val="22"/>
              </w:rPr>
            </w:pPr>
          </w:p>
        </w:tc>
        <w:tc>
          <w:tcPr>
            <w:tcW w:w="2268" w:type="dxa"/>
          </w:tcPr>
          <w:p w14:paraId="47E7305D" w14:textId="77777777" w:rsidR="00361FE4" w:rsidRPr="001350CD" w:rsidRDefault="00361FE4" w:rsidP="00361FE4">
            <w:pPr>
              <w:spacing w:after="0"/>
              <w:ind w:right="57" w:firstLine="567"/>
              <w:rPr>
                <w:snapToGrid w:val="0"/>
                <w:sz w:val="22"/>
                <w:szCs w:val="22"/>
              </w:rPr>
            </w:pPr>
          </w:p>
        </w:tc>
        <w:tc>
          <w:tcPr>
            <w:tcW w:w="1842" w:type="dxa"/>
          </w:tcPr>
          <w:p w14:paraId="0B373C40" w14:textId="77777777" w:rsidR="00361FE4" w:rsidRPr="001350CD" w:rsidRDefault="00361FE4" w:rsidP="00361FE4">
            <w:pPr>
              <w:spacing w:after="0"/>
              <w:ind w:right="57" w:firstLine="567"/>
              <w:rPr>
                <w:snapToGrid w:val="0"/>
                <w:sz w:val="22"/>
                <w:szCs w:val="22"/>
              </w:rPr>
            </w:pPr>
          </w:p>
        </w:tc>
      </w:tr>
      <w:tr w:rsidR="00361FE4" w:rsidRPr="001350CD" w14:paraId="4001B6BC" w14:textId="77777777" w:rsidTr="0078749F">
        <w:trPr>
          <w:cantSplit/>
        </w:trPr>
        <w:tc>
          <w:tcPr>
            <w:tcW w:w="720" w:type="dxa"/>
          </w:tcPr>
          <w:p w14:paraId="1BBC65AD" w14:textId="77777777" w:rsidR="00361FE4" w:rsidRPr="001350CD" w:rsidRDefault="00361FE4" w:rsidP="00361FE4">
            <w:pPr>
              <w:spacing w:after="0"/>
              <w:jc w:val="center"/>
              <w:rPr>
                <w:snapToGrid w:val="0"/>
                <w:sz w:val="22"/>
                <w:szCs w:val="22"/>
              </w:rPr>
            </w:pPr>
          </w:p>
        </w:tc>
        <w:tc>
          <w:tcPr>
            <w:tcW w:w="1974" w:type="dxa"/>
          </w:tcPr>
          <w:p w14:paraId="259552D3" w14:textId="77777777" w:rsidR="00361FE4" w:rsidRPr="001350CD" w:rsidRDefault="00361FE4" w:rsidP="00361FE4">
            <w:pPr>
              <w:spacing w:after="0"/>
              <w:ind w:right="57" w:firstLine="567"/>
              <w:rPr>
                <w:snapToGrid w:val="0"/>
                <w:sz w:val="22"/>
                <w:szCs w:val="22"/>
              </w:rPr>
            </w:pPr>
          </w:p>
        </w:tc>
        <w:tc>
          <w:tcPr>
            <w:tcW w:w="3260" w:type="dxa"/>
          </w:tcPr>
          <w:p w14:paraId="6C972C3C" w14:textId="77777777" w:rsidR="00361FE4" w:rsidRPr="001350CD" w:rsidRDefault="00361FE4" w:rsidP="00361FE4">
            <w:pPr>
              <w:spacing w:after="0"/>
              <w:ind w:right="57" w:firstLine="567"/>
              <w:rPr>
                <w:snapToGrid w:val="0"/>
                <w:sz w:val="22"/>
                <w:szCs w:val="22"/>
              </w:rPr>
            </w:pPr>
          </w:p>
        </w:tc>
        <w:tc>
          <w:tcPr>
            <w:tcW w:w="5129" w:type="dxa"/>
          </w:tcPr>
          <w:p w14:paraId="7E88F3DA" w14:textId="77777777" w:rsidR="00361FE4" w:rsidRPr="001350CD" w:rsidRDefault="00361FE4" w:rsidP="00361FE4">
            <w:pPr>
              <w:spacing w:after="0"/>
              <w:ind w:right="57" w:firstLine="567"/>
              <w:rPr>
                <w:snapToGrid w:val="0"/>
                <w:sz w:val="22"/>
                <w:szCs w:val="22"/>
              </w:rPr>
            </w:pPr>
          </w:p>
        </w:tc>
        <w:tc>
          <w:tcPr>
            <w:tcW w:w="2268" w:type="dxa"/>
          </w:tcPr>
          <w:p w14:paraId="66FFEE59" w14:textId="77777777" w:rsidR="00361FE4" w:rsidRPr="001350CD" w:rsidRDefault="00361FE4" w:rsidP="00361FE4">
            <w:pPr>
              <w:spacing w:after="0"/>
              <w:ind w:right="57" w:firstLine="567"/>
              <w:rPr>
                <w:snapToGrid w:val="0"/>
                <w:sz w:val="22"/>
                <w:szCs w:val="22"/>
              </w:rPr>
            </w:pPr>
          </w:p>
        </w:tc>
        <w:tc>
          <w:tcPr>
            <w:tcW w:w="1842" w:type="dxa"/>
          </w:tcPr>
          <w:p w14:paraId="0367CBCA" w14:textId="77777777" w:rsidR="00361FE4" w:rsidRPr="001350CD" w:rsidRDefault="00361FE4" w:rsidP="00361FE4">
            <w:pPr>
              <w:spacing w:after="0"/>
              <w:ind w:right="57" w:firstLine="567"/>
              <w:rPr>
                <w:snapToGrid w:val="0"/>
                <w:sz w:val="22"/>
                <w:szCs w:val="22"/>
              </w:rPr>
            </w:pPr>
          </w:p>
        </w:tc>
      </w:tr>
      <w:tr w:rsidR="00361FE4" w:rsidRPr="001350CD" w14:paraId="65E604C1" w14:textId="77777777" w:rsidTr="0078749F">
        <w:trPr>
          <w:cantSplit/>
        </w:trPr>
        <w:tc>
          <w:tcPr>
            <w:tcW w:w="720" w:type="dxa"/>
          </w:tcPr>
          <w:p w14:paraId="1CCC2689" w14:textId="77777777" w:rsidR="00361FE4" w:rsidRPr="001350CD" w:rsidRDefault="00361FE4" w:rsidP="00361FE4">
            <w:pPr>
              <w:spacing w:after="0"/>
              <w:jc w:val="center"/>
              <w:rPr>
                <w:snapToGrid w:val="0"/>
                <w:sz w:val="22"/>
                <w:szCs w:val="22"/>
              </w:rPr>
            </w:pPr>
          </w:p>
        </w:tc>
        <w:tc>
          <w:tcPr>
            <w:tcW w:w="1974" w:type="dxa"/>
          </w:tcPr>
          <w:p w14:paraId="5EEF203F" w14:textId="77777777" w:rsidR="00361FE4" w:rsidRPr="001350CD" w:rsidRDefault="00361FE4" w:rsidP="00361FE4">
            <w:pPr>
              <w:spacing w:after="0"/>
              <w:ind w:right="57" w:firstLine="567"/>
              <w:rPr>
                <w:snapToGrid w:val="0"/>
                <w:sz w:val="22"/>
                <w:szCs w:val="22"/>
              </w:rPr>
            </w:pPr>
          </w:p>
        </w:tc>
        <w:tc>
          <w:tcPr>
            <w:tcW w:w="3260" w:type="dxa"/>
          </w:tcPr>
          <w:p w14:paraId="16B4FFDC" w14:textId="77777777" w:rsidR="00361FE4" w:rsidRPr="001350CD" w:rsidRDefault="00361FE4" w:rsidP="00361FE4">
            <w:pPr>
              <w:spacing w:after="0"/>
              <w:ind w:right="57" w:firstLine="567"/>
              <w:rPr>
                <w:snapToGrid w:val="0"/>
                <w:sz w:val="22"/>
                <w:szCs w:val="22"/>
              </w:rPr>
            </w:pPr>
          </w:p>
        </w:tc>
        <w:tc>
          <w:tcPr>
            <w:tcW w:w="5129" w:type="dxa"/>
          </w:tcPr>
          <w:p w14:paraId="38C84EC6" w14:textId="77777777" w:rsidR="00361FE4" w:rsidRPr="001350CD" w:rsidRDefault="00361FE4" w:rsidP="00361FE4">
            <w:pPr>
              <w:spacing w:after="0"/>
              <w:ind w:right="57" w:firstLine="567"/>
              <w:rPr>
                <w:snapToGrid w:val="0"/>
                <w:sz w:val="22"/>
                <w:szCs w:val="22"/>
              </w:rPr>
            </w:pPr>
          </w:p>
        </w:tc>
        <w:tc>
          <w:tcPr>
            <w:tcW w:w="2268" w:type="dxa"/>
          </w:tcPr>
          <w:p w14:paraId="7782D014" w14:textId="77777777" w:rsidR="00361FE4" w:rsidRPr="001350CD" w:rsidRDefault="00361FE4" w:rsidP="00361FE4">
            <w:pPr>
              <w:spacing w:after="0"/>
              <w:ind w:right="57" w:firstLine="567"/>
              <w:rPr>
                <w:snapToGrid w:val="0"/>
                <w:sz w:val="22"/>
                <w:szCs w:val="22"/>
              </w:rPr>
            </w:pPr>
          </w:p>
        </w:tc>
        <w:tc>
          <w:tcPr>
            <w:tcW w:w="1842" w:type="dxa"/>
          </w:tcPr>
          <w:p w14:paraId="70757A69" w14:textId="77777777" w:rsidR="00361FE4" w:rsidRPr="001350CD" w:rsidRDefault="00361FE4" w:rsidP="00361FE4">
            <w:pPr>
              <w:spacing w:after="0"/>
              <w:ind w:right="57" w:firstLine="567"/>
              <w:rPr>
                <w:snapToGrid w:val="0"/>
                <w:sz w:val="22"/>
                <w:szCs w:val="22"/>
              </w:rPr>
            </w:pPr>
          </w:p>
        </w:tc>
      </w:tr>
      <w:tr w:rsidR="00361FE4" w:rsidRPr="001350CD" w14:paraId="565A5B46" w14:textId="77777777" w:rsidTr="0078749F">
        <w:trPr>
          <w:cantSplit/>
        </w:trPr>
        <w:tc>
          <w:tcPr>
            <w:tcW w:w="13351" w:type="dxa"/>
            <w:gridSpan w:val="5"/>
          </w:tcPr>
          <w:p w14:paraId="44514EA2" w14:textId="77777777" w:rsidR="00361FE4" w:rsidRPr="001350CD" w:rsidRDefault="00361FE4" w:rsidP="00361FE4">
            <w:pPr>
              <w:spacing w:after="0"/>
              <w:ind w:right="57"/>
              <w:rPr>
                <w:snapToGrid w:val="0"/>
                <w:sz w:val="22"/>
                <w:szCs w:val="22"/>
              </w:rPr>
            </w:pPr>
            <w:r w:rsidRPr="001350CD">
              <w:rPr>
                <w:snapToGrid w:val="0"/>
                <w:sz w:val="22"/>
                <w:szCs w:val="22"/>
              </w:rPr>
              <w:t>Машины, механизмы</w:t>
            </w:r>
          </w:p>
        </w:tc>
        <w:tc>
          <w:tcPr>
            <w:tcW w:w="1842" w:type="dxa"/>
          </w:tcPr>
          <w:p w14:paraId="7E42739D" w14:textId="77777777" w:rsidR="00361FE4" w:rsidRPr="001350CD" w:rsidRDefault="00361FE4" w:rsidP="00361FE4">
            <w:pPr>
              <w:spacing w:after="0"/>
              <w:ind w:right="57" w:firstLine="567"/>
              <w:rPr>
                <w:snapToGrid w:val="0"/>
                <w:sz w:val="22"/>
                <w:szCs w:val="22"/>
              </w:rPr>
            </w:pPr>
          </w:p>
        </w:tc>
      </w:tr>
      <w:tr w:rsidR="00361FE4" w:rsidRPr="001350CD" w14:paraId="30B9B42F" w14:textId="77777777" w:rsidTr="0078749F">
        <w:trPr>
          <w:cantSplit/>
        </w:trPr>
        <w:tc>
          <w:tcPr>
            <w:tcW w:w="720" w:type="dxa"/>
          </w:tcPr>
          <w:p w14:paraId="636C7567" w14:textId="77777777" w:rsidR="00361FE4" w:rsidRPr="001350CD" w:rsidRDefault="00361FE4" w:rsidP="00361FE4">
            <w:pPr>
              <w:spacing w:after="0"/>
              <w:ind w:right="57"/>
              <w:rPr>
                <w:snapToGrid w:val="0"/>
                <w:sz w:val="22"/>
                <w:szCs w:val="22"/>
              </w:rPr>
            </w:pPr>
            <w:r w:rsidRPr="001350CD">
              <w:rPr>
                <w:snapToGrid w:val="0"/>
                <w:sz w:val="22"/>
                <w:szCs w:val="22"/>
              </w:rPr>
              <w:t>…</w:t>
            </w:r>
          </w:p>
        </w:tc>
        <w:tc>
          <w:tcPr>
            <w:tcW w:w="1974" w:type="dxa"/>
          </w:tcPr>
          <w:p w14:paraId="52E0DC9D" w14:textId="77777777" w:rsidR="00361FE4" w:rsidRPr="001350CD" w:rsidRDefault="00361FE4" w:rsidP="00361FE4">
            <w:pPr>
              <w:spacing w:after="0"/>
              <w:ind w:right="57" w:firstLine="567"/>
              <w:rPr>
                <w:snapToGrid w:val="0"/>
                <w:sz w:val="22"/>
                <w:szCs w:val="22"/>
              </w:rPr>
            </w:pPr>
          </w:p>
        </w:tc>
        <w:tc>
          <w:tcPr>
            <w:tcW w:w="3260" w:type="dxa"/>
          </w:tcPr>
          <w:p w14:paraId="177C57F7" w14:textId="77777777" w:rsidR="00361FE4" w:rsidRPr="001350CD" w:rsidRDefault="00361FE4" w:rsidP="00361FE4">
            <w:pPr>
              <w:spacing w:after="0"/>
              <w:ind w:right="57" w:firstLine="567"/>
              <w:rPr>
                <w:snapToGrid w:val="0"/>
                <w:sz w:val="22"/>
                <w:szCs w:val="22"/>
              </w:rPr>
            </w:pPr>
          </w:p>
        </w:tc>
        <w:tc>
          <w:tcPr>
            <w:tcW w:w="5129" w:type="dxa"/>
          </w:tcPr>
          <w:p w14:paraId="18476BE9" w14:textId="77777777" w:rsidR="00361FE4" w:rsidRPr="001350CD" w:rsidRDefault="00361FE4" w:rsidP="00361FE4">
            <w:pPr>
              <w:spacing w:after="0"/>
              <w:ind w:right="57" w:firstLine="567"/>
              <w:rPr>
                <w:snapToGrid w:val="0"/>
                <w:sz w:val="22"/>
                <w:szCs w:val="22"/>
              </w:rPr>
            </w:pPr>
          </w:p>
        </w:tc>
        <w:tc>
          <w:tcPr>
            <w:tcW w:w="2268" w:type="dxa"/>
          </w:tcPr>
          <w:p w14:paraId="07038092" w14:textId="77777777" w:rsidR="00361FE4" w:rsidRPr="001350CD" w:rsidRDefault="00361FE4" w:rsidP="00361FE4">
            <w:pPr>
              <w:spacing w:after="0"/>
              <w:ind w:right="57" w:firstLine="567"/>
              <w:rPr>
                <w:snapToGrid w:val="0"/>
                <w:sz w:val="22"/>
                <w:szCs w:val="22"/>
              </w:rPr>
            </w:pPr>
          </w:p>
        </w:tc>
        <w:tc>
          <w:tcPr>
            <w:tcW w:w="1842" w:type="dxa"/>
          </w:tcPr>
          <w:p w14:paraId="2C6819FC" w14:textId="77777777" w:rsidR="00361FE4" w:rsidRPr="001350CD" w:rsidRDefault="00361FE4" w:rsidP="00361FE4">
            <w:pPr>
              <w:spacing w:after="0"/>
              <w:ind w:right="57" w:firstLine="567"/>
              <w:rPr>
                <w:snapToGrid w:val="0"/>
                <w:sz w:val="22"/>
                <w:szCs w:val="22"/>
              </w:rPr>
            </w:pPr>
          </w:p>
        </w:tc>
      </w:tr>
      <w:tr w:rsidR="00361FE4" w:rsidRPr="001350CD" w14:paraId="3D3092AF" w14:textId="77777777" w:rsidTr="0078749F">
        <w:trPr>
          <w:cantSplit/>
        </w:trPr>
        <w:tc>
          <w:tcPr>
            <w:tcW w:w="720" w:type="dxa"/>
          </w:tcPr>
          <w:p w14:paraId="5F424E88" w14:textId="77777777" w:rsidR="00361FE4" w:rsidRPr="001350CD" w:rsidRDefault="00361FE4" w:rsidP="00361FE4">
            <w:pPr>
              <w:spacing w:after="0"/>
              <w:ind w:right="57"/>
              <w:rPr>
                <w:snapToGrid w:val="0"/>
                <w:sz w:val="22"/>
                <w:szCs w:val="22"/>
              </w:rPr>
            </w:pPr>
          </w:p>
        </w:tc>
        <w:tc>
          <w:tcPr>
            <w:tcW w:w="1974" w:type="dxa"/>
          </w:tcPr>
          <w:p w14:paraId="0DCBA0FC" w14:textId="77777777" w:rsidR="00361FE4" w:rsidRPr="001350CD" w:rsidRDefault="00361FE4" w:rsidP="00361FE4">
            <w:pPr>
              <w:spacing w:after="0"/>
              <w:ind w:right="57" w:firstLine="567"/>
              <w:rPr>
                <w:snapToGrid w:val="0"/>
                <w:sz w:val="22"/>
                <w:szCs w:val="22"/>
              </w:rPr>
            </w:pPr>
          </w:p>
        </w:tc>
        <w:tc>
          <w:tcPr>
            <w:tcW w:w="3260" w:type="dxa"/>
          </w:tcPr>
          <w:p w14:paraId="57EB9466" w14:textId="77777777" w:rsidR="00361FE4" w:rsidRPr="001350CD" w:rsidRDefault="00361FE4" w:rsidP="00361FE4">
            <w:pPr>
              <w:spacing w:after="0"/>
              <w:ind w:right="57" w:firstLine="567"/>
              <w:rPr>
                <w:snapToGrid w:val="0"/>
                <w:sz w:val="22"/>
                <w:szCs w:val="22"/>
              </w:rPr>
            </w:pPr>
          </w:p>
        </w:tc>
        <w:tc>
          <w:tcPr>
            <w:tcW w:w="5129" w:type="dxa"/>
          </w:tcPr>
          <w:p w14:paraId="03A8F762" w14:textId="77777777" w:rsidR="00361FE4" w:rsidRPr="001350CD" w:rsidRDefault="00361FE4" w:rsidP="00361FE4">
            <w:pPr>
              <w:spacing w:after="0"/>
              <w:ind w:right="57" w:firstLine="567"/>
              <w:rPr>
                <w:snapToGrid w:val="0"/>
                <w:sz w:val="22"/>
                <w:szCs w:val="22"/>
              </w:rPr>
            </w:pPr>
          </w:p>
        </w:tc>
        <w:tc>
          <w:tcPr>
            <w:tcW w:w="2268" w:type="dxa"/>
          </w:tcPr>
          <w:p w14:paraId="0427146A" w14:textId="77777777" w:rsidR="00361FE4" w:rsidRPr="001350CD" w:rsidRDefault="00361FE4" w:rsidP="00361FE4">
            <w:pPr>
              <w:spacing w:after="0"/>
              <w:ind w:right="57" w:firstLine="567"/>
              <w:rPr>
                <w:snapToGrid w:val="0"/>
                <w:sz w:val="22"/>
                <w:szCs w:val="22"/>
              </w:rPr>
            </w:pPr>
          </w:p>
        </w:tc>
        <w:tc>
          <w:tcPr>
            <w:tcW w:w="1842" w:type="dxa"/>
          </w:tcPr>
          <w:p w14:paraId="6A46E79E" w14:textId="77777777" w:rsidR="00361FE4" w:rsidRPr="001350CD" w:rsidRDefault="00361FE4" w:rsidP="00361FE4">
            <w:pPr>
              <w:spacing w:after="0"/>
              <w:ind w:right="57" w:firstLine="567"/>
              <w:rPr>
                <w:snapToGrid w:val="0"/>
                <w:sz w:val="22"/>
                <w:szCs w:val="22"/>
              </w:rPr>
            </w:pPr>
          </w:p>
        </w:tc>
      </w:tr>
      <w:tr w:rsidR="00361FE4" w:rsidRPr="001350CD" w14:paraId="2B2DDB1D" w14:textId="77777777" w:rsidTr="0078749F">
        <w:trPr>
          <w:cantSplit/>
        </w:trPr>
        <w:tc>
          <w:tcPr>
            <w:tcW w:w="720" w:type="dxa"/>
          </w:tcPr>
          <w:p w14:paraId="0B7807D6" w14:textId="77777777" w:rsidR="00361FE4" w:rsidRPr="001350CD" w:rsidRDefault="00361FE4" w:rsidP="00361FE4">
            <w:pPr>
              <w:spacing w:after="0"/>
              <w:ind w:right="57"/>
              <w:rPr>
                <w:snapToGrid w:val="0"/>
                <w:sz w:val="22"/>
                <w:szCs w:val="22"/>
              </w:rPr>
            </w:pPr>
          </w:p>
        </w:tc>
        <w:tc>
          <w:tcPr>
            <w:tcW w:w="1974" w:type="dxa"/>
          </w:tcPr>
          <w:p w14:paraId="16D1626E" w14:textId="77777777" w:rsidR="00361FE4" w:rsidRPr="001350CD" w:rsidRDefault="00361FE4" w:rsidP="00361FE4">
            <w:pPr>
              <w:spacing w:after="0"/>
              <w:ind w:right="57" w:firstLine="567"/>
              <w:rPr>
                <w:snapToGrid w:val="0"/>
                <w:sz w:val="22"/>
                <w:szCs w:val="22"/>
              </w:rPr>
            </w:pPr>
          </w:p>
        </w:tc>
        <w:tc>
          <w:tcPr>
            <w:tcW w:w="3260" w:type="dxa"/>
          </w:tcPr>
          <w:p w14:paraId="79B9C696" w14:textId="77777777" w:rsidR="00361FE4" w:rsidRPr="001350CD" w:rsidRDefault="00361FE4" w:rsidP="00361FE4">
            <w:pPr>
              <w:spacing w:after="0"/>
              <w:ind w:right="57" w:firstLine="567"/>
              <w:rPr>
                <w:snapToGrid w:val="0"/>
                <w:sz w:val="22"/>
                <w:szCs w:val="22"/>
              </w:rPr>
            </w:pPr>
          </w:p>
        </w:tc>
        <w:tc>
          <w:tcPr>
            <w:tcW w:w="5129" w:type="dxa"/>
          </w:tcPr>
          <w:p w14:paraId="67046446" w14:textId="77777777" w:rsidR="00361FE4" w:rsidRPr="001350CD" w:rsidRDefault="00361FE4" w:rsidP="00361FE4">
            <w:pPr>
              <w:spacing w:after="0"/>
              <w:ind w:right="57" w:firstLine="567"/>
              <w:rPr>
                <w:snapToGrid w:val="0"/>
                <w:sz w:val="22"/>
                <w:szCs w:val="22"/>
              </w:rPr>
            </w:pPr>
          </w:p>
        </w:tc>
        <w:tc>
          <w:tcPr>
            <w:tcW w:w="2268" w:type="dxa"/>
          </w:tcPr>
          <w:p w14:paraId="2E87ADF8" w14:textId="77777777" w:rsidR="00361FE4" w:rsidRPr="001350CD" w:rsidRDefault="00361FE4" w:rsidP="00361FE4">
            <w:pPr>
              <w:spacing w:after="0"/>
              <w:ind w:right="57" w:firstLine="567"/>
              <w:rPr>
                <w:snapToGrid w:val="0"/>
                <w:sz w:val="22"/>
                <w:szCs w:val="22"/>
              </w:rPr>
            </w:pPr>
          </w:p>
        </w:tc>
        <w:tc>
          <w:tcPr>
            <w:tcW w:w="1842" w:type="dxa"/>
          </w:tcPr>
          <w:p w14:paraId="2629C316" w14:textId="77777777" w:rsidR="00361FE4" w:rsidRPr="001350CD" w:rsidRDefault="00361FE4" w:rsidP="00361FE4">
            <w:pPr>
              <w:spacing w:after="0"/>
              <w:ind w:right="57" w:firstLine="567"/>
              <w:rPr>
                <w:snapToGrid w:val="0"/>
                <w:sz w:val="22"/>
                <w:szCs w:val="22"/>
              </w:rPr>
            </w:pPr>
          </w:p>
        </w:tc>
      </w:tr>
      <w:tr w:rsidR="00361FE4" w:rsidRPr="001350CD" w14:paraId="24BE2E51" w14:textId="77777777" w:rsidTr="0078749F">
        <w:trPr>
          <w:cantSplit/>
        </w:trPr>
        <w:tc>
          <w:tcPr>
            <w:tcW w:w="15193" w:type="dxa"/>
            <w:gridSpan w:val="6"/>
          </w:tcPr>
          <w:p w14:paraId="193BC340" w14:textId="77777777" w:rsidR="00361FE4" w:rsidRPr="001350CD" w:rsidRDefault="00361FE4" w:rsidP="005D1285">
            <w:pPr>
              <w:spacing w:after="0"/>
              <w:ind w:right="57"/>
              <w:rPr>
                <w:snapToGrid w:val="0"/>
                <w:sz w:val="22"/>
                <w:szCs w:val="22"/>
              </w:rPr>
            </w:pPr>
          </w:p>
        </w:tc>
      </w:tr>
      <w:tr w:rsidR="00361FE4" w:rsidRPr="001350CD" w14:paraId="7340927C" w14:textId="77777777" w:rsidTr="0078749F">
        <w:trPr>
          <w:cantSplit/>
        </w:trPr>
        <w:tc>
          <w:tcPr>
            <w:tcW w:w="720" w:type="dxa"/>
          </w:tcPr>
          <w:p w14:paraId="2F039884" w14:textId="77777777" w:rsidR="00361FE4" w:rsidRPr="001350CD" w:rsidRDefault="00361FE4" w:rsidP="00361FE4">
            <w:pPr>
              <w:spacing w:after="0"/>
              <w:ind w:right="57"/>
              <w:rPr>
                <w:snapToGrid w:val="0"/>
                <w:sz w:val="22"/>
                <w:szCs w:val="22"/>
              </w:rPr>
            </w:pPr>
          </w:p>
        </w:tc>
        <w:tc>
          <w:tcPr>
            <w:tcW w:w="1974" w:type="dxa"/>
          </w:tcPr>
          <w:p w14:paraId="37FED78C" w14:textId="77777777" w:rsidR="00361FE4" w:rsidRPr="001350CD" w:rsidRDefault="00361FE4" w:rsidP="00361FE4">
            <w:pPr>
              <w:spacing w:after="0"/>
              <w:ind w:right="57" w:firstLine="567"/>
              <w:rPr>
                <w:snapToGrid w:val="0"/>
                <w:sz w:val="22"/>
                <w:szCs w:val="22"/>
              </w:rPr>
            </w:pPr>
          </w:p>
        </w:tc>
        <w:tc>
          <w:tcPr>
            <w:tcW w:w="3260" w:type="dxa"/>
          </w:tcPr>
          <w:p w14:paraId="469FD64C" w14:textId="77777777" w:rsidR="00361FE4" w:rsidRPr="001350CD" w:rsidRDefault="00361FE4" w:rsidP="00361FE4">
            <w:pPr>
              <w:spacing w:after="0"/>
              <w:ind w:right="57" w:firstLine="567"/>
              <w:rPr>
                <w:snapToGrid w:val="0"/>
                <w:sz w:val="22"/>
                <w:szCs w:val="22"/>
              </w:rPr>
            </w:pPr>
          </w:p>
        </w:tc>
        <w:tc>
          <w:tcPr>
            <w:tcW w:w="5129" w:type="dxa"/>
          </w:tcPr>
          <w:p w14:paraId="7CED038A" w14:textId="77777777" w:rsidR="00361FE4" w:rsidRPr="001350CD" w:rsidRDefault="00361FE4" w:rsidP="00361FE4">
            <w:pPr>
              <w:spacing w:after="0"/>
              <w:ind w:right="57" w:firstLine="567"/>
              <w:rPr>
                <w:snapToGrid w:val="0"/>
                <w:sz w:val="22"/>
                <w:szCs w:val="22"/>
              </w:rPr>
            </w:pPr>
          </w:p>
        </w:tc>
        <w:tc>
          <w:tcPr>
            <w:tcW w:w="2268" w:type="dxa"/>
          </w:tcPr>
          <w:p w14:paraId="2BADAE7C" w14:textId="77777777" w:rsidR="00361FE4" w:rsidRPr="001350CD" w:rsidRDefault="00361FE4" w:rsidP="00361FE4">
            <w:pPr>
              <w:spacing w:after="0"/>
              <w:ind w:right="57" w:firstLine="567"/>
              <w:rPr>
                <w:snapToGrid w:val="0"/>
                <w:sz w:val="22"/>
                <w:szCs w:val="22"/>
              </w:rPr>
            </w:pPr>
          </w:p>
        </w:tc>
        <w:tc>
          <w:tcPr>
            <w:tcW w:w="1842" w:type="dxa"/>
          </w:tcPr>
          <w:p w14:paraId="410B8D82" w14:textId="77777777" w:rsidR="00361FE4" w:rsidRPr="001350CD" w:rsidRDefault="00361FE4" w:rsidP="00361FE4">
            <w:pPr>
              <w:spacing w:after="0"/>
              <w:ind w:right="57" w:firstLine="567"/>
              <w:rPr>
                <w:snapToGrid w:val="0"/>
                <w:sz w:val="22"/>
                <w:szCs w:val="22"/>
              </w:rPr>
            </w:pPr>
          </w:p>
        </w:tc>
      </w:tr>
      <w:tr w:rsidR="00361FE4" w:rsidRPr="001350CD" w14:paraId="1096312C" w14:textId="77777777" w:rsidTr="0078749F">
        <w:trPr>
          <w:cantSplit/>
        </w:trPr>
        <w:tc>
          <w:tcPr>
            <w:tcW w:w="720" w:type="dxa"/>
          </w:tcPr>
          <w:p w14:paraId="0F408C38" w14:textId="77777777" w:rsidR="00361FE4" w:rsidRPr="001350CD" w:rsidRDefault="00361FE4" w:rsidP="00361FE4">
            <w:pPr>
              <w:spacing w:after="0"/>
              <w:ind w:right="57"/>
              <w:rPr>
                <w:snapToGrid w:val="0"/>
                <w:sz w:val="22"/>
                <w:szCs w:val="22"/>
              </w:rPr>
            </w:pPr>
          </w:p>
        </w:tc>
        <w:tc>
          <w:tcPr>
            <w:tcW w:w="1974" w:type="dxa"/>
          </w:tcPr>
          <w:p w14:paraId="3A500CD9" w14:textId="77777777" w:rsidR="00361FE4" w:rsidRPr="001350CD" w:rsidRDefault="00361FE4" w:rsidP="00361FE4">
            <w:pPr>
              <w:spacing w:after="0"/>
              <w:ind w:right="57" w:firstLine="567"/>
              <w:rPr>
                <w:snapToGrid w:val="0"/>
                <w:sz w:val="22"/>
                <w:szCs w:val="22"/>
              </w:rPr>
            </w:pPr>
          </w:p>
        </w:tc>
        <w:tc>
          <w:tcPr>
            <w:tcW w:w="3260" w:type="dxa"/>
          </w:tcPr>
          <w:p w14:paraId="2C09A5C5" w14:textId="77777777" w:rsidR="00361FE4" w:rsidRPr="001350CD" w:rsidRDefault="00361FE4" w:rsidP="00361FE4">
            <w:pPr>
              <w:spacing w:after="0"/>
              <w:ind w:right="57" w:firstLine="567"/>
              <w:rPr>
                <w:snapToGrid w:val="0"/>
                <w:sz w:val="22"/>
                <w:szCs w:val="22"/>
              </w:rPr>
            </w:pPr>
          </w:p>
        </w:tc>
        <w:tc>
          <w:tcPr>
            <w:tcW w:w="5129" w:type="dxa"/>
          </w:tcPr>
          <w:p w14:paraId="09292E3E" w14:textId="77777777" w:rsidR="00361FE4" w:rsidRPr="001350CD" w:rsidRDefault="00361FE4" w:rsidP="00361FE4">
            <w:pPr>
              <w:spacing w:after="0"/>
              <w:ind w:right="57" w:firstLine="567"/>
              <w:rPr>
                <w:snapToGrid w:val="0"/>
                <w:sz w:val="22"/>
                <w:szCs w:val="22"/>
              </w:rPr>
            </w:pPr>
          </w:p>
        </w:tc>
        <w:tc>
          <w:tcPr>
            <w:tcW w:w="2268" w:type="dxa"/>
          </w:tcPr>
          <w:p w14:paraId="0BDFB26E" w14:textId="77777777" w:rsidR="00361FE4" w:rsidRPr="001350CD" w:rsidRDefault="00361FE4" w:rsidP="00361FE4">
            <w:pPr>
              <w:spacing w:after="0"/>
              <w:ind w:right="57" w:firstLine="567"/>
              <w:rPr>
                <w:snapToGrid w:val="0"/>
                <w:sz w:val="22"/>
                <w:szCs w:val="22"/>
              </w:rPr>
            </w:pPr>
          </w:p>
        </w:tc>
        <w:tc>
          <w:tcPr>
            <w:tcW w:w="1842" w:type="dxa"/>
          </w:tcPr>
          <w:p w14:paraId="1FCCD864" w14:textId="77777777" w:rsidR="00361FE4" w:rsidRPr="001350CD" w:rsidRDefault="00361FE4" w:rsidP="00361FE4">
            <w:pPr>
              <w:spacing w:after="0"/>
              <w:ind w:right="57" w:firstLine="567"/>
              <w:rPr>
                <w:snapToGrid w:val="0"/>
                <w:sz w:val="22"/>
                <w:szCs w:val="22"/>
              </w:rPr>
            </w:pPr>
          </w:p>
        </w:tc>
      </w:tr>
      <w:tr w:rsidR="00361FE4" w:rsidRPr="001350CD" w14:paraId="2573386F" w14:textId="77777777" w:rsidTr="0078749F">
        <w:trPr>
          <w:cantSplit/>
        </w:trPr>
        <w:tc>
          <w:tcPr>
            <w:tcW w:w="720" w:type="dxa"/>
          </w:tcPr>
          <w:p w14:paraId="6CE92B57" w14:textId="77777777" w:rsidR="00361FE4" w:rsidRPr="001350CD" w:rsidRDefault="00361FE4" w:rsidP="00361FE4">
            <w:pPr>
              <w:spacing w:after="0"/>
              <w:ind w:right="57"/>
              <w:rPr>
                <w:snapToGrid w:val="0"/>
                <w:sz w:val="22"/>
                <w:szCs w:val="22"/>
              </w:rPr>
            </w:pPr>
          </w:p>
        </w:tc>
        <w:tc>
          <w:tcPr>
            <w:tcW w:w="1974" w:type="dxa"/>
          </w:tcPr>
          <w:p w14:paraId="483097F3" w14:textId="77777777" w:rsidR="00361FE4" w:rsidRPr="001350CD" w:rsidRDefault="00361FE4" w:rsidP="00361FE4">
            <w:pPr>
              <w:spacing w:after="0"/>
              <w:ind w:right="57" w:firstLine="567"/>
              <w:rPr>
                <w:snapToGrid w:val="0"/>
                <w:sz w:val="22"/>
                <w:szCs w:val="22"/>
              </w:rPr>
            </w:pPr>
          </w:p>
        </w:tc>
        <w:tc>
          <w:tcPr>
            <w:tcW w:w="3260" w:type="dxa"/>
          </w:tcPr>
          <w:p w14:paraId="0B421C1F" w14:textId="77777777" w:rsidR="00361FE4" w:rsidRPr="001350CD" w:rsidRDefault="00361FE4" w:rsidP="00361FE4">
            <w:pPr>
              <w:spacing w:after="0"/>
              <w:ind w:right="57" w:firstLine="567"/>
              <w:rPr>
                <w:snapToGrid w:val="0"/>
                <w:sz w:val="22"/>
                <w:szCs w:val="22"/>
              </w:rPr>
            </w:pPr>
          </w:p>
        </w:tc>
        <w:tc>
          <w:tcPr>
            <w:tcW w:w="5129" w:type="dxa"/>
          </w:tcPr>
          <w:p w14:paraId="023D98BF" w14:textId="77777777" w:rsidR="00361FE4" w:rsidRPr="001350CD" w:rsidRDefault="00361FE4" w:rsidP="00361FE4">
            <w:pPr>
              <w:spacing w:after="0"/>
              <w:ind w:right="57" w:firstLine="567"/>
              <w:rPr>
                <w:snapToGrid w:val="0"/>
                <w:sz w:val="22"/>
                <w:szCs w:val="22"/>
              </w:rPr>
            </w:pPr>
          </w:p>
        </w:tc>
        <w:tc>
          <w:tcPr>
            <w:tcW w:w="2268" w:type="dxa"/>
          </w:tcPr>
          <w:p w14:paraId="101995CE" w14:textId="77777777" w:rsidR="00361FE4" w:rsidRPr="001350CD" w:rsidRDefault="00361FE4" w:rsidP="00361FE4">
            <w:pPr>
              <w:spacing w:after="0"/>
              <w:ind w:right="57" w:firstLine="567"/>
              <w:rPr>
                <w:snapToGrid w:val="0"/>
                <w:sz w:val="22"/>
                <w:szCs w:val="22"/>
              </w:rPr>
            </w:pPr>
          </w:p>
        </w:tc>
        <w:tc>
          <w:tcPr>
            <w:tcW w:w="1842" w:type="dxa"/>
          </w:tcPr>
          <w:p w14:paraId="4094BF14" w14:textId="77777777" w:rsidR="00361FE4" w:rsidRPr="001350CD" w:rsidRDefault="00361FE4" w:rsidP="00361FE4">
            <w:pPr>
              <w:spacing w:after="0"/>
              <w:ind w:right="57" w:firstLine="567"/>
              <w:rPr>
                <w:snapToGrid w:val="0"/>
                <w:sz w:val="22"/>
                <w:szCs w:val="22"/>
              </w:rPr>
            </w:pPr>
          </w:p>
        </w:tc>
      </w:tr>
    </w:tbl>
    <w:p w14:paraId="5048CFD1" w14:textId="77777777" w:rsidR="00361FE4" w:rsidRPr="001350CD" w:rsidRDefault="00361FE4" w:rsidP="00361FE4">
      <w:pPr>
        <w:spacing w:after="0"/>
        <w:rPr>
          <w:snapToGrid w:val="0"/>
          <w:sz w:val="22"/>
          <w:szCs w:val="22"/>
        </w:rPr>
      </w:pPr>
      <w:r w:rsidRPr="001350CD">
        <w:rPr>
          <w:snapToGrid w:val="0"/>
          <w:sz w:val="22"/>
          <w:szCs w:val="22"/>
        </w:rPr>
        <w:t>Копии документов, подтверждающих наличие материально-технических ресурсов на _______ листах прилагаются.</w:t>
      </w:r>
    </w:p>
    <w:p w14:paraId="1459686F" w14:textId="77777777" w:rsidR="0078749F" w:rsidRPr="001350CD" w:rsidRDefault="0078749F" w:rsidP="005D1285">
      <w:pPr>
        <w:spacing w:after="0"/>
        <w:rPr>
          <w:snapToGrid w:val="0"/>
          <w:sz w:val="22"/>
          <w:szCs w:val="22"/>
        </w:rPr>
      </w:pPr>
    </w:p>
    <w:p w14:paraId="45082631" w14:textId="77777777" w:rsidR="00361FE4" w:rsidRPr="001350CD" w:rsidRDefault="00361FE4" w:rsidP="00361FE4">
      <w:pPr>
        <w:spacing w:after="0"/>
        <w:jc w:val="center"/>
        <w:rPr>
          <w:b/>
          <w:sz w:val="22"/>
          <w:szCs w:val="22"/>
        </w:rPr>
      </w:pPr>
      <w:r w:rsidRPr="001350CD">
        <w:rPr>
          <w:b/>
          <w:sz w:val="22"/>
          <w:szCs w:val="22"/>
        </w:rPr>
        <w:t>Информация о материалах, используемых при выполнении работ</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3685"/>
      </w:tblGrid>
      <w:tr w:rsidR="00361FE4" w:rsidRPr="001350CD" w14:paraId="36D57451" w14:textId="77777777" w:rsidTr="00181896">
        <w:tc>
          <w:tcPr>
            <w:tcW w:w="817" w:type="dxa"/>
            <w:shd w:val="clear" w:color="auto" w:fill="D9D9D9"/>
            <w:vAlign w:val="center"/>
          </w:tcPr>
          <w:p w14:paraId="64AE04A8" w14:textId="77777777" w:rsidR="00361FE4" w:rsidRPr="001350CD" w:rsidRDefault="00361FE4" w:rsidP="00361FE4">
            <w:pPr>
              <w:spacing w:after="0"/>
              <w:rPr>
                <w:b/>
                <w:sz w:val="22"/>
                <w:szCs w:val="22"/>
              </w:rPr>
            </w:pPr>
            <w:r w:rsidRPr="001350CD">
              <w:rPr>
                <w:b/>
                <w:sz w:val="22"/>
                <w:szCs w:val="22"/>
              </w:rPr>
              <w:t>№ п/п</w:t>
            </w:r>
          </w:p>
        </w:tc>
        <w:tc>
          <w:tcPr>
            <w:tcW w:w="4678" w:type="dxa"/>
            <w:shd w:val="clear" w:color="auto" w:fill="D9D9D9"/>
            <w:vAlign w:val="center"/>
          </w:tcPr>
          <w:p w14:paraId="02F59F97" w14:textId="77777777" w:rsidR="00361FE4" w:rsidRPr="001350CD" w:rsidRDefault="00361FE4" w:rsidP="00361FE4">
            <w:pPr>
              <w:spacing w:after="0"/>
              <w:jc w:val="center"/>
              <w:rPr>
                <w:b/>
                <w:sz w:val="22"/>
                <w:szCs w:val="22"/>
              </w:rPr>
            </w:pPr>
            <w:r w:rsidRPr="001350CD">
              <w:rPr>
                <w:b/>
                <w:sz w:val="22"/>
                <w:szCs w:val="22"/>
              </w:rPr>
              <w:t>Наименование материала</w:t>
            </w:r>
          </w:p>
        </w:tc>
        <w:tc>
          <w:tcPr>
            <w:tcW w:w="5954" w:type="dxa"/>
            <w:shd w:val="clear" w:color="auto" w:fill="D9D9D9"/>
            <w:vAlign w:val="center"/>
          </w:tcPr>
          <w:p w14:paraId="23F80F51" w14:textId="77777777" w:rsidR="00361FE4" w:rsidRPr="001350CD" w:rsidRDefault="00361FE4" w:rsidP="00361FE4">
            <w:pPr>
              <w:spacing w:after="0"/>
              <w:jc w:val="center"/>
              <w:rPr>
                <w:b/>
                <w:sz w:val="22"/>
                <w:szCs w:val="22"/>
              </w:rPr>
            </w:pPr>
            <w:r w:rsidRPr="001350CD">
              <w:rPr>
                <w:b/>
                <w:sz w:val="22"/>
                <w:szCs w:val="22"/>
              </w:rPr>
              <w:t>Сертификат</w:t>
            </w:r>
          </w:p>
        </w:tc>
        <w:tc>
          <w:tcPr>
            <w:tcW w:w="3685" w:type="dxa"/>
            <w:shd w:val="clear" w:color="auto" w:fill="D9D9D9"/>
            <w:vAlign w:val="center"/>
          </w:tcPr>
          <w:p w14:paraId="7E705763" w14:textId="77777777" w:rsidR="00361FE4" w:rsidRPr="001350CD" w:rsidRDefault="00361FE4" w:rsidP="00361FE4">
            <w:pPr>
              <w:spacing w:after="0"/>
              <w:jc w:val="center"/>
              <w:rPr>
                <w:b/>
                <w:sz w:val="22"/>
                <w:szCs w:val="22"/>
              </w:rPr>
            </w:pPr>
            <w:r w:rsidRPr="001350CD">
              <w:rPr>
                <w:b/>
                <w:sz w:val="22"/>
                <w:szCs w:val="22"/>
              </w:rPr>
              <w:t>Примечание</w:t>
            </w:r>
          </w:p>
        </w:tc>
      </w:tr>
      <w:tr w:rsidR="00361FE4" w:rsidRPr="001350CD" w14:paraId="1DB31F68" w14:textId="77777777" w:rsidTr="00181896">
        <w:tc>
          <w:tcPr>
            <w:tcW w:w="817" w:type="dxa"/>
            <w:shd w:val="clear" w:color="auto" w:fill="auto"/>
            <w:vAlign w:val="center"/>
          </w:tcPr>
          <w:p w14:paraId="35DC0AF0" w14:textId="77777777" w:rsidR="00361FE4" w:rsidRPr="001350CD" w:rsidRDefault="00361FE4" w:rsidP="00361FE4">
            <w:pPr>
              <w:spacing w:after="0"/>
              <w:jc w:val="center"/>
              <w:rPr>
                <w:b/>
                <w:sz w:val="22"/>
                <w:szCs w:val="22"/>
              </w:rPr>
            </w:pPr>
            <w:r w:rsidRPr="001350CD">
              <w:rPr>
                <w:b/>
                <w:sz w:val="22"/>
                <w:szCs w:val="22"/>
              </w:rPr>
              <w:t>1</w:t>
            </w:r>
          </w:p>
        </w:tc>
        <w:tc>
          <w:tcPr>
            <w:tcW w:w="4678" w:type="dxa"/>
            <w:shd w:val="clear" w:color="auto" w:fill="auto"/>
            <w:vAlign w:val="center"/>
          </w:tcPr>
          <w:p w14:paraId="559C65EA" w14:textId="77777777" w:rsidR="00361FE4" w:rsidRPr="001350CD" w:rsidRDefault="00361FE4" w:rsidP="00361FE4">
            <w:pPr>
              <w:spacing w:after="0"/>
              <w:ind w:firstLine="851"/>
              <w:jc w:val="center"/>
              <w:rPr>
                <w:b/>
                <w:sz w:val="22"/>
                <w:szCs w:val="22"/>
              </w:rPr>
            </w:pPr>
          </w:p>
        </w:tc>
        <w:tc>
          <w:tcPr>
            <w:tcW w:w="5954" w:type="dxa"/>
            <w:shd w:val="clear" w:color="auto" w:fill="auto"/>
            <w:vAlign w:val="center"/>
          </w:tcPr>
          <w:p w14:paraId="6BFE9BD8" w14:textId="77777777" w:rsidR="00361FE4" w:rsidRPr="001350CD" w:rsidRDefault="00361FE4" w:rsidP="00361FE4">
            <w:pPr>
              <w:spacing w:after="0"/>
              <w:ind w:firstLine="851"/>
              <w:jc w:val="center"/>
              <w:rPr>
                <w:b/>
                <w:sz w:val="22"/>
                <w:szCs w:val="22"/>
              </w:rPr>
            </w:pPr>
          </w:p>
        </w:tc>
        <w:tc>
          <w:tcPr>
            <w:tcW w:w="3685" w:type="dxa"/>
            <w:shd w:val="clear" w:color="auto" w:fill="auto"/>
            <w:vAlign w:val="center"/>
          </w:tcPr>
          <w:p w14:paraId="21ADA582" w14:textId="77777777" w:rsidR="00361FE4" w:rsidRPr="001350CD" w:rsidRDefault="00361FE4" w:rsidP="00361FE4">
            <w:pPr>
              <w:spacing w:after="0"/>
              <w:ind w:firstLine="851"/>
              <w:jc w:val="center"/>
              <w:rPr>
                <w:b/>
                <w:sz w:val="22"/>
                <w:szCs w:val="22"/>
              </w:rPr>
            </w:pPr>
          </w:p>
        </w:tc>
      </w:tr>
      <w:tr w:rsidR="00361FE4" w:rsidRPr="001350CD" w14:paraId="747DDCE8" w14:textId="77777777" w:rsidTr="00181896">
        <w:tc>
          <w:tcPr>
            <w:tcW w:w="817" w:type="dxa"/>
            <w:shd w:val="clear" w:color="auto" w:fill="auto"/>
            <w:vAlign w:val="center"/>
          </w:tcPr>
          <w:p w14:paraId="7BC88E94" w14:textId="77777777" w:rsidR="00361FE4" w:rsidRPr="001350CD" w:rsidRDefault="00361FE4" w:rsidP="00361FE4">
            <w:pPr>
              <w:spacing w:after="0"/>
              <w:jc w:val="center"/>
              <w:rPr>
                <w:b/>
                <w:sz w:val="22"/>
                <w:szCs w:val="22"/>
              </w:rPr>
            </w:pPr>
            <w:r w:rsidRPr="001350CD">
              <w:rPr>
                <w:b/>
                <w:sz w:val="22"/>
                <w:szCs w:val="22"/>
              </w:rPr>
              <w:lastRenderedPageBreak/>
              <w:t>2</w:t>
            </w:r>
          </w:p>
        </w:tc>
        <w:tc>
          <w:tcPr>
            <w:tcW w:w="4678" w:type="dxa"/>
            <w:shd w:val="clear" w:color="auto" w:fill="auto"/>
            <w:vAlign w:val="center"/>
          </w:tcPr>
          <w:p w14:paraId="5812ADA3" w14:textId="77777777" w:rsidR="00361FE4" w:rsidRPr="001350CD" w:rsidRDefault="00361FE4" w:rsidP="00361FE4">
            <w:pPr>
              <w:spacing w:after="0"/>
              <w:ind w:firstLine="851"/>
              <w:jc w:val="center"/>
              <w:rPr>
                <w:b/>
                <w:sz w:val="22"/>
                <w:szCs w:val="22"/>
              </w:rPr>
            </w:pPr>
          </w:p>
        </w:tc>
        <w:tc>
          <w:tcPr>
            <w:tcW w:w="5954" w:type="dxa"/>
            <w:shd w:val="clear" w:color="auto" w:fill="auto"/>
            <w:vAlign w:val="center"/>
          </w:tcPr>
          <w:p w14:paraId="5F9C3961" w14:textId="77777777" w:rsidR="00361FE4" w:rsidRPr="001350CD" w:rsidRDefault="00361FE4" w:rsidP="00361FE4">
            <w:pPr>
              <w:spacing w:after="0"/>
              <w:ind w:firstLine="851"/>
              <w:jc w:val="center"/>
              <w:rPr>
                <w:b/>
                <w:sz w:val="22"/>
                <w:szCs w:val="22"/>
              </w:rPr>
            </w:pPr>
          </w:p>
        </w:tc>
        <w:tc>
          <w:tcPr>
            <w:tcW w:w="3685" w:type="dxa"/>
            <w:shd w:val="clear" w:color="auto" w:fill="auto"/>
            <w:vAlign w:val="center"/>
          </w:tcPr>
          <w:p w14:paraId="07521F0D" w14:textId="77777777" w:rsidR="00361FE4" w:rsidRPr="001350CD" w:rsidRDefault="00361FE4" w:rsidP="00361FE4">
            <w:pPr>
              <w:spacing w:after="0"/>
              <w:ind w:firstLine="851"/>
              <w:jc w:val="center"/>
              <w:rPr>
                <w:b/>
                <w:sz w:val="22"/>
                <w:szCs w:val="22"/>
              </w:rPr>
            </w:pPr>
          </w:p>
        </w:tc>
      </w:tr>
      <w:tr w:rsidR="00361FE4" w:rsidRPr="001350CD" w14:paraId="45EE110B" w14:textId="77777777" w:rsidTr="00181896">
        <w:tc>
          <w:tcPr>
            <w:tcW w:w="817" w:type="dxa"/>
            <w:shd w:val="clear" w:color="auto" w:fill="auto"/>
            <w:vAlign w:val="center"/>
          </w:tcPr>
          <w:p w14:paraId="1B90B069" w14:textId="77777777" w:rsidR="00361FE4" w:rsidRPr="001350CD" w:rsidRDefault="00361FE4" w:rsidP="00361FE4">
            <w:pPr>
              <w:spacing w:after="0"/>
              <w:jc w:val="center"/>
              <w:rPr>
                <w:b/>
                <w:sz w:val="22"/>
                <w:szCs w:val="22"/>
              </w:rPr>
            </w:pPr>
            <w:r w:rsidRPr="001350CD">
              <w:rPr>
                <w:b/>
                <w:sz w:val="22"/>
                <w:szCs w:val="22"/>
              </w:rPr>
              <w:t>3</w:t>
            </w:r>
          </w:p>
        </w:tc>
        <w:tc>
          <w:tcPr>
            <w:tcW w:w="4678" w:type="dxa"/>
            <w:shd w:val="clear" w:color="auto" w:fill="auto"/>
            <w:vAlign w:val="center"/>
          </w:tcPr>
          <w:p w14:paraId="18CC7700" w14:textId="77777777" w:rsidR="00361FE4" w:rsidRPr="001350CD" w:rsidRDefault="00361FE4" w:rsidP="00361FE4">
            <w:pPr>
              <w:spacing w:after="0"/>
              <w:ind w:firstLine="851"/>
              <w:jc w:val="center"/>
              <w:rPr>
                <w:b/>
                <w:sz w:val="22"/>
                <w:szCs w:val="22"/>
              </w:rPr>
            </w:pPr>
          </w:p>
        </w:tc>
        <w:tc>
          <w:tcPr>
            <w:tcW w:w="5954" w:type="dxa"/>
            <w:shd w:val="clear" w:color="auto" w:fill="auto"/>
            <w:vAlign w:val="center"/>
          </w:tcPr>
          <w:p w14:paraId="76FE0015" w14:textId="77777777" w:rsidR="00361FE4" w:rsidRPr="001350CD" w:rsidRDefault="00361FE4" w:rsidP="00361FE4">
            <w:pPr>
              <w:spacing w:after="0"/>
              <w:ind w:firstLine="851"/>
              <w:jc w:val="center"/>
              <w:rPr>
                <w:b/>
                <w:sz w:val="22"/>
                <w:szCs w:val="22"/>
              </w:rPr>
            </w:pPr>
          </w:p>
        </w:tc>
        <w:tc>
          <w:tcPr>
            <w:tcW w:w="3685" w:type="dxa"/>
            <w:shd w:val="clear" w:color="auto" w:fill="auto"/>
            <w:vAlign w:val="center"/>
          </w:tcPr>
          <w:p w14:paraId="0956119B" w14:textId="77777777" w:rsidR="00361FE4" w:rsidRPr="001350CD" w:rsidRDefault="00361FE4" w:rsidP="00361FE4">
            <w:pPr>
              <w:spacing w:after="0"/>
              <w:ind w:firstLine="851"/>
              <w:jc w:val="center"/>
              <w:rPr>
                <w:b/>
                <w:sz w:val="22"/>
                <w:szCs w:val="22"/>
              </w:rPr>
            </w:pPr>
          </w:p>
        </w:tc>
      </w:tr>
    </w:tbl>
    <w:p w14:paraId="5910B381" w14:textId="77777777" w:rsidR="00361FE4" w:rsidRPr="001350CD" w:rsidRDefault="00361FE4" w:rsidP="00361FE4">
      <w:pPr>
        <w:spacing w:after="0"/>
        <w:jc w:val="center"/>
        <w:rPr>
          <w:b/>
          <w:sz w:val="22"/>
          <w:szCs w:val="22"/>
        </w:rPr>
      </w:pPr>
    </w:p>
    <w:p w14:paraId="70C333E7" w14:textId="77777777" w:rsidR="00361FE4" w:rsidRPr="001350CD" w:rsidRDefault="00361FE4" w:rsidP="00361FE4">
      <w:pPr>
        <w:spacing w:after="0"/>
        <w:rPr>
          <w:sz w:val="22"/>
          <w:szCs w:val="22"/>
        </w:rPr>
      </w:pPr>
      <w:r w:rsidRPr="001350CD">
        <w:rPr>
          <w:sz w:val="22"/>
          <w:szCs w:val="22"/>
        </w:rPr>
        <w:t>_______________________ _______________________    /___________________/</w:t>
      </w:r>
    </w:p>
    <w:p w14:paraId="0BAB0F2B" w14:textId="77777777" w:rsidR="00361FE4" w:rsidRPr="001350CD" w:rsidRDefault="00361FE4" w:rsidP="00361FE4">
      <w:pPr>
        <w:spacing w:after="0"/>
        <w:rPr>
          <w:sz w:val="22"/>
          <w:szCs w:val="22"/>
        </w:rPr>
      </w:pPr>
      <w:r w:rsidRPr="001350CD">
        <w:rPr>
          <w:sz w:val="22"/>
          <w:szCs w:val="22"/>
        </w:rPr>
        <w:t xml:space="preserve">      (должность)</w:t>
      </w:r>
      <w:r w:rsidRPr="001350CD">
        <w:rPr>
          <w:sz w:val="22"/>
          <w:szCs w:val="22"/>
        </w:rPr>
        <w:tab/>
      </w:r>
      <w:r w:rsidRPr="001350CD">
        <w:rPr>
          <w:sz w:val="22"/>
          <w:szCs w:val="22"/>
        </w:rPr>
        <w:tab/>
      </w:r>
      <w:r w:rsidRPr="001350CD">
        <w:rPr>
          <w:sz w:val="22"/>
          <w:szCs w:val="22"/>
        </w:rPr>
        <w:tab/>
        <w:t xml:space="preserve"> (подпись)</w:t>
      </w:r>
      <w:r w:rsidRPr="001350CD">
        <w:rPr>
          <w:sz w:val="22"/>
          <w:szCs w:val="22"/>
        </w:rPr>
        <w:tab/>
        <w:t xml:space="preserve">                </w:t>
      </w:r>
      <w:proofErr w:type="gramStart"/>
      <w:r w:rsidRPr="001350CD">
        <w:rPr>
          <w:sz w:val="22"/>
          <w:szCs w:val="22"/>
        </w:rPr>
        <w:t xml:space="preserve">   (</w:t>
      </w:r>
      <w:proofErr w:type="gramEnd"/>
      <w:r w:rsidRPr="001350CD">
        <w:rPr>
          <w:sz w:val="22"/>
          <w:szCs w:val="22"/>
        </w:rPr>
        <w:t>ФИО)</w:t>
      </w:r>
    </w:p>
    <w:p w14:paraId="3C71ADFA" w14:textId="77777777" w:rsidR="00361FE4" w:rsidRPr="001350CD" w:rsidRDefault="00361FE4" w:rsidP="00361FE4">
      <w:pPr>
        <w:spacing w:after="0" w:line="276" w:lineRule="auto"/>
        <w:rPr>
          <w:sz w:val="22"/>
          <w:szCs w:val="22"/>
        </w:rPr>
      </w:pPr>
      <w:r w:rsidRPr="001350CD">
        <w:rPr>
          <w:sz w:val="22"/>
          <w:szCs w:val="22"/>
        </w:rPr>
        <w:t>М.П.</w:t>
      </w:r>
    </w:p>
    <w:p w14:paraId="702C22FD" w14:textId="77777777" w:rsidR="00361FE4" w:rsidRPr="001350CD" w:rsidRDefault="00361FE4" w:rsidP="00361FE4">
      <w:pPr>
        <w:spacing w:after="0"/>
        <w:rPr>
          <w:sz w:val="22"/>
          <w:szCs w:val="22"/>
        </w:rPr>
      </w:pPr>
    </w:p>
    <w:p w14:paraId="68473593" w14:textId="77777777" w:rsidR="00361FE4" w:rsidRPr="001350CD" w:rsidRDefault="00361FE4" w:rsidP="00361FE4">
      <w:pPr>
        <w:spacing w:after="0"/>
        <w:rPr>
          <w:b/>
          <w:sz w:val="22"/>
          <w:szCs w:val="22"/>
        </w:rPr>
      </w:pPr>
    </w:p>
    <w:p w14:paraId="0EDF3760" w14:textId="77777777" w:rsidR="00361FE4" w:rsidRPr="001350CD" w:rsidRDefault="00361FE4" w:rsidP="00361FE4">
      <w:pPr>
        <w:spacing w:after="0"/>
        <w:ind w:firstLine="567"/>
        <w:rPr>
          <w:b/>
          <w:sz w:val="22"/>
          <w:szCs w:val="22"/>
        </w:rPr>
      </w:pPr>
    </w:p>
    <w:p w14:paraId="245C11BA" w14:textId="77777777" w:rsidR="00361FE4" w:rsidRPr="001350CD" w:rsidRDefault="00361FE4" w:rsidP="00361FE4">
      <w:pPr>
        <w:spacing w:after="0"/>
        <w:ind w:firstLine="567"/>
        <w:rPr>
          <w:b/>
          <w:sz w:val="22"/>
          <w:szCs w:val="22"/>
        </w:rPr>
      </w:pPr>
    </w:p>
    <w:p w14:paraId="7B20DAB8" w14:textId="77777777" w:rsidR="00361FE4" w:rsidRPr="001350CD" w:rsidRDefault="00361FE4" w:rsidP="00361FE4">
      <w:pPr>
        <w:spacing w:after="0"/>
        <w:ind w:firstLine="567"/>
        <w:rPr>
          <w:b/>
          <w:sz w:val="22"/>
          <w:szCs w:val="22"/>
        </w:rPr>
      </w:pPr>
    </w:p>
    <w:p w14:paraId="3673AFFE" w14:textId="77777777" w:rsidR="00361FE4" w:rsidRPr="001350CD" w:rsidRDefault="00361FE4" w:rsidP="00361FE4">
      <w:pPr>
        <w:spacing w:after="0"/>
        <w:ind w:firstLine="567"/>
        <w:rPr>
          <w:b/>
          <w:sz w:val="22"/>
          <w:szCs w:val="22"/>
        </w:rPr>
      </w:pPr>
    </w:p>
    <w:p w14:paraId="0F337386" w14:textId="77777777" w:rsidR="00361FE4" w:rsidRPr="001350CD" w:rsidRDefault="00361FE4" w:rsidP="00361FE4">
      <w:pPr>
        <w:spacing w:after="0"/>
        <w:ind w:firstLine="567"/>
        <w:rPr>
          <w:b/>
          <w:sz w:val="22"/>
          <w:szCs w:val="22"/>
        </w:rPr>
      </w:pPr>
    </w:p>
    <w:p w14:paraId="43E3A3C3" w14:textId="77777777" w:rsidR="00361FE4" w:rsidRPr="001350CD" w:rsidRDefault="00361FE4" w:rsidP="00361FE4">
      <w:pPr>
        <w:spacing w:after="0"/>
        <w:ind w:firstLine="567"/>
        <w:rPr>
          <w:b/>
          <w:sz w:val="22"/>
          <w:szCs w:val="22"/>
        </w:rPr>
      </w:pPr>
    </w:p>
    <w:p w14:paraId="0F0E3FA4" w14:textId="77777777" w:rsidR="00361FE4" w:rsidRPr="001350CD" w:rsidRDefault="00361FE4" w:rsidP="00361FE4">
      <w:pPr>
        <w:spacing w:after="0"/>
        <w:ind w:firstLine="567"/>
        <w:rPr>
          <w:b/>
          <w:sz w:val="22"/>
          <w:szCs w:val="22"/>
        </w:rPr>
      </w:pPr>
    </w:p>
    <w:p w14:paraId="30AC3B37" w14:textId="77777777" w:rsidR="00361FE4" w:rsidRPr="001350CD" w:rsidRDefault="00361FE4" w:rsidP="00361FE4">
      <w:pPr>
        <w:spacing w:after="0"/>
        <w:ind w:firstLine="567"/>
        <w:rPr>
          <w:b/>
          <w:sz w:val="22"/>
          <w:szCs w:val="22"/>
        </w:rPr>
      </w:pPr>
    </w:p>
    <w:p w14:paraId="5A686F24" w14:textId="77777777" w:rsidR="00361FE4" w:rsidRPr="001350CD" w:rsidRDefault="00361FE4" w:rsidP="00361FE4">
      <w:pPr>
        <w:spacing w:after="0"/>
        <w:ind w:firstLine="567"/>
        <w:rPr>
          <w:b/>
          <w:sz w:val="22"/>
          <w:szCs w:val="22"/>
        </w:rPr>
      </w:pPr>
    </w:p>
    <w:p w14:paraId="737CA0D3" w14:textId="77777777" w:rsidR="00361FE4" w:rsidRPr="001350CD" w:rsidRDefault="00361FE4" w:rsidP="00361FE4">
      <w:pPr>
        <w:spacing w:after="0"/>
        <w:ind w:firstLine="567"/>
        <w:rPr>
          <w:b/>
          <w:sz w:val="22"/>
          <w:szCs w:val="22"/>
        </w:rPr>
      </w:pPr>
    </w:p>
    <w:p w14:paraId="0F32BC4F" w14:textId="77777777" w:rsidR="00361FE4" w:rsidRPr="001350CD" w:rsidRDefault="00361FE4" w:rsidP="00361FE4">
      <w:pPr>
        <w:spacing w:after="0"/>
        <w:ind w:firstLine="567"/>
        <w:rPr>
          <w:b/>
          <w:sz w:val="22"/>
          <w:szCs w:val="22"/>
        </w:rPr>
      </w:pPr>
    </w:p>
    <w:p w14:paraId="286EEDB4" w14:textId="77777777" w:rsidR="00361FE4" w:rsidRPr="001350CD" w:rsidRDefault="00361FE4" w:rsidP="00361FE4">
      <w:pPr>
        <w:spacing w:after="0"/>
        <w:ind w:firstLine="567"/>
        <w:rPr>
          <w:b/>
          <w:sz w:val="22"/>
          <w:szCs w:val="22"/>
        </w:rPr>
      </w:pPr>
    </w:p>
    <w:p w14:paraId="42A1E569" w14:textId="77777777" w:rsidR="00361FE4" w:rsidRPr="001350CD" w:rsidRDefault="00361FE4" w:rsidP="00361FE4">
      <w:pPr>
        <w:spacing w:after="0"/>
        <w:ind w:firstLine="567"/>
        <w:rPr>
          <w:b/>
          <w:sz w:val="22"/>
          <w:szCs w:val="22"/>
        </w:rPr>
      </w:pPr>
    </w:p>
    <w:p w14:paraId="57EAD0DF" w14:textId="77777777" w:rsidR="00361FE4" w:rsidRPr="001350CD" w:rsidRDefault="00361FE4" w:rsidP="00361FE4">
      <w:pPr>
        <w:spacing w:after="0"/>
        <w:ind w:firstLine="567"/>
        <w:rPr>
          <w:b/>
          <w:sz w:val="22"/>
          <w:szCs w:val="22"/>
        </w:rPr>
      </w:pPr>
    </w:p>
    <w:p w14:paraId="665BF225" w14:textId="77777777" w:rsidR="00361FE4" w:rsidRPr="001350CD" w:rsidRDefault="00361FE4" w:rsidP="00361FE4">
      <w:pPr>
        <w:spacing w:after="0"/>
        <w:ind w:firstLine="567"/>
        <w:rPr>
          <w:b/>
          <w:sz w:val="22"/>
          <w:szCs w:val="22"/>
        </w:rPr>
      </w:pPr>
    </w:p>
    <w:p w14:paraId="70656E4C" w14:textId="77777777" w:rsidR="00361FE4" w:rsidRPr="001350CD" w:rsidRDefault="00361FE4" w:rsidP="00361FE4">
      <w:pPr>
        <w:spacing w:after="0"/>
        <w:ind w:firstLine="567"/>
        <w:rPr>
          <w:b/>
          <w:sz w:val="22"/>
          <w:szCs w:val="22"/>
        </w:rPr>
      </w:pPr>
    </w:p>
    <w:p w14:paraId="7E455949" w14:textId="77777777" w:rsidR="00361FE4" w:rsidRPr="001350CD" w:rsidRDefault="00361FE4" w:rsidP="00361FE4">
      <w:pPr>
        <w:spacing w:after="0"/>
        <w:ind w:firstLine="567"/>
        <w:rPr>
          <w:b/>
          <w:sz w:val="22"/>
          <w:szCs w:val="22"/>
        </w:rPr>
      </w:pPr>
    </w:p>
    <w:p w14:paraId="457F3324" w14:textId="77777777" w:rsidR="00361FE4" w:rsidRPr="001350CD" w:rsidRDefault="00361FE4" w:rsidP="00361FE4">
      <w:pPr>
        <w:spacing w:after="0"/>
        <w:ind w:firstLine="567"/>
        <w:rPr>
          <w:b/>
          <w:sz w:val="22"/>
          <w:szCs w:val="22"/>
        </w:rPr>
      </w:pPr>
    </w:p>
    <w:p w14:paraId="3BD9BC07" w14:textId="77777777" w:rsidR="00361FE4" w:rsidRPr="001350CD" w:rsidRDefault="00361FE4" w:rsidP="00361FE4">
      <w:pPr>
        <w:spacing w:after="0"/>
        <w:rPr>
          <w:i/>
          <w:sz w:val="22"/>
          <w:szCs w:val="22"/>
        </w:rPr>
        <w:sectPr w:rsidR="00361FE4" w:rsidRPr="001350CD" w:rsidSect="00361FE4">
          <w:pgSz w:w="16838" w:h="11906" w:orient="landscape" w:code="9"/>
          <w:pgMar w:top="1134" w:right="851" w:bottom="567" w:left="851" w:header="0" w:footer="91" w:gutter="0"/>
          <w:cols w:space="720"/>
          <w:titlePg/>
          <w:docGrid w:linePitch="326"/>
        </w:sectPr>
      </w:pPr>
    </w:p>
    <w:p w14:paraId="1565566E" w14:textId="20D7DF75" w:rsidR="00361FE4" w:rsidRPr="00E642F5" w:rsidRDefault="00361FE4" w:rsidP="00E642F5">
      <w:pPr>
        <w:spacing w:after="0"/>
        <w:jc w:val="center"/>
        <w:rPr>
          <w:rFonts w:eastAsia="Calibri"/>
          <w:b/>
          <w:sz w:val="22"/>
          <w:szCs w:val="22"/>
          <w:lang w:eastAsia="en-US"/>
        </w:rPr>
      </w:pPr>
      <w:r w:rsidRPr="001350CD">
        <w:rPr>
          <w:rFonts w:eastAsia="Calibri"/>
          <w:b/>
          <w:sz w:val="22"/>
          <w:szCs w:val="22"/>
          <w:lang w:eastAsia="en-US"/>
        </w:rPr>
        <w:lastRenderedPageBreak/>
        <w:t>ЦЕНОВОЕ ПРЕДЛОЖЕНИЕ УЧАСТНИКА ЗАКУПКИ</w:t>
      </w:r>
    </w:p>
    <w:p w14:paraId="6BB163D8" w14:textId="77777777" w:rsidR="00361FE4" w:rsidRPr="001350CD" w:rsidRDefault="00361FE4" w:rsidP="00361FE4">
      <w:pPr>
        <w:spacing w:after="0"/>
        <w:rPr>
          <w:i/>
          <w:sz w:val="22"/>
          <w:szCs w:val="22"/>
        </w:rPr>
      </w:pPr>
    </w:p>
    <w:p w14:paraId="0F5043EB" w14:textId="77777777" w:rsidR="00361FE4" w:rsidRPr="001350CD" w:rsidRDefault="00361FE4" w:rsidP="00361FE4">
      <w:pPr>
        <w:spacing w:after="0"/>
        <w:rPr>
          <w:i/>
          <w:sz w:val="22"/>
          <w:szCs w:val="22"/>
        </w:rPr>
      </w:pPr>
      <w:r w:rsidRPr="001350CD">
        <w:rPr>
          <w:i/>
          <w:sz w:val="22"/>
          <w:szCs w:val="22"/>
        </w:rPr>
        <w:t>На бланке организации</w:t>
      </w:r>
    </w:p>
    <w:p w14:paraId="154A37F6" w14:textId="77777777" w:rsidR="00361FE4" w:rsidRPr="001350CD" w:rsidRDefault="00361FE4" w:rsidP="00361FE4">
      <w:pPr>
        <w:spacing w:after="0"/>
        <w:rPr>
          <w:i/>
          <w:sz w:val="22"/>
          <w:szCs w:val="22"/>
        </w:rPr>
      </w:pPr>
      <w:r w:rsidRPr="001350CD">
        <w:rPr>
          <w:i/>
          <w:sz w:val="22"/>
          <w:szCs w:val="22"/>
        </w:rPr>
        <w:t xml:space="preserve">Дата, исх. Номер </w:t>
      </w:r>
    </w:p>
    <w:p w14:paraId="5B518493" w14:textId="77777777" w:rsidR="00361FE4" w:rsidRPr="001350CD" w:rsidRDefault="00361FE4" w:rsidP="00813EBC">
      <w:pPr>
        <w:spacing w:after="0"/>
        <w:ind w:right="282"/>
        <w:jc w:val="right"/>
        <w:rPr>
          <w:sz w:val="22"/>
          <w:szCs w:val="22"/>
        </w:rPr>
      </w:pPr>
      <w:r w:rsidRPr="001350CD">
        <w:rPr>
          <w:sz w:val="22"/>
          <w:szCs w:val="22"/>
        </w:rPr>
        <w:t>в Комиссию по закупкам</w:t>
      </w:r>
    </w:p>
    <w:p w14:paraId="6157DBAF" w14:textId="77777777" w:rsidR="00361FE4" w:rsidRPr="001350CD" w:rsidRDefault="00361FE4" w:rsidP="00813EBC">
      <w:pPr>
        <w:spacing w:after="0"/>
        <w:ind w:right="282"/>
        <w:jc w:val="right"/>
        <w:rPr>
          <w:sz w:val="22"/>
          <w:szCs w:val="22"/>
        </w:rPr>
      </w:pPr>
      <w:r w:rsidRPr="001350CD">
        <w:rPr>
          <w:sz w:val="22"/>
          <w:szCs w:val="22"/>
        </w:rPr>
        <w:t>АО «Аэропорт Сургут»</w:t>
      </w:r>
    </w:p>
    <w:p w14:paraId="0293B214" w14:textId="77777777" w:rsidR="00361FE4" w:rsidRPr="001350CD" w:rsidRDefault="00361FE4" w:rsidP="00813EBC">
      <w:pPr>
        <w:tabs>
          <w:tab w:val="num" w:pos="0"/>
        </w:tabs>
        <w:spacing w:after="0"/>
        <w:ind w:right="282"/>
        <w:jc w:val="right"/>
        <w:rPr>
          <w:sz w:val="22"/>
          <w:szCs w:val="22"/>
        </w:rPr>
      </w:pPr>
      <w:r w:rsidRPr="001350CD">
        <w:rPr>
          <w:sz w:val="22"/>
          <w:szCs w:val="22"/>
        </w:rPr>
        <w:tab/>
      </w:r>
      <w:r w:rsidRPr="001350CD">
        <w:rPr>
          <w:sz w:val="22"/>
          <w:szCs w:val="22"/>
        </w:rPr>
        <w:tab/>
      </w:r>
      <w:r w:rsidRPr="001350CD">
        <w:rPr>
          <w:sz w:val="22"/>
          <w:szCs w:val="22"/>
        </w:rPr>
        <w:tab/>
      </w:r>
      <w:r w:rsidRPr="001350CD">
        <w:rPr>
          <w:sz w:val="22"/>
          <w:szCs w:val="22"/>
        </w:rPr>
        <w:tab/>
      </w:r>
      <w:r w:rsidRPr="001350CD">
        <w:rPr>
          <w:sz w:val="22"/>
          <w:szCs w:val="22"/>
        </w:rPr>
        <w:tab/>
        <w:t>№ закупки: _____/ 202</w:t>
      </w:r>
      <w:r w:rsidR="00693D78" w:rsidRPr="001350CD">
        <w:rPr>
          <w:sz w:val="22"/>
          <w:szCs w:val="22"/>
        </w:rPr>
        <w:t>4</w:t>
      </w:r>
      <w:r w:rsidRPr="001350CD">
        <w:rPr>
          <w:sz w:val="22"/>
          <w:szCs w:val="22"/>
        </w:rPr>
        <w:t xml:space="preserve"> ЗП</w:t>
      </w:r>
    </w:p>
    <w:p w14:paraId="77235326" w14:textId="77777777" w:rsidR="00361FE4" w:rsidRPr="001350CD" w:rsidRDefault="00361FE4" w:rsidP="00361FE4">
      <w:pPr>
        <w:spacing w:after="0"/>
        <w:rPr>
          <w:b/>
          <w:sz w:val="22"/>
          <w:szCs w:val="22"/>
        </w:rPr>
      </w:pPr>
    </w:p>
    <w:p w14:paraId="2139C741" w14:textId="77777777" w:rsidR="00361FE4" w:rsidRPr="001350CD" w:rsidRDefault="00361FE4" w:rsidP="00361FE4">
      <w:pPr>
        <w:spacing w:after="0"/>
        <w:rPr>
          <w:sz w:val="22"/>
          <w:szCs w:val="22"/>
        </w:rPr>
      </w:pPr>
      <w:r w:rsidRPr="001350CD">
        <w:rPr>
          <w:b/>
          <w:sz w:val="22"/>
          <w:szCs w:val="22"/>
        </w:rPr>
        <w:t>Предмет закупки:</w:t>
      </w:r>
      <w:r w:rsidRPr="001350CD">
        <w:rPr>
          <w:sz w:val="22"/>
          <w:szCs w:val="22"/>
        </w:rPr>
        <w:t xml:space="preserve"> _________________________________________________________</w:t>
      </w:r>
      <w:r w:rsidR="00EB1C5B" w:rsidRPr="001350CD">
        <w:rPr>
          <w:sz w:val="22"/>
          <w:szCs w:val="22"/>
        </w:rPr>
        <w:t>_</w:t>
      </w:r>
      <w:r w:rsidRPr="001350CD">
        <w:rPr>
          <w:sz w:val="22"/>
          <w:szCs w:val="22"/>
        </w:rPr>
        <w:t>______________</w:t>
      </w:r>
    </w:p>
    <w:p w14:paraId="409DC920" w14:textId="77777777" w:rsidR="00361FE4" w:rsidRPr="001350CD" w:rsidRDefault="00361FE4" w:rsidP="00361FE4">
      <w:pPr>
        <w:spacing w:after="0"/>
        <w:rPr>
          <w:sz w:val="22"/>
          <w:szCs w:val="22"/>
        </w:rPr>
      </w:pPr>
    </w:p>
    <w:p w14:paraId="0039B987" w14:textId="77777777" w:rsidR="00361FE4" w:rsidRPr="001350CD" w:rsidRDefault="00361FE4" w:rsidP="00361FE4">
      <w:pPr>
        <w:spacing w:after="0"/>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37"/>
      </w:tblGrid>
      <w:tr w:rsidR="00361FE4" w:rsidRPr="001350CD" w14:paraId="0C4F63EC" w14:textId="77777777" w:rsidTr="00E642F5">
        <w:trPr>
          <w:trHeight w:val="341"/>
        </w:trPr>
        <w:tc>
          <w:tcPr>
            <w:tcW w:w="3823" w:type="dxa"/>
            <w:shd w:val="clear" w:color="auto" w:fill="auto"/>
            <w:vAlign w:val="center"/>
          </w:tcPr>
          <w:p w14:paraId="418F2EE8" w14:textId="77777777" w:rsidR="00361FE4" w:rsidRPr="001350CD" w:rsidRDefault="00361FE4" w:rsidP="008E4DFB">
            <w:pPr>
              <w:spacing w:after="0" w:line="276" w:lineRule="auto"/>
              <w:rPr>
                <w:rFonts w:eastAsia="Calibri"/>
                <w:sz w:val="22"/>
                <w:szCs w:val="22"/>
                <w:lang w:eastAsia="en-US"/>
              </w:rPr>
            </w:pPr>
            <w:r w:rsidRPr="001350CD">
              <w:rPr>
                <w:rFonts w:eastAsia="Calibri"/>
                <w:sz w:val="22"/>
                <w:szCs w:val="22"/>
                <w:lang w:eastAsia="en-US"/>
              </w:rPr>
              <w:t>Цена предложения в валюте начальной цены договора (без учета НДС)</w:t>
            </w:r>
          </w:p>
        </w:tc>
        <w:tc>
          <w:tcPr>
            <w:tcW w:w="6237" w:type="dxa"/>
            <w:shd w:val="clear" w:color="auto" w:fill="auto"/>
            <w:vAlign w:val="center"/>
          </w:tcPr>
          <w:p w14:paraId="2D076355" w14:textId="77777777" w:rsidR="00EE0AB4" w:rsidRPr="001350CD" w:rsidRDefault="00EE0AB4" w:rsidP="00EE0AB4">
            <w:pPr>
              <w:spacing w:after="0"/>
              <w:jc w:val="left"/>
              <w:rPr>
                <w:sz w:val="22"/>
                <w:szCs w:val="22"/>
              </w:rPr>
            </w:pPr>
            <w:r w:rsidRPr="001350CD">
              <w:rPr>
                <w:sz w:val="22"/>
                <w:szCs w:val="22"/>
              </w:rPr>
              <w:t>Цена договора составляет: _____________________</w:t>
            </w:r>
          </w:p>
          <w:p w14:paraId="62ABEE92" w14:textId="77777777" w:rsidR="001350CD" w:rsidRPr="001350CD" w:rsidRDefault="001350CD" w:rsidP="00EE0AB4">
            <w:pPr>
              <w:spacing w:after="0"/>
              <w:rPr>
                <w:b/>
                <w:sz w:val="22"/>
                <w:szCs w:val="22"/>
              </w:rPr>
            </w:pPr>
          </w:p>
          <w:p w14:paraId="0F7A8F12" w14:textId="14376A89" w:rsidR="00EE0AB4" w:rsidRPr="00E642F5" w:rsidRDefault="0091450E" w:rsidP="00EE0AB4">
            <w:pPr>
              <w:spacing w:after="0"/>
              <w:rPr>
                <w:i/>
                <w:color w:val="FF0000"/>
                <w:sz w:val="22"/>
                <w:szCs w:val="22"/>
              </w:rPr>
            </w:pPr>
            <w:r w:rsidRPr="00E642F5">
              <w:rPr>
                <w:i/>
                <w:color w:val="FF0000"/>
                <w:sz w:val="22"/>
                <w:szCs w:val="22"/>
              </w:rPr>
              <w:t>Расчет стоимости</w:t>
            </w:r>
            <w:r w:rsidR="00EE0AB4" w:rsidRPr="00E642F5">
              <w:rPr>
                <w:i/>
                <w:color w:val="FF0000"/>
                <w:sz w:val="22"/>
                <w:szCs w:val="22"/>
              </w:rPr>
              <w:t xml:space="preserve"> прилагается к заявке на участие в закупке</w:t>
            </w:r>
            <w:r w:rsidR="00E642F5">
              <w:rPr>
                <w:i/>
                <w:color w:val="FF0000"/>
                <w:sz w:val="22"/>
                <w:szCs w:val="22"/>
              </w:rPr>
              <w:t>.</w:t>
            </w:r>
          </w:p>
          <w:p w14:paraId="7C60E240" w14:textId="77777777" w:rsidR="00E642F5" w:rsidRPr="00E642F5" w:rsidRDefault="00E642F5" w:rsidP="00EE0AB4">
            <w:pPr>
              <w:spacing w:after="0"/>
              <w:rPr>
                <w:i/>
                <w:color w:val="FF0000"/>
                <w:sz w:val="22"/>
                <w:szCs w:val="22"/>
              </w:rPr>
            </w:pPr>
          </w:p>
          <w:p w14:paraId="0D20E327" w14:textId="0504622F" w:rsidR="00E642F5" w:rsidRPr="00E642F5" w:rsidRDefault="00E642F5" w:rsidP="00E642F5">
            <w:pPr>
              <w:spacing w:after="0"/>
              <w:rPr>
                <w:i/>
                <w:color w:val="FF0000"/>
                <w:sz w:val="22"/>
                <w:szCs w:val="22"/>
              </w:rPr>
            </w:pPr>
            <w:r w:rsidRPr="00E642F5">
              <w:rPr>
                <w:b/>
                <w:i/>
                <w:color w:val="FF0000"/>
                <w:sz w:val="22"/>
                <w:szCs w:val="22"/>
                <w:u w:val="single"/>
              </w:rPr>
              <w:t>Расчет стоимости предоставляется участником закупки по каждому объекту отдельно</w:t>
            </w:r>
            <w:r w:rsidRPr="00E642F5">
              <w:rPr>
                <w:i/>
                <w:color w:val="FF0000"/>
                <w:sz w:val="22"/>
                <w:szCs w:val="22"/>
              </w:rPr>
              <w:t>.</w:t>
            </w:r>
          </w:p>
          <w:p w14:paraId="27027DA0" w14:textId="77777777" w:rsidR="00E642F5" w:rsidRPr="00E642F5" w:rsidRDefault="00E642F5" w:rsidP="00E642F5">
            <w:pPr>
              <w:spacing w:after="0"/>
              <w:rPr>
                <w:i/>
                <w:color w:val="FF0000"/>
                <w:sz w:val="22"/>
                <w:szCs w:val="22"/>
              </w:rPr>
            </w:pPr>
            <w:r w:rsidRPr="00E642F5">
              <w:rPr>
                <w:i/>
                <w:color w:val="FF0000"/>
                <w:sz w:val="22"/>
                <w:szCs w:val="22"/>
              </w:rPr>
              <w:t>Адреса объектов:</w:t>
            </w:r>
          </w:p>
          <w:p w14:paraId="259A2C1B" w14:textId="77777777" w:rsidR="00E642F5" w:rsidRPr="00E642F5" w:rsidRDefault="00E642F5" w:rsidP="00E642F5">
            <w:pPr>
              <w:spacing w:after="0"/>
              <w:rPr>
                <w:i/>
                <w:color w:val="FF0000"/>
                <w:sz w:val="22"/>
                <w:szCs w:val="22"/>
              </w:rPr>
            </w:pPr>
            <w:r w:rsidRPr="00E642F5">
              <w:rPr>
                <w:i/>
                <w:color w:val="FF0000"/>
                <w:sz w:val="22"/>
                <w:szCs w:val="22"/>
              </w:rPr>
              <w:t>1. Трансформаторная подстанция 2, расположена по адресу 628422, ХМАО-Югра, г. Сургут, аэропорт, кадастровый номер: 86:10:0101000:3362.</w:t>
            </w:r>
          </w:p>
          <w:p w14:paraId="269ADE81" w14:textId="77777777" w:rsidR="00E642F5" w:rsidRPr="00E642F5" w:rsidRDefault="00E642F5" w:rsidP="00E642F5">
            <w:pPr>
              <w:spacing w:after="0"/>
              <w:rPr>
                <w:i/>
                <w:color w:val="FF0000"/>
                <w:sz w:val="22"/>
                <w:szCs w:val="22"/>
              </w:rPr>
            </w:pPr>
            <w:r w:rsidRPr="00E642F5">
              <w:rPr>
                <w:i/>
                <w:color w:val="FF0000"/>
                <w:sz w:val="22"/>
                <w:szCs w:val="22"/>
              </w:rPr>
              <w:t>2. Трансформаторная подстанция 15, расположена по адресу 628422, ХМАО-Югра, г. Сургут, аэропорт, кадастровый номер: 86:10:0101000:3361.</w:t>
            </w:r>
          </w:p>
          <w:p w14:paraId="1E56B469" w14:textId="77777777" w:rsidR="00E642F5" w:rsidRPr="00E642F5" w:rsidRDefault="00E642F5" w:rsidP="00E642F5">
            <w:pPr>
              <w:spacing w:after="0"/>
              <w:rPr>
                <w:i/>
                <w:color w:val="FF0000"/>
                <w:sz w:val="22"/>
                <w:szCs w:val="22"/>
              </w:rPr>
            </w:pPr>
            <w:r w:rsidRPr="00E642F5">
              <w:rPr>
                <w:i/>
                <w:color w:val="FF0000"/>
                <w:sz w:val="22"/>
                <w:szCs w:val="22"/>
              </w:rPr>
              <w:t>3. Центральный распределительный пункт (ЦРП), расположен по адресу 628422, ХМАО-Югра, г. Сургут, аэропорт, кадастровый номер: 86:10:0101000:3363.</w:t>
            </w:r>
          </w:p>
          <w:p w14:paraId="50CA2B53" w14:textId="31D3124B" w:rsidR="00E642F5" w:rsidRPr="00E642F5" w:rsidRDefault="00E642F5" w:rsidP="00E642F5">
            <w:pPr>
              <w:spacing w:after="0"/>
              <w:rPr>
                <w:i/>
                <w:color w:val="FF0000"/>
                <w:sz w:val="22"/>
                <w:szCs w:val="22"/>
              </w:rPr>
            </w:pPr>
            <w:r w:rsidRPr="00E642F5">
              <w:rPr>
                <w:i/>
                <w:color w:val="FF0000"/>
                <w:sz w:val="22"/>
                <w:szCs w:val="22"/>
              </w:rPr>
              <w:t>4. Административный корпус, расположен по адресу 628422, ХМАО-Югра, г. Сургут, Аэрофлотская 49/1, кадас</w:t>
            </w:r>
            <w:r w:rsidR="0053521F">
              <w:rPr>
                <w:i/>
                <w:color w:val="FF0000"/>
                <w:sz w:val="22"/>
                <w:szCs w:val="22"/>
              </w:rPr>
              <w:t>тровый номер: 86:10:0101001:340</w:t>
            </w:r>
            <w:r w:rsidRPr="00E642F5">
              <w:rPr>
                <w:i/>
                <w:color w:val="FF0000"/>
                <w:sz w:val="22"/>
                <w:szCs w:val="22"/>
              </w:rPr>
              <w:t>.</w:t>
            </w:r>
          </w:p>
          <w:p w14:paraId="76ECFBDF" w14:textId="679C7665" w:rsidR="00E642F5" w:rsidRPr="00E642F5" w:rsidRDefault="0053521F" w:rsidP="00E642F5">
            <w:pPr>
              <w:spacing w:after="0"/>
              <w:rPr>
                <w:i/>
                <w:color w:val="FF0000"/>
                <w:sz w:val="22"/>
                <w:szCs w:val="22"/>
              </w:rPr>
            </w:pPr>
            <w:r>
              <w:rPr>
                <w:i/>
                <w:color w:val="FF0000"/>
                <w:sz w:val="22"/>
                <w:szCs w:val="22"/>
              </w:rPr>
              <w:t>5</w:t>
            </w:r>
            <w:r w:rsidR="00E642F5" w:rsidRPr="00E642F5">
              <w:rPr>
                <w:i/>
                <w:color w:val="FF0000"/>
                <w:sz w:val="22"/>
                <w:szCs w:val="22"/>
              </w:rPr>
              <w:t>. Котельная с лабораторией и газораспределительным пунктом (ГРП), расположена по адресу 628422, ХМАО-Югра, г. Сургут, аэропорт, кадастровый номер: 86:10:0101222:96.</w:t>
            </w:r>
          </w:p>
          <w:p w14:paraId="6BCF5B2F" w14:textId="77777777" w:rsidR="00EE0AB4" w:rsidRPr="00E642F5" w:rsidRDefault="00EE0AB4" w:rsidP="00EE0AB4">
            <w:pPr>
              <w:spacing w:after="0"/>
              <w:rPr>
                <w:i/>
                <w:color w:val="FF0000"/>
                <w:sz w:val="22"/>
                <w:szCs w:val="22"/>
              </w:rPr>
            </w:pPr>
          </w:p>
          <w:p w14:paraId="0CEA1C61" w14:textId="5862A886" w:rsidR="00361FE4" w:rsidRPr="001350CD" w:rsidRDefault="00EE0AB4" w:rsidP="00EE0AB4">
            <w:pPr>
              <w:pStyle w:val="ad"/>
              <w:tabs>
                <w:tab w:val="left" w:pos="0"/>
              </w:tabs>
              <w:spacing w:after="0"/>
              <w:ind w:left="0"/>
              <w:jc w:val="both"/>
              <w:rPr>
                <w:rFonts w:ascii="Times New Roman" w:hAnsi="Times New Roman"/>
                <w:i/>
                <w:highlight w:val="yellow"/>
              </w:rPr>
            </w:pPr>
            <w:r w:rsidRPr="00E642F5">
              <w:rPr>
                <w:rFonts w:ascii="Times New Roman" w:hAnsi="Times New Roman"/>
                <w:i/>
                <w:color w:val="FF0000"/>
              </w:rPr>
              <w:t xml:space="preserve">В случае непредоставления </w:t>
            </w:r>
            <w:r w:rsidR="0091450E" w:rsidRPr="00E642F5">
              <w:rPr>
                <w:rFonts w:ascii="Times New Roman" w:hAnsi="Times New Roman"/>
                <w:i/>
                <w:color w:val="FF0000"/>
              </w:rPr>
              <w:t>Расчета стоимости</w:t>
            </w:r>
            <w:r w:rsidRPr="00E642F5">
              <w:rPr>
                <w:rFonts w:ascii="Times New Roman" w:hAnsi="Times New Roman"/>
                <w:i/>
                <w:color w:val="FF0000"/>
              </w:rPr>
              <w:t xml:space="preserve"> заявка участника отклоняется</w:t>
            </w:r>
          </w:p>
        </w:tc>
      </w:tr>
      <w:tr w:rsidR="00361FE4" w:rsidRPr="001350CD" w14:paraId="2D4A3233" w14:textId="77777777" w:rsidTr="00E642F5">
        <w:trPr>
          <w:trHeight w:val="2829"/>
        </w:trPr>
        <w:tc>
          <w:tcPr>
            <w:tcW w:w="3823" w:type="dxa"/>
            <w:shd w:val="clear" w:color="auto" w:fill="auto"/>
            <w:vAlign w:val="center"/>
          </w:tcPr>
          <w:p w14:paraId="5CB90E6E" w14:textId="77777777" w:rsidR="00361FE4" w:rsidRPr="001350CD" w:rsidRDefault="00361FE4" w:rsidP="0078749F">
            <w:pPr>
              <w:spacing w:after="0"/>
              <w:jc w:val="left"/>
              <w:rPr>
                <w:sz w:val="22"/>
                <w:szCs w:val="22"/>
              </w:rPr>
            </w:pPr>
            <w:r w:rsidRPr="001350CD">
              <w:rPr>
                <w:sz w:val="22"/>
                <w:szCs w:val="22"/>
              </w:rPr>
              <w:t>Порядок формирования цены договора (разработка проектной документации, стоимость выполнения работ (</w:t>
            </w:r>
            <w:r w:rsidR="0093469C" w:rsidRPr="001350CD">
              <w:rPr>
                <w:sz w:val="22"/>
                <w:szCs w:val="22"/>
              </w:rPr>
              <w:t>выполнения</w:t>
            </w:r>
            <w:r w:rsidRPr="001350CD">
              <w:rPr>
                <w:sz w:val="22"/>
                <w:szCs w:val="22"/>
              </w:rPr>
              <w:t xml:space="preserve"> </w:t>
            </w:r>
            <w:r w:rsidR="002F37EE" w:rsidRPr="001350CD">
              <w:rPr>
                <w:sz w:val="22"/>
                <w:szCs w:val="22"/>
              </w:rPr>
              <w:t>р</w:t>
            </w:r>
            <w:r w:rsidR="000B5148" w:rsidRPr="001350CD">
              <w:rPr>
                <w:sz w:val="22"/>
                <w:szCs w:val="22"/>
              </w:rPr>
              <w:t>абот</w:t>
            </w:r>
            <w:r w:rsidRPr="001350CD">
              <w:rPr>
                <w:sz w:val="22"/>
                <w:szCs w:val="22"/>
              </w:rPr>
              <w:t xml:space="preserve">), обучение персонала Заказчика и иные издержки. </w:t>
            </w:r>
            <w:r w:rsidR="000B5148" w:rsidRPr="001350CD">
              <w:rPr>
                <w:sz w:val="22"/>
                <w:szCs w:val="22"/>
              </w:rPr>
              <w:t>Подрядчика</w:t>
            </w:r>
            <w:r w:rsidRPr="001350CD">
              <w:rPr>
                <w:sz w:val="22"/>
                <w:szCs w:val="22"/>
              </w:rPr>
              <w:t xml:space="preserve">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237" w:type="dxa"/>
            <w:shd w:val="clear" w:color="auto" w:fill="auto"/>
            <w:vAlign w:val="center"/>
          </w:tcPr>
          <w:p w14:paraId="426B668E" w14:textId="77777777" w:rsidR="00361FE4" w:rsidRPr="001350CD" w:rsidRDefault="00361FE4" w:rsidP="00361FE4">
            <w:pPr>
              <w:spacing w:after="0"/>
              <w:rPr>
                <w:sz w:val="22"/>
                <w:szCs w:val="22"/>
              </w:rPr>
            </w:pPr>
          </w:p>
        </w:tc>
      </w:tr>
    </w:tbl>
    <w:p w14:paraId="1D97906A" w14:textId="5ED74A9E" w:rsidR="00361FE4" w:rsidRPr="001350CD" w:rsidRDefault="00361FE4" w:rsidP="00361FE4">
      <w:pPr>
        <w:spacing w:after="0"/>
        <w:rPr>
          <w:sz w:val="22"/>
          <w:szCs w:val="22"/>
        </w:rPr>
      </w:pPr>
    </w:p>
    <w:p w14:paraId="5A8BE83B" w14:textId="77777777" w:rsidR="00361FE4" w:rsidRPr="001350CD" w:rsidRDefault="00361FE4" w:rsidP="00361FE4">
      <w:pPr>
        <w:spacing w:after="0"/>
        <w:rPr>
          <w:sz w:val="22"/>
          <w:szCs w:val="22"/>
        </w:rPr>
      </w:pPr>
      <w:r w:rsidRPr="001350CD">
        <w:rPr>
          <w:sz w:val="22"/>
          <w:szCs w:val="22"/>
        </w:rPr>
        <w:t>___________________                ___________________                               /________________/</w:t>
      </w:r>
    </w:p>
    <w:p w14:paraId="44590257" w14:textId="77777777" w:rsidR="00361FE4" w:rsidRPr="001350CD" w:rsidRDefault="00361FE4" w:rsidP="00361FE4">
      <w:pPr>
        <w:spacing w:after="0"/>
        <w:rPr>
          <w:sz w:val="22"/>
          <w:szCs w:val="22"/>
        </w:rPr>
      </w:pPr>
      <w:r w:rsidRPr="001350CD">
        <w:rPr>
          <w:sz w:val="22"/>
          <w:szCs w:val="22"/>
        </w:rPr>
        <w:t>      (</w:t>
      </w:r>
      <w:proofErr w:type="gramStart"/>
      <w:r w:rsidRPr="001350CD">
        <w:rPr>
          <w:sz w:val="22"/>
          <w:szCs w:val="22"/>
        </w:rPr>
        <w:t>должность)   </w:t>
      </w:r>
      <w:proofErr w:type="gramEnd"/>
      <w:r w:rsidRPr="001350CD">
        <w:rPr>
          <w:sz w:val="22"/>
          <w:szCs w:val="22"/>
        </w:rPr>
        <w:t>                                   (подпись)                                                        (ФИО)</w:t>
      </w:r>
    </w:p>
    <w:p w14:paraId="25BB9474" w14:textId="77777777" w:rsidR="00361FE4" w:rsidRPr="001350CD" w:rsidRDefault="00361FE4" w:rsidP="00361FE4">
      <w:pPr>
        <w:spacing w:after="0"/>
        <w:rPr>
          <w:sz w:val="22"/>
          <w:szCs w:val="22"/>
        </w:rPr>
      </w:pPr>
      <w:r w:rsidRPr="001350CD">
        <w:rPr>
          <w:sz w:val="22"/>
          <w:szCs w:val="22"/>
        </w:rPr>
        <w:t xml:space="preserve"> М.П.</w:t>
      </w:r>
    </w:p>
    <w:p w14:paraId="14A45F5A" w14:textId="77777777" w:rsidR="00E642F5" w:rsidRDefault="00E642F5" w:rsidP="00001F79">
      <w:pPr>
        <w:spacing w:after="0"/>
        <w:ind w:firstLine="567"/>
        <w:jc w:val="center"/>
        <w:rPr>
          <w:b/>
          <w:u w:val="single"/>
        </w:rPr>
      </w:pPr>
    </w:p>
    <w:p w14:paraId="00EABCFE" w14:textId="77777777" w:rsidR="00E642F5" w:rsidRDefault="00E642F5" w:rsidP="00001F79">
      <w:pPr>
        <w:spacing w:after="0"/>
        <w:ind w:firstLine="567"/>
        <w:jc w:val="center"/>
        <w:rPr>
          <w:b/>
          <w:u w:val="single"/>
        </w:rPr>
      </w:pPr>
    </w:p>
    <w:p w14:paraId="44DF44FB" w14:textId="77777777" w:rsidR="0053521F" w:rsidRDefault="0053521F" w:rsidP="00001F79">
      <w:pPr>
        <w:spacing w:after="0"/>
        <w:ind w:firstLine="567"/>
        <w:jc w:val="center"/>
        <w:rPr>
          <w:b/>
          <w:u w:val="single"/>
        </w:rPr>
      </w:pPr>
    </w:p>
    <w:p w14:paraId="44661DFC" w14:textId="77777777" w:rsidR="0053521F" w:rsidRDefault="0053521F" w:rsidP="00001F79">
      <w:pPr>
        <w:spacing w:after="0"/>
        <w:ind w:firstLine="567"/>
        <w:jc w:val="center"/>
        <w:rPr>
          <w:b/>
          <w:u w:val="single"/>
        </w:rPr>
      </w:pPr>
    </w:p>
    <w:p w14:paraId="1C992D5B" w14:textId="77777777" w:rsidR="0053521F" w:rsidRDefault="0053521F" w:rsidP="00001F79">
      <w:pPr>
        <w:spacing w:after="0"/>
        <w:ind w:firstLine="567"/>
        <w:jc w:val="center"/>
        <w:rPr>
          <w:b/>
          <w:u w:val="single"/>
        </w:rPr>
      </w:pPr>
    </w:p>
    <w:p w14:paraId="1878F464" w14:textId="77777777" w:rsidR="00001F79" w:rsidRPr="001350CD" w:rsidRDefault="00001F79" w:rsidP="00001F79">
      <w:pPr>
        <w:spacing w:after="0"/>
        <w:ind w:firstLine="567"/>
        <w:jc w:val="center"/>
        <w:rPr>
          <w:b/>
          <w:u w:val="single"/>
        </w:rPr>
      </w:pPr>
      <w:r w:rsidRPr="001350CD">
        <w:rPr>
          <w:b/>
          <w:u w:val="single"/>
        </w:rPr>
        <w:lastRenderedPageBreak/>
        <w:t>РАЗДЕЛ 6. ПРОЕКТ ДОГОВОРА</w:t>
      </w:r>
    </w:p>
    <w:p w14:paraId="73445872" w14:textId="77777777" w:rsidR="001D0282" w:rsidRPr="001350CD" w:rsidRDefault="001D0282" w:rsidP="000D1230">
      <w:pPr>
        <w:spacing w:after="0"/>
        <w:rPr>
          <w:b/>
          <w:u w:val="single"/>
        </w:rPr>
      </w:pPr>
    </w:p>
    <w:p w14:paraId="20020F7E" w14:textId="77777777" w:rsidR="000B5148" w:rsidRDefault="000B5148" w:rsidP="000B5148">
      <w:pPr>
        <w:autoSpaceDE w:val="0"/>
        <w:autoSpaceDN w:val="0"/>
        <w:adjustRightInd w:val="0"/>
        <w:spacing w:after="0"/>
        <w:ind w:firstLine="709"/>
        <w:contextualSpacing/>
        <w:jc w:val="center"/>
        <w:rPr>
          <w:b/>
        </w:rPr>
      </w:pPr>
      <w:r w:rsidRPr="001350CD">
        <w:rPr>
          <w:b/>
        </w:rPr>
        <w:t>Договор №_________</w:t>
      </w:r>
    </w:p>
    <w:p w14:paraId="0BA13ED8" w14:textId="77777777" w:rsidR="00703F67" w:rsidRPr="001350CD" w:rsidRDefault="00703F67" w:rsidP="000B5148">
      <w:pPr>
        <w:autoSpaceDE w:val="0"/>
        <w:autoSpaceDN w:val="0"/>
        <w:adjustRightInd w:val="0"/>
        <w:spacing w:after="0"/>
        <w:ind w:firstLine="709"/>
        <w:contextualSpacing/>
        <w:jc w:val="center"/>
        <w:rPr>
          <w:b/>
        </w:rPr>
      </w:pPr>
    </w:p>
    <w:p w14:paraId="7F413B31" w14:textId="626A609D" w:rsidR="001D0282" w:rsidRPr="00703F67" w:rsidRDefault="000B5148" w:rsidP="00D21969">
      <w:pPr>
        <w:tabs>
          <w:tab w:val="left" w:pos="-142"/>
          <w:tab w:val="left" w:pos="0"/>
          <w:tab w:val="left" w:pos="142"/>
        </w:tabs>
        <w:spacing w:after="0"/>
        <w:outlineLvl w:val="0"/>
        <w:rPr>
          <w:kern w:val="28"/>
          <w:sz w:val="22"/>
          <w:szCs w:val="22"/>
        </w:rPr>
      </w:pPr>
      <w:r w:rsidRPr="00703F67">
        <w:rPr>
          <w:kern w:val="28"/>
          <w:sz w:val="22"/>
          <w:szCs w:val="22"/>
        </w:rPr>
        <w:t>г. Сургут</w:t>
      </w:r>
      <w:r w:rsidRPr="00703F67">
        <w:rPr>
          <w:kern w:val="28"/>
          <w:sz w:val="22"/>
          <w:szCs w:val="22"/>
        </w:rPr>
        <w:tab/>
      </w:r>
      <w:r w:rsidRPr="00703F67">
        <w:rPr>
          <w:kern w:val="28"/>
          <w:sz w:val="22"/>
          <w:szCs w:val="22"/>
        </w:rPr>
        <w:tab/>
      </w:r>
      <w:r w:rsidRPr="00703F67">
        <w:rPr>
          <w:kern w:val="28"/>
          <w:sz w:val="22"/>
          <w:szCs w:val="22"/>
        </w:rPr>
        <w:tab/>
      </w:r>
      <w:r w:rsidRPr="00703F67">
        <w:rPr>
          <w:kern w:val="28"/>
          <w:sz w:val="22"/>
          <w:szCs w:val="22"/>
        </w:rPr>
        <w:tab/>
      </w:r>
      <w:r w:rsidRPr="00703F67">
        <w:rPr>
          <w:kern w:val="28"/>
          <w:sz w:val="22"/>
          <w:szCs w:val="22"/>
        </w:rPr>
        <w:tab/>
      </w:r>
      <w:r w:rsidRPr="00703F67">
        <w:rPr>
          <w:kern w:val="28"/>
          <w:sz w:val="22"/>
          <w:szCs w:val="22"/>
        </w:rPr>
        <w:tab/>
      </w:r>
      <w:r w:rsidRPr="00703F67">
        <w:rPr>
          <w:kern w:val="28"/>
          <w:sz w:val="22"/>
          <w:szCs w:val="22"/>
        </w:rPr>
        <w:tab/>
        <w:t xml:space="preserve">                      </w:t>
      </w:r>
      <w:r w:rsidR="001D0282" w:rsidRPr="00703F67">
        <w:rPr>
          <w:kern w:val="28"/>
          <w:sz w:val="22"/>
          <w:szCs w:val="22"/>
        </w:rPr>
        <w:t xml:space="preserve">    </w:t>
      </w:r>
      <w:r w:rsidR="00676F92" w:rsidRPr="00703F67">
        <w:rPr>
          <w:kern w:val="28"/>
          <w:sz w:val="22"/>
          <w:szCs w:val="22"/>
        </w:rPr>
        <w:t xml:space="preserve">      </w:t>
      </w:r>
      <w:r w:rsidRPr="00703F67">
        <w:rPr>
          <w:kern w:val="28"/>
          <w:sz w:val="22"/>
          <w:szCs w:val="22"/>
        </w:rPr>
        <w:t>____ ___________ 202</w:t>
      </w:r>
      <w:r w:rsidR="00693D78" w:rsidRPr="00703F67">
        <w:rPr>
          <w:kern w:val="28"/>
          <w:sz w:val="22"/>
          <w:szCs w:val="22"/>
        </w:rPr>
        <w:t>4</w:t>
      </w:r>
    </w:p>
    <w:p w14:paraId="0488C4C2" w14:textId="77777777" w:rsidR="000B5148" w:rsidRPr="00703F67" w:rsidRDefault="000B5148" w:rsidP="000B5148">
      <w:pPr>
        <w:tabs>
          <w:tab w:val="left" w:pos="0"/>
        </w:tabs>
        <w:autoSpaceDE w:val="0"/>
        <w:autoSpaceDN w:val="0"/>
        <w:adjustRightInd w:val="0"/>
        <w:spacing w:after="0"/>
        <w:ind w:firstLine="567"/>
        <w:rPr>
          <w:sz w:val="22"/>
          <w:szCs w:val="22"/>
        </w:rPr>
      </w:pPr>
      <w:r w:rsidRPr="00703F67">
        <w:rPr>
          <w:sz w:val="22"/>
          <w:szCs w:val="22"/>
        </w:rPr>
        <w:t xml:space="preserve">________ </w:t>
      </w:r>
      <w:r w:rsidRPr="00703F67">
        <w:rPr>
          <w:i/>
          <w:sz w:val="22"/>
          <w:szCs w:val="22"/>
        </w:rPr>
        <w:t>(указать полное фирменное наименование Подрядчика)</w:t>
      </w:r>
      <w:r w:rsidRPr="00703F67">
        <w:rPr>
          <w:sz w:val="22"/>
          <w:szCs w:val="22"/>
        </w:rPr>
        <w:t xml:space="preserve">, именуем__ в дальнейшем «Подрядчик», в лице _____________ </w:t>
      </w:r>
      <w:r w:rsidRPr="00703F67">
        <w:rPr>
          <w:i/>
          <w:sz w:val="22"/>
          <w:szCs w:val="22"/>
        </w:rPr>
        <w:t>(Ф.И.О., должность представителя Подрядчика)</w:t>
      </w:r>
      <w:r w:rsidRPr="00703F67">
        <w:rPr>
          <w:sz w:val="22"/>
          <w:szCs w:val="22"/>
        </w:rPr>
        <w:t xml:space="preserve">, действующего на основании ______________ </w:t>
      </w:r>
      <w:r w:rsidRPr="00703F67">
        <w:rPr>
          <w:i/>
          <w:sz w:val="22"/>
          <w:szCs w:val="22"/>
        </w:rPr>
        <w:t>(указать наименование, номер и дату документа, подтверждающего полномочия представителя Подрядчика, - Устав, доверенность и т.п.)</w:t>
      </w:r>
      <w:r w:rsidRPr="00703F67">
        <w:rPr>
          <w:sz w:val="22"/>
          <w:szCs w:val="22"/>
        </w:rPr>
        <w:t xml:space="preserve">, с одной стороны, </w:t>
      </w:r>
    </w:p>
    <w:p w14:paraId="0DF106FE" w14:textId="77777777" w:rsidR="000B5148" w:rsidRPr="00703F67" w:rsidRDefault="000B5148" w:rsidP="00CB4313">
      <w:pPr>
        <w:tabs>
          <w:tab w:val="left" w:pos="0"/>
        </w:tabs>
        <w:autoSpaceDE w:val="0"/>
        <w:autoSpaceDN w:val="0"/>
        <w:adjustRightInd w:val="0"/>
        <w:spacing w:after="0"/>
        <w:ind w:firstLine="567"/>
        <w:rPr>
          <w:sz w:val="22"/>
          <w:szCs w:val="22"/>
        </w:rPr>
      </w:pPr>
      <w:r w:rsidRPr="00703F67">
        <w:rPr>
          <w:sz w:val="22"/>
          <w:szCs w:val="22"/>
        </w:rPr>
        <w:t xml:space="preserve">и Акционерное общество «Аэропорт Сургут», именуемое в дальнейшем «Заказчик», в лице </w:t>
      </w:r>
      <w:r w:rsidRPr="00703F67">
        <w:rPr>
          <w:color w:val="000000"/>
          <w:sz w:val="22"/>
          <w:szCs w:val="22"/>
        </w:rPr>
        <w:t xml:space="preserve">директора по производству – первого заместителя генерального директора </w:t>
      </w:r>
      <w:proofErr w:type="spellStart"/>
      <w:r w:rsidRPr="00703F67">
        <w:rPr>
          <w:color w:val="000000"/>
          <w:sz w:val="22"/>
          <w:szCs w:val="22"/>
        </w:rPr>
        <w:t>Приймы</w:t>
      </w:r>
      <w:proofErr w:type="spellEnd"/>
      <w:r w:rsidRPr="00703F67">
        <w:rPr>
          <w:color w:val="000000"/>
          <w:sz w:val="22"/>
          <w:szCs w:val="22"/>
        </w:rPr>
        <w:t xml:space="preserve"> Сергея Викторовича, действующего на основании </w:t>
      </w:r>
      <w:r w:rsidRPr="00703F67">
        <w:rPr>
          <w:sz w:val="22"/>
          <w:szCs w:val="22"/>
        </w:rPr>
        <w:t>Доверенности от 01.01.202</w:t>
      </w:r>
      <w:r w:rsidR="00693D78" w:rsidRPr="00703F67">
        <w:rPr>
          <w:sz w:val="22"/>
          <w:szCs w:val="22"/>
        </w:rPr>
        <w:t>4</w:t>
      </w:r>
      <w:r w:rsidRPr="00703F67">
        <w:rPr>
          <w:sz w:val="22"/>
          <w:szCs w:val="22"/>
        </w:rPr>
        <w:t xml:space="preserve"> № ДАС-</w:t>
      </w:r>
      <w:r w:rsidR="00693D78" w:rsidRPr="00703F67">
        <w:rPr>
          <w:sz w:val="22"/>
          <w:szCs w:val="22"/>
        </w:rPr>
        <w:t>2</w:t>
      </w:r>
      <w:r w:rsidRPr="00703F67">
        <w:rPr>
          <w:sz w:val="22"/>
          <w:szCs w:val="22"/>
        </w:rPr>
        <w:t>/2</w:t>
      </w:r>
      <w:r w:rsidR="00693D78" w:rsidRPr="00703F67">
        <w:rPr>
          <w:sz w:val="22"/>
          <w:szCs w:val="22"/>
        </w:rPr>
        <w:t>4</w:t>
      </w:r>
      <w:r w:rsidRPr="00703F67">
        <w:rPr>
          <w:sz w:val="22"/>
          <w:szCs w:val="22"/>
        </w:rPr>
        <w:t xml:space="preserve">, с другой стороны, совместно именуемые «Стороны», а по отдельности – «Сторона», в соответствии с решением Комиссии по </w:t>
      </w:r>
      <w:r w:rsidR="00676F92" w:rsidRPr="00703F67">
        <w:rPr>
          <w:sz w:val="22"/>
          <w:szCs w:val="22"/>
        </w:rPr>
        <w:t>закупкам АО «Аэропорт Сургут» (</w:t>
      </w:r>
      <w:r w:rsidRPr="00703F67">
        <w:rPr>
          <w:sz w:val="22"/>
          <w:szCs w:val="22"/>
        </w:rPr>
        <w:t>итоговый протокол от ___ _________202</w:t>
      </w:r>
      <w:r w:rsidR="00AF44CB" w:rsidRPr="00703F67">
        <w:rPr>
          <w:sz w:val="22"/>
          <w:szCs w:val="22"/>
        </w:rPr>
        <w:t>4</w:t>
      </w:r>
      <w:r w:rsidRPr="00703F67">
        <w:rPr>
          <w:sz w:val="22"/>
          <w:szCs w:val="22"/>
        </w:rPr>
        <w:t>,  закупка №___/202</w:t>
      </w:r>
      <w:r w:rsidR="00AF44CB" w:rsidRPr="00703F67">
        <w:rPr>
          <w:sz w:val="22"/>
          <w:szCs w:val="22"/>
        </w:rPr>
        <w:t>4</w:t>
      </w:r>
      <w:r w:rsidRPr="00703F67">
        <w:rPr>
          <w:sz w:val="22"/>
          <w:szCs w:val="22"/>
        </w:rPr>
        <w:t xml:space="preserve"> ЗП ЭФ) заключили настоящий Договор (далее – «Договор») о нижеследующем:</w:t>
      </w:r>
    </w:p>
    <w:p w14:paraId="72A600CF" w14:textId="77777777" w:rsidR="001D0282" w:rsidRPr="00703F67" w:rsidRDefault="001D0282" w:rsidP="000B5148">
      <w:pPr>
        <w:tabs>
          <w:tab w:val="left" w:pos="0"/>
        </w:tabs>
        <w:autoSpaceDE w:val="0"/>
        <w:autoSpaceDN w:val="0"/>
        <w:adjustRightInd w:val="0"/>
        <w:spacing w:after="0"/>
        <w:ind w:firstLine="567"/>
        <w:rPr>
          <w:sz w:val="22"/>
          <w:szCs w:val="22"/>
        </w:rPr>
      </w:pPr>
    </w:p>
    <w:p w14:paraId="6579EA6D" w14:textId="77777777" w:rsidR="000B5148" w:rsidRPr="00703F67" w:rsidRDefault="000B5148" w:rsidP="000B5148">
      <w:pPr>
        <w:tabs>
          <w:tab w:val="left" w:pos="0"/>
        </w:tabs>
        <w:spacing w:after="0"/>
        <w:ind w:right="-1" w:firstLine="567"/>
        <w:jc w:val="center"/>
        <w:rPr>
          <w:b/>
          <w:bCs/>
          <w:sz w:val="22"/>
          <w:szCs w:val="22"/>
        </w:rPr>
      </w:pPr>
      <w:r w:rsidRPr="00703F67">
        <w:rPr>
          <w:b/>
          <w:bCs/>
          <w:sz w:val="22"/>
          <w:szCs w:val="22"/>
        </w:rPr>
        <w:t>1. ПРЕДМЕТ ДОГОВОРА</w:t>
      </w:r>
    </w:p>
    <w:p w14:paraId="112340BA" w14:textId="77777777" w:rsidR="00EE0AB4" w:rsidRPr="00703F67" w:rsidRDefault="000B5148" w:rsidP="00DE2604">
      <w:pPr>
        <w:spacing w:after="0"/>
        <w:ind w:firstLine="426"/>
        <w:rPr>
          <w:sz w:val="22"/>
          <w:szCs w:val="22"/>
        </w:rPr>
      </w:pPr>
      <w:r w:rsidRPr="00703F67">
        <w:rPr>
          <w:sz w:val="22"/>
          <w:szCs w:val="22"/>
        </w:rPr>
        <w:t xml:space="preserve">  1.1</w:t>
      </w:r>
      <w:r w:rsidR="003F4419" w:rsidRPr="00703F67">
        <w:rPr>
          <w:sz w:val="22"/>
          <w:szCs w:val="22"/>
        </w:rPr>
        <w:t xml:space="preserve">. Подрядчик по заданию Заказчика обязуется выполнить </w:t>
      </w:r>
      <w:r w:rsidR="00AD3529" w:rsidRPr="00703F67">
        <w:rPr>
          <w:sz w:val="22"/>
          <w:szCs w:val="22"/>
        </w:rPr>
        <w:t xml:space="preserve">работы </w:t>
      </w:r>
      <w:r w:rsidR="00EE0AB4" w:rsidRPr="00703F67">
        <w:rPr>
          <w:sz w:val="22"/>
          <w:szCs w:val="22"/>
        </w:rPr>
        <w:t>по проектированию автоматической пожарной системы, системы оповещения и управления эвакуацией, автоматической системы пожаротушения зданий:</w:t>
      </w:r>
    </w:p>
    <w:p w14:paraId="1076CCFB" w14:textId="77777777" w:rsidR="00EE0AB4" w:rsidRPr="00703F67" w:rsidRDefault="00EE0AB4" w:rsidP="00EE0AB4">
      <w:pPr>
        <w:spacing w:after="0"/>
        <w:ind w:firstLine="709"/>
        <w:rPr>
          <w:sz w:val="22"/>
          <w:szCs w:val="22"/>
        </w:rPr>
      </w:pPr>
      <w:r w:rsidRPr="00703F67">
        <w:rPr>
          <w:sz w:val="22"/>
          <w:szCs w:val="22"/>
        </w:rPr>
        <w:t>1. Трансформаторная подстанция 2, расположена по адресу 628422, ХМАО-Югра, г. Сургут, аэропорт, кадастровый номер: 86:10:0101000:3362.</w:t>
      </w:r>
    </w:p>
    <w:p w14:paraId="38A26F82" w14:textId="77777777" w:rsidR="00EE0AB4" w:rsidRPr="00703F67" w:rsidRDefault="00EE0AB4" w:rsidP="00EE0AB4">
      <w:pPr>
        <w:spacing w:after="0"/>
        <w:ind w:firstLine="709"/>
        <w:rPr>
          <w:sz w:val="22"/>
          <w:szCs w:val="22"/>
        </w:rPr>
      </w:pPr>
      <w:r w:rsidRPr="00703F67">
        <w:rPr>
          <w:sz w:val="22"/>
          <w:szCs w:val="22"/>
        </w:rPr>
        <w:t>2. Трансформаторная подстанция 15, расположена по адресу 628422, ХМАО-Югра, г. Сургут, аэропорт, кадастровый номер: 86:10:0101000:3361.</w:t>
      </w:r>
    </w:p>
    <w:p w14:paraId="4A9C9C27" w14:textId="77777777" w:rsidR="00EE0AB4" w:rsidRPr="00703F67" w:rsidRDefault="00EE0AB4" w:rsidP="00EE0AB4">
      <w:pPr>
        <w:spacing w:after="0"/>
        <w:ind w:firstLine="709"/>
        <w:rPr>
          <w:sz w:val="22"/>
          <w:szCs w:val="22"/>
        </w:rPr>
      </w:pPr>
      <w:r w:rsidRPr="00703F67">
        <w:rPr>
          <w:sz w:val="22"/>
          <w:szCs w:val="22"/>
        </w:rPr>
        <w:t>3. Центральный распределительный пункт (ЦРП), расположен по адресу 628422, ХМАО-Югра, г. Сургут, аэропорт, кадастровый номер: 86:10:0101000:3363.</w:t>
      </w:r>
    </w:p>
    <w:p w14:paraId="751F5A68" w14:textId="77777777" w:rsidR="00EE0AB4" w:rsidRPr="00703F67" w:rsidRDefault="00EE0AB4" w:rsidP="00EE0AB4">
      <w:pPr>
        <w:spacing w:after="0"/>
        <w:ind w:firstLine="709"/>
        <w:rPr>
          <w:sz w:val="22"/>
          <w:szCs w:val="22"/>
        </w:rPr>
      </w:pPr>
      <w:r w:rsidRPr="00703F67">
        <w:rPr>
          <w:sz w:val="22"/>
          <w:szCs w:val="22"/>
        </w:rPr>
        <w:t>4. Административный корпус, расположен по адресу 628422, ХМАО-Югра, г. Сургут, Аэрофлотская 49/1, кадастровый номер: 86:10:0101001:340.</w:t>
      </w:r>
    </w:p>
    <w:p w14:paraId="7426FBD7" w14:textId="0536E7BA" w:rsidR="003F4419" w:rsidRPr="00703F67" w:rsidRDefault="0053521F" w:rsidP="00AD3529">
      <w:pPr>
        <w:autoSpaceDE w:val="0"/>
        <w:autoSpaceDN w:val="0"/>
        <w:adjustRightInd w:val="0"/>
        <w:spacing w:after="0"/>
        <w:ind w:firstLine="709"/>
        <w:rPr>
          <w:sz w:val="22"/>
          <w:szCs w:val="22"/>
        </w:rPr>
      </w:pPr>
      <w:r w:rsidRPr="00703F67">
        <w:rPr>
          <w:sz w:val="22"/>
          <w:szCs w:val="22"/>
        </w:rPr>
        <w:t>5</w:t>
      </w:r>
      <w:r w:rsidR="00EE0AB4" w:rsidRPr="00703F67">
        <w:rPr>
          <w:sz w:val="22"/>
          <w:szCs w:val="22"/>
        </w:rPr>
        <w:t>. Котельная с лабораторией и газораспределительным пунктом (ГРП), расположена по адресу 628422, ХМАО-Югра, г. Сургут, аэропорт, кадастровый номер: 86:10:0101222:96</w:t>
      </w:r>
      <w:r w:rsidR="00AD3529" w:rsidRPr="00703F67">
        <w:rPr>
          <w:sz w:val="22"/>
          <w:szCs w:val="22"/>
        </w:rPr>
        <w:t xml:space="preserve"> </w:t>
      </w:r>
      <w:r w:rsidR="00AD3529" w:rsidRPr="00703F67">
        <w:rPr>
          <w:rFonts w:eastAsia="Calibri"/>
          <w:sz w:val="22"/>
          <w:szCs w:val="22"/>
          <w:lang w:eastAsia="en-US"/>
        </w:rPr>
        <w:t xml:space="preserve">(далее по тексту – работы) </w:t>
      </w:r>
      <w:r w:rsidR="003F4419" w:rsidRPr="00703F67">
        <w:rPr>
          <w:sz w:val="22"/>
          <w:szCs w:val="22"/>
        </w:rPr>
        <w:t xml:space="preserve">и передать результат этих работ (проект) Заказчику, а Заказчик обязуется принять результат </w:t>
      </w:r>
      <w:r w:rsidR="00AD3529" w:rsidRPr="00703F67">
        <w:rPr>
          <w:sz w:val="22"/>
          <w:szCs w:val="22"/>
        </w:rPr>
        <w:t>р</w:t>
      </w:r>
      <w:r w:rsidR="003F4419" w:rsidRPr="00703F67">
        <w:rPr>
          <w:sz w:val="22"/>
          <w:szCs w:val="22"/>
        </w:rPr>
        <w:t xml:space="preserve">абот и оплатить его в порядке и на условиях, предусмотренных настоящим Договором. Описание </w:t>
      </w:r>
      <w:r w:rsidR="00AD3529" w:rsidRPr="00703F67">
        <w:rPr>
          <w:sz w:val="22"/>
          <w:szCs w:val="22"/>
        </w:rPr>
        <w:t>р</w:t>
      </w:r>
      <w:r w:rsidR="003F4419" w:rsidRPr="00703F67">
        <w:rPr>
          <w:sz w:val="22"/>
          <w:szCs w:val="22"/>
        </w:rPr>
        <w:t xml:space="preserve">абот указано в Техническом задании (приложение №2 к настоящему Договору). </w:t>
      </w:r>
    </w:p>
    <w:p w14:paraId="169857A7" w14:textId="77777777" w:rsidR="000B5148" w:rsidRPr="00703F67" w:rsidRDefault="000B5148" w:rsidP="003F4419">
      <w:pPr>
        <w:suppressAutoHyphens/>
        <w:spacing w:after="0"/>
        <w:ind w:firstLine="567"/>
        <w:rPr>
          <w:sz w:val="22"/>
          <w:szCs w:val="22"/>
        </w:rPr>
      </w:pPr>
      <w:r w:rsidRPr="00703F67">
        <w:rPr>
          <w:sz w:val="22"/>
          <w:szCs w:val="22"/>
        </w:rPr>
        <w:t xml:space="preserve">1.2. Выполненные </w:t>
      </w:r>
      <w:r w:rsidR="00DE2604" w:rsidRPr="00703F67">
        <w:rPr>
          <w:sz w:val="22"/>
          <w:szCs w:val="22"/>
        </w:rPr>
        <w:t>р</w:t>
      </w:r>
      <w:r w:rsidRPr="00703F67">
        <w:rPr>
          <w:sz w:val="22"/>
          <w:szCs w:val="22"/>
        </w:rPr>
        <w:t xml:space="preserve">аботы должны отвечать условиям Договора, требованиям действующего законодательства Российской Федерации. </w:t>
      </w:r>
    </w:p>
    <w:p w14:paraId="6D674E8C" w14:textId="77777777" w:rsidR="000B5148" w:rsidRPr="00703F67" w:rsidRDefault="000B5148" w:rsidP="000B5148">
      <w:pPr>
        <w:tabs>
          <w:tab w:val="left" w:pos="0"/>
        </w:tabs>
        <w:spacing w:after="0"/>
        <w:ind w:right="-1" w:firstLine="567"/>
        <w:rPr>
          <w:sz w:val="22"/>
          <w:szCs w:val="22"/>
        </w:rPr>
      </w:pPr>
      <w:r w:rsidRPr="00703F67">
        <w:rPr>
          <w:sz w:val="22"/>
          <w:szCs w:val="22"/>
        </w:rPr>
        <w:t xml:space="preserve">Подрядчик гарантирует, что он обладает всеми необходимыми разрешениями на право </w:t>
      </w:r>
      <w:r w:rsidR="0093469C" w:rsidRPr="00703F67">
        <w:rPr>
          <w:sz w:val="22"/>
          <w:szCs w:val="22"/>
        </w:rPr>
        <w:t>выполнения</w:t>
      </w:r>
      <w:r w:rsidRPr="00703F67">
        <w:rPr>
          <w:sz w:val="22"/>
          <w:szCs w:val="22"/>
        </w:rPr>
        <w:t xml:space="preserve"> данных вид </w:t>
      </w:r>
      <w:r w:rsidR="00DE2604" w:rsidRPr="00703F67">
        <w:rPr>
          <w:sz w:val="22"/>
          <w:szCs w:val="22"/>
        </w:rPr>
        <w:t>р</w:t>
      </w:r>
      <w:r w:rsidRPr="00703F67">
        <w:rPr>
          <w:sz w:val="22"/>
          <w:szCs w:val="22"/>
        </w:rPr>
        <w:t>абот.</w:t>
      </w:r>
    </w:p>
    <w:p w14:paraId="2F3D497F" w14:textId="77777777" w:rsidR="000B5148" w:rsidRPr="00703F67" w:rsidRDefault="000B5148" w:rsidP="000B5148">
      <w:pPr>
        <w:spacing w:after="0"/>
        <w:ind w:firstLine="567"/>
        <w:rPr>
          <w:snapToGrid w:val="0"/>
          <w:sz w:val="22"/>
          <w:szCs w:val="22"/>
        </w:rPr>
      </w:pPr>
      <w:r w:rsidRPr="00703F67">
        <w:rPr>
          <w:snapToGrid w:val="0"/>
          <w:sz w:val="22"/>
          <w:szCs w:val="22"/>
        </w:rPr>
        <w:t>1.3. Работы считаются выполненными после подписания актов сдачи – приемки выполненных работ без замечаний Заказчика.</w:t>
      </w:r>
    </w:p>
    <w:p w14:paraId="5D3951B2" w14:textId="77777777" w:rsidR="003F643B" w:rsidRPr="00703F67" w:rsidRDefault="003F643B" w:rsidP="003F643B">
      <w:pPr>
        <w:spacing w:after="0"/>
        <w:ind w:firstLine="567"/>
        <w:rPr>
          <w:snapToGrid w:val="0"/>
          <w:sz w:val="22"/>
          <w:szCs w:val="22"/>
        </w:rPr>
      </w:pPr>
      <w:r w:rsidRPr="00703F67">
        <w:rPr>
          <w:sz w:val="22"/>
          <w:szCs w:val="22"/>
        </w:rPr>
        <w:t>1.</w:t>
      </w:r>
      <w:r w:rsidR="00654C77" w:rsidRPr="00703F67">
        <w:rPr>
          <w:sz w:val="22"/>
          <w:szCs w:val="22"/>
        </w:rPr>
        <w:t>4</w:t>
      </w:r>
      <w:r w:rsidRPr="00703F67">
        <w:rPr>
          <w:sz w:val="22"/>
          <w:szCs w:val="22"/>
        </w:rPr>
        <w:t xml:space="preserve">. </w:t>
      </w:r>
      <w:r w:rsidRPr="00703F67">
        <w:rPr>
          <w:rFonts w:eastAsia="Verdana"/>
          <w:spacing w:val="-10"/>
          <w:sz w:val="22"/>
          <w:szCs w:val="22"/>
          <w:lang w:eastAsia="en-US"/>
        </w:rPr>
        <w:t xml:space="preserve">Сроки выполнения </w:t>
      </w:r>
      <w:r w:rsidR="00DE2604" w:rsidRPr="00703F67">
        <w:rPr>
          <w:rFonts w:eastAsia="Verdana"/>
          <w:spacing w:val="-10"/>
          <w:sz w:val="22"/>
          <w:szCs w:val="22"/>
          <w:lang w:eastAsia="en-US"/>
        </w:rPr>
        <w:t>р</w:t>
      </w:r>
      <w:r w:rsidRPr="00703F67">
        <w:rPr>
          <w:rFonts w:eastAsia="Verdana"/>
          <w:spacing w:val="-10"/>
          <w:sz w:val="22"/>
          <w:szCs w:val="22"/>
          <w:lang w:eastAsia="en-US"/>
        </w:rPr>
        <w:t>абот:</w:t>
      </w:r>
    </w:p>
    <w:p w14:paraId="7AFFFB38" w14:textId="77777777" w:rsidR="00701684" w:rsidRPr="00703F67" w:rsidRDefault="00701684" w:rsidP="007445E2">
      <w:pPr>
        <w:pStyle w:val="ad"/>
        <w:spacing w:after="0" w:line="240" w:lineRule="auto"/>
        <w:ind w:left="0" w:firstLine="567"/>
        <w:jc w:val="both"/>
        <w:rPr>
          <w:rFonts w:ascii="Times New Roman" w:hAnsi="Times New Roman"/>
        </w:rPr>
      </w:pPr>
      <w:r w:rsidRPr="00703F67">
        <w:rPr>
          <w:rFonts w:ascii="Times New Roman" w:hAnsi="Times New Roman"/>
        </w:rPr>
        <w:t>Начало выполнен</w:t>
      </w:r>
      <w:r w:rsidR="00676F92" w:rsidRPr="00703F67">
        <w:rPr>
          <w:rFonts w:ascii="Times New Roman" w:hAnsi="Times New Roman"/>
        </w:rPr>
        <w:t>ия работ: с момента заключения Д</w:t>
      </w:r>
      <w:r w:rsidRPr="00703F67">
        <w:rPr>
          <w:rFonts w:ascii="Times New Roman" w:hAnsi="Times New Roman"/>
        </w:rPr>
        <w:t>оговора.</w:t>
      </w:r>
    </w:p>
    <w:p w14:paraId="702494F8" w14:textId="626D315D" w:rsidR="00701684" w:rsidRDefault="00701684" w:rsidP="00D21969">
      <w:pPr>
        <w:tabs>
          <w:tab w:val="left" w:leader="underscore" w:pos="0"/>
          <w:tab w:val="left" w:pos="426"/>
          <w:tab w:val="left" w:pos="709"/>
        </w:tabs>
        <w:spacing w:after="0"/>
        <w:ind w:firstLine="567"/>
        <w:rPr>
          <w:sz w:val="22"/>
          <w:szCs w:val="22"/>
        </w:rPr>
      </w:pPr>
      <w:r w:rsidRPr="00703F67">
        <w:rPr>
          <w:sz w:val="22"/>
          <w:szCs w:val="22"/>
        </w:rPr>
        <w:t xml:space="preserve">Окончание выполнения работ: </w:t>
      </w:r>
      <w:r w:rsidR="004E225F" w:rsidRPr="00703F67">
        <w:rPr>
          <w:sz w:val="22"/>
          <w:szCs w:val="22"/>
        </w:rPr>
        <w:t>не более 90 (девяноста) календарных дней с момента заключения договора Сторонами.</w:t>
      </w:r>
    </w:p>
    <w:p w14:paraId="120B9BF2" w14:textId="77777777" w:rsidR="00D21969" w:rsidRPr="00D21969" w:rsidRDefault="00D21969" w:rsidP="00D21969">
      <w:pPr>
        <w:tabs>
          <w:tab w:val="left" w:leader="underscore" w:pos="0"/>
          <w:tab w:val="left" w:pos="426"/>
          <w:tab w:val="left" w:pos="709"/>
        </w:tabs>
        <w:spacing w:after="0"/>
        <w:ind w:firstLine="567"/>
        <w:rPr>
          <w:sz w:val="22"/>
          <w:szCs w:val="22"/>
        </w:rPr>
      </w:pPr>
    </w:p>
    <w:p w14:paraId="4673E9E0" w14:textId="77777777" w:rsidR="000B5148" w:rsidRPr="00703F67" w:rsidRDefault="000B5148" w:rsidP="000B5148">
      <w:pPr>
        <w:tabs>
          <w:tab w:val="left" w:leader="underscore" w:pos="0"/>
          <w:tab w:val="left" w:pos="426"/>
          <w:tab w:val="left" w:pos="709"/>
        </w:tabs>
        <w:spacing w:after="0"/>
        <w:ind w:right="-1" w:firstLine="567"/>
        <w:jc w:val="center"/>
        <w:rPr>
          <w:b/>
          <w:bCs/>
          <w:sz w:val="22"/>
          <w:szCs w:val="22"/>
        </w:rPr>
      </w:pPr>
      <w:r w:rsidRPr="00703F67">
        <w:rPr>
          <w:b/>
          <w:bCs/>
          <w:sz w:val="22"/>
          <w:szCs w:val="22"/>
        </w:rPr>
        <w:t xml:space="preserve">2. </w:t>
      </w:r>
      <w:r w:rsidR="00DE2604" w:rsidRPr="00703F67">
        <w:rPr>
          <w:b/>
          <w:bCs/>
          <w:sz w:val="22"/>
          <w:szCs w:val="22"/>
        </w:rPr>
        <w:t>ЦЕНА</w:t>
      </w:r>
      <w:r w:rsidRPr="00703F67">
        <w:rPr>
          <w:b/>
          <w:bCs/>
          <w:sz w:val="22"/>
          <w:szCs w:val="22"/>
        </w:rPr>
        <w:t xml:space="preserve"> РАБОТ</w:t>
      </w:r>
    </w:p>
    <w:p w14:paraId="67E012E9" w14:textId="7F2DDD41" w:rsidR="000B5148" w:rsidRPr="00D21969" w:rsidRDefault="000B5148" w:rsidP="00DE2604">
      <w:pPr>
        <w:tabs>
          <w:tab w:val="left" w:pos="0"/>
        </w:tabs>
        <w:spacing w:after="0"/>
        <w:ind w:right="-1" w:firstLine="567"/>
        <w:rPr>
          <w:sz w:val="22"/>
          <w:szCs w:val="22"/>
        </w:rPr>
      </w:pPr>
      <w:r w:rsidRPr="00703F67">
        <w:rPr>
          <w:sz w:val="22"/>
          <w:szCs w:val="22"/>
        </w:rPr>
        <w:t xml:space="preserve">2.1. </w:t>
      </w:r>
      <w:r w:rsidR="00DE2604" w:rsidRPr="00703F67">
        <w:rPr>
          <w:sz w:val="22"/>
          <w:szCs w:val="22"/>
        </w:rPr>
        <w:t>Цена</w:t>
      </w:r>
      <w:r w:rsidRPr="00703F67">
        <w:rPr>
          <w:sz w:val="22"/>
          <w:szCs w:val="22"/>
        </w:rPr>
        <w:t xml:space="preserve"> </w:t>
      </w:r>
      <w:r w:rsidR="00DE2604" w:rsidRPr="00703F67">
        <w:rPr>
          <w:sz w:val="22"/>
          <w:szCs w:val="22"/>
        </w:rPr>
        <w:t>р</w:t>
      </w:r>
      <w:r w:rsidRPr="00703F67">
        <w:rPr>
          <w:sz w:val="22"/>
          <w:szCs w:val="22"/>
        </w:rPr>
        <w:t xml:space="preserve">абот согласно </w:t>
      </w:r>
      <w:r w:rsidR="00C00BFE" w:rsidRPr="00703F67">
        <w:rPr>
          <w:sz w:val="22"/>
          <w:szCs w:val="22"/>
        </w:rPr>
        <w:t xml:space="preserve">Расчету </w:t>
      </w:r>
      <w:r w:rsidR="00C00BFE" w:rsidRPr="00D21969">
        <w:rPr>
          <w:sz w:val="22"/>
          <w:szCs w:val="22"/>
        </w:rPr>
        <w:t>стоимости</w:t>
      </w:r>
      <w:r w:rsidR="00D21969" w:rsidRPr="00D21969">
        <w:rPr>
          <w:sz w:val="22"/>
          <w:szCs w:val="22"/>
        </w:rPr>
        <w:t xml:space="preserve"> (приложение №</w:t>
      </w:r>
      <w:r w:rsidR="00DE2604" w:rsidRPr="00D21969">
        <w:rPr>
          <w:sz w:val="22"/>
          <w:szCs w:val="22"/>
        </w:rPr>
        <w:t xml:space="preserve">1 к настоящему Договору) составляет: _______ (________) рублей ____ копеек без учета НДС. НДС в размере __ % составляет: ______ (________) рублей ____ копеек. Всего стоимость с НДС составляет ______ (________) рублей ____ копеек. </w:t>
      </w:r>
      <w:r w:rsidRPr="00D21969">
        <w:rPr>
          <w:sz w:val="22"/>
          <w:szCs w:val="22"/>
        </w:rPr>
        <w:t xml:space="preserve"> </w:t>
      </w:r>
    </w:p>
    <w:p w14:paraId="1A425B00" w14:textId="77777777" w:rsidR="00DE2604" w:rsidRPr="00D21969" w:rsidRDefault="00DE2604" w:rsidP="00DE2604">
      <w:pPr>
        <w:tabs>
          <w:tab w:val="left" w:pos="0"/>
        </w:tabs>
        <w:spacing w:after="0"/>
        <w:ind w:right="-1" w:firstLine="567"/>
        <w:rPr>
          <w:sz w:val="22"/>
          <w:szCs w:val="22"/>
        </w:rPr>
      </w:pPr>
      <w:r w:rsidRPr="00D21969">
        <w:rPr>
          <w:sz w:val="22"/>
          <w:szCs w:val="22"/>
        </w:rPr>
        <w:t>Цена договора включает компенсацию издержек Подрядчика и причитающееся ему вознаграждение.</w:t>
      </w:r>
    </w:p>
    <w:p w14:paraId="7EA9C71E" w14:textId="77777777" w:rsidR="00DE2604" w:rsidRPr="00703F67" w:rsidRDefault="00DE2604" w:rsidP="00DE2604">
      <w:pPr>
        <w:tabs>
          <w:tab w:val="left" w:pos="0"/>
        </w:tabs>
        <w:spacing w:after="0"/>
        <w:ind w:right="-1" w:firstLine="567"/>
        <w:rPr>
          <w:sz w:val="22"/>
          <w:szCs w:val="22"/>
        </w:rPr>
      </w:pPr>
      <w:r w:rsidRPr="00D21969">
        <w:rPr>
          <w:sz w:val="22"/>
          <w:szCs w:val="22"/>
        </w:rPr>
        <w:t>В издержки Подрядчика, подлежащие компенсации, включены: стоимость выполнения работ, стоимость материалов и оборудования, предоставляемых Подрядчиком, затраты по гарантийным обязательствам, инфляционные ожидания и финансовые риски</w:t>
      </w:r>
      <w:r w:rsidRPr="00703F67">
        <w:rPr>
          <w:sz w:val="22"/>
          <w:szCs w:val="22"/>
        </w:rPr>
        <w:t xml:space="preserve"> Подрядчика, подлежащие уплате налоги, сборы и другие обязательные платежи, а также иные расходы, связанные с выполнением работ.</w:t>
      </w:r>
    </w:p>
    <w:p w14:paraId="5248CBF9" w14:textId="77777777" w:rsidR="000B5148" w:rsidRPr="00703F67" w:rsidRDefault="000B5148" w:rsidP="00DE2604">
      <w:pPr>
        <w:tabs>
          <w:tab w:val="left" w:pos="0"/>
        </w:tabs>
        <w:spacing w:after="0"/>
        <w:ind w:right="-1" w:firstLine="567"/>
        <w:rPr>
          <w:sz w:val="22"/>
          <w:szCs w:val="22"/>
        </w:rPr>
      </w:pPr>
      <w:r w:rsidRPr="00703F67">
        <w:rPr>
          <w:sz w:val="22"/>
          <w:szCs w:val="22"/>
        </w:rPr>
        <w:t xml:space="preserve">2.2. При возникновении необходимости дополнительных </w:t>
      </w:r>
      <w:r w:rsidR="00DE2604" w:rsidRPr="00703F67">
        <w:rPr>
          <w:sz w:val="22"/>
          <w:szCs w:val="22"/>
        </w:rPr>
        <w:t>р</w:t>
      </w:r>
      <w:r w:rsidRPr="00703F67">
        <w:rPr>
          <w:sz w:val="22"/>
          <w:szCs w:val="22"/>
        </w:rPr>
        <w:t xml:space="preserve">абот, согласованных с Заказчиком и не предусмотренных Договором, цена Договора может быть изменена по дополнительному соглашению. </w:t>
      </w:r>
    </w:p>
    <w:p w14:paraId="4DC5F5E2" w14:textId="09583658" w:rsidR="00DE2604" w:rsidRPr="00703F67" w:rsidRDefault="000B5148" w:rsidP="00DE2604">
      <w:pPr>
        <w:autoSpaceDE w:val="0"/>
        <w:autoSpaceDN w:val="0"/>
        <w:adjustRightInd w:val="0"/>
        <w:spacing w:after="0"/>
        <w:ind w:right="-1" w:firstLine="567"/>
        <w:rPr>
          <w:sz w:val="22"/>
          <w:szCs w:val="22"/>
        </w:rPr>
      </w:pPr>
      <w:r w:rsidRPr="00703F67">
        <w:rPr>
          <w:sz w:val="22"/>
          <w:szCs w:val="22"/>
        </w:rPr>
        <w:t>2.3. Цена</w:t>
      </w:r>
      <w:r w:rsidR="00DE2604" w:rsidRPr="00703F67">
        <w:rPr>
          <w:sz w:val="22"/>
          <w:szCs w:val="22"/>
        </w:rPr>
        <w:t xml:space="preserve"> каждого вида работ устанавливается </w:t>
      </w:r>
      <w:r w:rsidR="00C00BFE" w:rsidRPr="00703F67">
        <w:rPr>
          <w:sz w:val="22"/>
          <w:szCs w:val="22"/>
        </w:rPr>
        <w:t>Расчетом стоимости</w:t>
      </w:r>
      <w:r w:rsidR="00DE2604" w:rsidRPr="00703F67">
        <w:rPr>
          <w:sz w:val="22"/>
          <w:szCs w:val="22"/>
        </w:rPr>
        <w:t xml:space="preserve"> (приложение № 1 к настоящему Договору).</w:t>
      </w:r>
    </w:p>
    <w:p w14:paraId="3E76C48E" w14:textId="77777777" w:rsidR="000B5148" w:rsidRPr="00703F67" w:rsidRDefault="000B5148" w:rsidP="000B5148">
      <w:pPr>
        <w:autoSpaceDE w:val="0"/>
        <w:autoSpaceDN w:val="0"/>
        <w:adjustRightInd w:val="0"/>
        <w:spacing w:after="0"/>
        <w:ind w:right="-1" w:firstLine="567"/>
        <w:rPr>
          <w:sz w:val="22"/>
          <w:szCs w:val="22"/>
        </w:rPr>
      </w:pPr>
      <w:r w:rsidRPr="00703F67">
        <w:rPr>
          <w:sz w:val="22"/>
          <w:szCs w:val="22"/>
        </w:rPr>
        <w:t xml:space="preserve">2.4. Оплата </w:t>
      </w:r>
      <w:r w:rsidR="00DE2604" w:rsidRPr="00703F67">
        <w:rPr>
          <w:sz w:val="22"/>
          <w:szCs w:val="22"/>
        </w:rPr>
        <w:t>р</w:t>
      </w:r>
      <w:r w:rsidRPr="00703F67">
        <w:rPr>
          <w:sz w:val="22"/>
          <w:szCs w:val="22"/>
        </w:rPr>
        <w:t>абот по Договору осуществляется в следующем порядке:</w:t>
      </w:r>
    </w:p>
    <w:p w14:paraId="39D689CF" w14:textId="77777777" w:rsidR="001350CD" w:rsidRPr="00703F67" w:rsidRDefault="001350CD" w:rsidP="000B5148">
      <w:pPr>
        <w:tabs>
          <w:tab w:val="left" w:leader="underscore" w:pos="0"/>
          <w:tab w:val="left" w:pos="426"/>
          <w:tab w:val="left" w:pos="709"/>
        </w:tabs>
        <w:spacing w:after="0"/>
        <w:ind w:right="-1" w:firstLine="567"/>
        <w:rPr>
          <w:sz w:val="22"/>
          <w:szCs w:val="22"/>
        </w:rPr>
      </w:pPr>
      <w:r w:rsidRPr="00703F67">
        <w:rPr>
          <w:sz w:val="22"/>
          <w:szCs w:val="22"/>
        </w:rPr>
        <w:lastRenderedPageBreak/>
        <w:t>Заказчик производит оплату в размере 100 % (ста процентов) в течение 7 (семи) рабочих дней на основании счета (счета-фактуры) после подписания актов сдачи-приемки выполненных работ, подписанных Сторонами без замечаний Заказчика.</w:t>
      </w:r>
    </w:p>
    <w:p w14:paraId="7D06CC25" w14:textId="01EB4584" w:rsidR="000B5148" w:rsidRPr="00703F67" w:rsidRDefault="000B5148" w:rsidP="000B5148">
      <w:pPr>
        <w:tabs>
          <w:tab w:val="left" w:leader="underscore" w:pos="0"/>
          <w:tab w:val="left" w:pos="426"/>
          <w:tab w:val="left" w:pos="709"/>
        </w:tabs>
        <w:spacing w:after="0"/>
        <w:ind w:right="-1" w:firstLine="567"/>
        <w:rPr>
          <w:sz w:val="22"/>
          <w:szCs w:val="22"/>
        </w:rPr>
      </w:pPr>
      <w:r w:rsidRPr="00703F67">
        <w:rPr>
          <w:sz w:val="22"/>
          <w:szCs w:val="22"/>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08D2AFBD" w14:textId="77777777" w:rsidR="000B5148" w:rsidRPr="00703F67" w:rsidRDefault="000B5148" w:rsidP="00390CD3">
      <w:pPr>
        <w:tabs>
          <w:tab w:val="left" w:leader="underscore" w:pos="0"/>
          <w:tab w:val="left" w:pos="426"/>
          <w:tab w:val="left" w:pos="709"/>
        </w:tabs>
        <w:spacing w:after="0"/>
        <w:ind w:right="-1" w:firstLine="567"/>
        <w:rPr>
          <w:sz w:val="22"/>
          <w:szCs w:val="22"/>
        </w:rPr>
      </w:pPr>
      <w:r w:rsidRPr="00703F67">
        <w:rPr>
          <w:sz w:val="22"/>
          <w:szCs w:val="22"/>
        </w:rPr>
        <w:t xml:space="preserve">2.6. Стоимость </w:t>
      </w:r>
      <w:r w:rsidR="0016673A" w:rsidRPr="00703F67">
        <w:rPr>
          <w:sz w:val="22"/>
          <w:szCs w:val="22"/>
        </w:rPr>
        <w:t>р</w:t>
      </w:r>
      <w:r w:rsidRPr="00703F67">
        <w:rPr>
          <w:sz w:val="22"/>
          <w:szCs w:val="22"/>
        </w:rPr>
        <w:t xml:space="preserve">абот является твердой, в объемах, предусмотренных и оговоренных в настоящем Договоре и в Техническом задании Заказчика. </w:t>
      </w:r>
    </w:p>
    <w:p w14:paraId="15ACA8B9" w14:textId="77777777" w:rsidR="003260CC" w:rsidRPr="00703F67" w:rsidRDefault="003260CC" w:rsidP="003260CC">
      <w:pPr>
        <w:spacing w:after="0"/>
        <w:ind w:firstLine="567"/>
        <w:rPr>
          <w:snapToGrid w:val="0"/>
          <w:sz w:val="22"/>
          <w:szCs w:val="22"/>
        </w:rPr>
      </w:pPr>
      <w:r w:rsidRPr="00703F67">
        <w:rPr>
          <w:sz w:val="22"/>
          <w:szCs w:val="22"/>
        </w:rPr>
        <w:t xml:space="preserve">2.7. </w:t>
      </w:r>
      <w:r w:rsidRPr="00703F67">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0BAA99D" w14:textId="77777777" w:rsidR="001D0282" w:rsidRPr="00703F67" w:rsidRDefault="001D0282" w:rsidP="00701684">
      <w:pPr>
        <w:tabs>
          <w:tab w:val="left" w:leader="underscore" w:pos="0"/>
          <w:tab w:val="left" w:pos="426"/>
          <w:tab w:val="left" w:pos="709"/>
        </w:tabs>
        <w:spacing w:after="0"/>
        <w:ind w:right="-1"/>
        <w:rPr>
          <w:sz w:val="22"/>
          <w:szCs w:val="22"/>
        </w:rPr>
      </w:pPr>
    </w:p>
    <w:p w14:paraId="2409BB76" w14:textId="77777777" w:rsidR="000B5148" w:rsidRPr="00703F67" w:rsidRDefault="000B5148" w:rsidP="000B5148">
      <w:pPr>
        <w:tabs>
          <w:tab w:val="left" w:pos="0"/>
        </w:tabs>
        <w:spacing w:after="0"/>
        <w:ind w:right="-1" w:firstLine="567"/>
        <w:jc w:val="center"/>
        <w:rPr>
          <w:b/>
          <w:bCs/>
          <w:sz w:val="22"/>
          <w:szCs w:val="22"/>
        </w:rPr>
      </w:pPr>
      <w:r w:rsidRPr="00703F67">
        <w:rPr>
          <w:b/>
          <w:bCs/>
          <w:sz w:val="22"/>
          <w:szCs w:val="22"/>
        </w:rPr>
        <w:t>3. ОБЯЗАТЕЛЬСТВА СТОРОН</w:t>
      </w:r>
    </w:p>
    <w:p w14:paraId="24696606" w14:textId="77777777" w:rsidR="000B5148" w:rsidRPr="00703F67" w:rsidRDefault="000B5148" w:rsidP="000B5148">
      <w:pPr>
        <w:tabs>
          <w:tab w:val="left" w:pos="0"/>
        </w:tabs>
        <w:spacing w:after="0"/>
        <w:ind w:right="-1" w:firstLine="567"/>
        <w:rPr>
          <w:sz w:val="22"/>
          <w:szCs w:val="22"/>
        </w:rPr>
      </w:pPr>
      <w:r w:rsidRPr="00703F67">
        <w:rPr>
          <w:sz w:val="22"/>
          <w:szCs w:val="22"/>
        </w:rPr>
        <w:t xml:space="preserve">3.1. Подрядчик обязан: </w:t>
      </w:r>
    </w:p>
    <w:p w14:paraId="7A7BCAF2" w14:textId="77777777" w:rsidR="000B5148" w:rsidRPr="00703F67" w:rsidRDefault="000B5148" w:rsidP="000B5148">
      <w:pPr>
        <w:tabs>
          <w:tab w:val="left" w:pos="0"/>
        </w:tabs>
        <w:spacing w:after="0"/>
        <w:ind w:right="-1" w:firstLine="567"/>
        <w:rPr>
          <w:sz w:val="22"/>
          <w:szCs w:val="22"/>
        </w:rPr>
      </w:pPr>
      <w:r w:rsidRPr="00703F67">
        <w:rPr>
          <w:rFonts w:eastAsia="Calibri"/>
          <w:sz w:val="22"/>
          <w:szCs w:val="22"/>
          <w:lang w:eastAsia="en-US"/>
        </w:rPr>
        <w:t xml:space="preserve">3.1.1. </w:t>
      </w:r>
      <w:r w:rsidR="003260CC" w:rsidRPr="00703F67">
        <w:rPr>
          <w:rFonts w:eastAsia="Calibri"/>
          <w:sz w:val="22"/>
          <w:szCs w:val="22"/>
          <w:lang w:eastAsia="en-US"/>
        </w:rPr>
        <w:t>В</w:t>
      </w:r>
      <w:r w:rsidR="008E1CA7" w:rsidRPr="00703F67">
        <w:rPr>
          <w:rFonts w:eastAsia="Calibri"/>
          <w:sz w:val="22"/>
          <w:szCs w:val="22"/>
          <w:lang w:eastAsia="en-US"/>
        </w:rPr>
        <w:t>ыполнить</w:t>
      </w:r>
      <w:r w:rsidRPr="00703F67">
        <w:rPr>
          <w:rFonts w:eastAsia="Calibri"/>
          <w:sz w:val="22"/>
          <w:szCs w:val="22"/>
          <w:lang w:eastAsia="en-US"/>
        </w:rPr>
        <w:t xml:space="preserve"> </w:t>
      </w:r>
      <w:r w:rsidR="003260CC" w:rsidRPr="00703F67">
        <w:rPr>
          <w:rFonts w:eastAsia="Calibri"/>
          <w:sz w:val="22"/>
          <w:szCs w:val="22"/>
          <w:lang w:eastAsia="en-US"/>
        </w:rPr>
        <w:t>р</w:t>
      </w:r>
      <w:r w:rsidRPr="00703F67">
        <w:rPr>
          <w:rFonts w:eastAsia="Calibri"/>
          <w:sz w:val="22"/>
          <w:szCs w:val="22"/>
          <w:lang w:eastAsia="en-US"/>
        </w:rPr>
        <w:t>абот</w:t>
      </w:r>
      <w:r w:rsidR="008E1CA7" w:rsidRPr="00703F67">
        <w:rPr>
          <w:rFonts w:eastAsia="Calibri"/>
          <w:sz w:val="22"/>
          <w:szCs w:val="22"/>
          <w:lang w:eastAsia="en-US"/>
        </w:rPr>
        <w:t>ы</w:t>
      </w:r>
      <w:r w:rsidRPr="00703F67">
        <w:rPr>
          <w:rFonts w:eastAsia="Calibri"/>
          <w:sz w:val="22"/>
          <w:szCs w:val="22"/>
          <w:lang w:eastAsia="en-US"/>
        </w:rPr>
        <w:t xml:space="preserve"> в соответствии с Техническим заданием (приложение №</w:t>
      </w:r>
      <w:r w:rsidR="0065498B" w:rsidRPr="00703F67">
        <w:rPr>
          <w:rFonts w:eastAsia="Calibri"/>
          <w:sz w:val="22"/>
          <w:szCs w:val="22"/>
          <w:lang w:eastAsia="en-US"/>
        </w:rPr>
        <w:t>2</w:t>
      </w:r>
      <w:r w:rsidR="0093469C" w:rsidRPr="00703F67">
        <w:rPr>
          <w:rFonts w:eastAsia="Calibri"/>
          <w:sz w:val="22"/>
          <w:szCs w:val="22"/>
          <w:lang w:eastAsia="en-US"/>
        </w:rPr>
        <w:t xml:space="preserve"> к настоящему Договору</w:t>
      </w:r>
      <w:r w:rsidRPr="00703F67">
        <w:rPr>
          <w:rFonts w:eastAsia="Calibri"/>
          <w:sz w:val="22"/>
          <w:szCs w:val="22"/>
          <w:lang w:eastAsia="en-US"/>
        </w:rPr>
        <w:t>)</w:t>
      </w:r>
      <w:r w:rsidR="0093469C" w:rsidRPr="00703F67">
        <w:rPr>
          <w:rFonts w:eastAsia="Calibri"/>
          <w:sz w:val="22"/>
          <w:szCs w:val="22"/>
          <w:lang w:eastAsia="en-US"/>
        </w:rPr>
        <w:t xml:space="preserve">, </w:t>
      </w:r>
      <w:r w:rsidRPr="00703F67">
        <w:rPr>
          <w:rFonts w:eastAsia="Calibri"/>
          <w:sz w:val="22"/>
          <w:szCs w:val="22"/>
          <w:lang w:eastAsia="en-US"/>
        </w:rPr>
        <w:t xml:space="preserve">сдать результаты </w:t>
      </w:r>
      <w:r w:rsidR="0093469C" w:rsidRPr="00703F67">
        <w:rPr>
          <w:rFonts w:eastAsia="Calibri"/>
          <w:sz w:val="22"/>
          <w:szCs w:val="22"/>
          <w:lang w:eastAsia="en-US"/>
        </w:rPr>
        <w:t>выполненных</w:t>
      </w:r>
      <w:r w:rsidRPr="00703F67">
        <w:rPr>
          <w:rFonts w:eastAsia="Calibri"/>
          <w:sz w:val="22"/>
          <w:szCs w:val="22"/>
          <w:lang w:eastAsia="en-US"/>
        </w:rPr>
        <w:t xml:space="preserve"> </w:t>
      </w:r>
      <w:r w:rsidR="003260CC" w:rsidRPr="00703F67">
        <w:rPr>
          <w:rFonts w:eastAsia="Calibri"/>
          <w:sz w:val="22"/>
          <w:szCs w:val="22"/>
          <w:lang w:eastAsia="en-US"/>
        </w:rPr>
        <w:t>р</w:t>
      </w:r>
      <w:r w:rsidRPr="00703F67">
        <w:rPr>
          <w:rFonts w:eastAsia="Calibri"/>
          <w:sz w:val="22"/>
          <w:szCs w:val="22"/>
          <w:lang w:eastAsia="en-US"/>
        </w:rPr>
        <w:t>абот в надлежащем объеме и качестве.</w:t>
      </w:r>
    </w:p>
    <w:p w14:paraId="7A258CCA" w14:textId="77777777" w:rsidR="000B5148" w:rsidRPr="00703F67" w:rsidRDefault="000B5148" w:rsidP="000B5148">
      <w:pPr>
        <w:tabs>
          <w:tab w:val="left" w:pos="0"/>
        </w:tabs>
        <w:spacing w:after="0"/>
        <w:ind w:right="-1" w:firstLine="567"/>
        <w:rPr>
          <w:sz w:val="22"/>
          <w:szCs w:val="22"/>
        </w:rPr>
      </w:pPr>
      <w:r w:rsidRPr="00703F67">
        <w:rPr>
          <w:sz w:val="22"/>
          <w:szCs w:val="22"/>
        </w:rPr>
        <w:t xml:space="preserve">3.1.2. </w:t>
      </w:r>
      <w:r w:rsidR="008D2F3A" w:rsidRPr="00703F67">
        <w:rPr>
          <w:sz w:val="22"/>
          <w:szCs w:val="22"/>
        </w:rPr>
        <w:t xml:space="preserve">Выполнить работы по </w:t>
      </w:r>
      <w:r w:rsidR="003260CC" w:rsidRPr="00703F67">
        <w:rPr>
          <w:sz w:val="22"/>
          <w:szCs w:val="22"/>
        </w:rPr>
        <w:t xml:space="preserve">проектированию автоматической пожарной системы </w:t>
      </w:r>
      <w:r w:rsidR="008D2F3A" w:rsidRPr="00703F67">
        <w:rPr>
          <w:sz w:val="22"/>
          <w:szCs w:val="22"/>
        </w:rPr>
        <w:t xml:space="preserve">в соответствии с действующими на момент возникновения и в течение срока действия Договора законодательными нормативными актам РФ, содержащим требования к составу, содержанию, оформлению </w:t>
      </w:r>
      <w:r w:rsidR="003260CC" w:rsidRPr="00703F67">
        <w:rPr>
          <w:sz w:val="22"/>
          <w:szCs w:val="22"/>
        </w:rPr>
        <w:t>р</w:t>
      </w:r>
      <w:r w:rsidR="008D2F3A" w:rsidRPr="00703F67">
        <w:rPr>
          <w:sz w:val="22"/>
          <w:szCs w:val="22"/>
        </w:rPr>
        <w:t>езультата работ по настоящему Договору</w:t>
      </w:r>
      <w:r w:rsidRPr="00703F67">
        <w:rPr>
          <w:sz w:val="22"/>
          <w:szCs w:val="22"/>
        </w:rPr>
        <w:t xml:space="preserve">. </w:t>
      </w:r>
    </w:p>
    <w:p w14:paraId="0D970A5C" w14:textId="77777777" w:rsidR="000B5148" w:rsidRPr="00703F67" w:rsidRDefault="000B5148" w:rsidP="000B5148">
      <w:pPr>
        <w:tabs>
          <w:tab w:val="left" w:pos="0"/>
        </w:tabs>
        <w:spacing w:after="0"/>
        <w:ind w:right="-1" w:firstLine="567"/>
        <w:rPr>
          <w:rFonts w:eastAsia="Calibri"/>
          <w:sz w:val="22"/>
          <w:szCs w:val="22"/>
          <w:lang w:eastAsia="en-US"/>
        </w:rPr>
      </w:pPr>
      <w:r w:rsidRPr="00703F67">
        <w:rPr>
          <w:rFonts w:eastAsia="Calibri"/>
          <w:sz w:val="22"/>
          <w:szCs w:val="22"/>
          <w:lang w:eastAsia="en-US"/>
        </w:rPr>
        <w:t>3.1.3. Работ</w:t>
      </w:r>
      <w:r w:rsidR="0093469C" w:rsidRPr="00703F67">
        <w:rPr>
          <w:rFonts w:eastAsia="Calibri"/>
          <w:sz w:val="22"/>
          <w:szCs w:val="22"/>
          <w:lang w:eastAsia="en-US"/>
        </w:rPr>
        <w:t>ы выполняются полностью</w:t>
      </w:r>
      <w:r w:rsidRPr="00703F67">
        <w:rPr>
          <w:rFonts w:eastAsia="Calibri"/>
          <w:sz w:val="22"/>
          <w:szCs w:val="22"/>
          <w:lang w:eastAsia="en-US"/>
        </w:rPr>
        <w:t xml:space="preserve"> иждивением Подрядчика. </w:t>
      </w:r>
    </w:p>
    <w:p w14:paraId="76753154" w14:textId="77777777" w:rsidR="003260CC" w:rsidRPr="00703F67" w:rsidRDefault="003260CC" w:rsidP="003260CC">
      <w:pPr>
        <w:tabs>
          <w:tab w:val="left" w:pos="0"/>
        </w:tabs>
        <w:spacing w:after="0"/>
        <w:ind w:right="-1" w:firstLine="567"/>
        <w:rPr>
          <w:sz w:val="22"/>
          <w:szCs w:val="22"/>
        </w:rPr>
      </w:pPr>
      <w:r w:rsidRPr="00703F67">
        <w:rPr>
          <w:sz w:val="22"/>
          <w:szCs w:val="22"/>
        </w:rPr>
        <w:t>3.1.4. До начала работ разработать и согласовать с Заказчиком график производства работ в произвольном формате.</w:t>
      </w:r>
    </w:p>
    <w:p w14:paraId="08F24F6B" w14:textId="77777777" w:rsidR="003260CC" w:rsidRPr="00703F67" w:rsidRDefault="003260CC" w:rsidP="003260CC">
      <w:pPr>
        <w:tabs>
          <w:tab w:val="left" w:pos="0"/>
        </w:tabs>
        <w:spacing w:after="0"/>
        <w:ind w:right="-1" w:firstLine="567"/>
        <w:rPr>
          <w:sz w:val="22"/>
          <w:szCs w:val="22"/>
        </w:rPr>
      </w:pPr>
      <w:r w:rsidRPr="00703F67">
        <w:rPr>
          <w:sz w:val="22"/>
          <w:szCs w:val="22"/>
        </w:rPr>
        <w:t>3.1.5. Незамедлительно информировать Заказчика об обнаружении невозможности получить ожидаемые результаты или нецелесообразности продолжения работ.</w:t>
      </w:r>
    </w:p>
    <w:p w14:paraId="52DD5E90" w14:textId="77777777" w:rsidR="003260CC" w:rsidRPr="00D21969" w:rsidRDefault="003260CC" w:rsidP="003260CC">
      <w:pPr>
        <w:tabs>
          <w:tab w:val="left" w:pos="0"/>
        </w:tabs>
        <w:spacing w:after="0"/>
        <w:ind w:right="-1" w:firstLine="567"/>
        <w:rPr>
          <w:sz w:val="22"/>
          <w:szCs w:val="22"/>
        </w:rPr>
      </w:pPr>
      <w:r w:rsidRPr="00703F67">
        <w:rPr>
          <w:sz w:val="22"/>
          <w:szCs w:val="22"/>
        </w:rPr>
        <w:t>3.1.6. По требованию Заказчика, не позднее 3 (</w:t>
      </w:r>
      <w:r w:rsidRPr="00D21969">
        <w:rPr>
          <w:sz w:val="22"/>
          <w:szCs w:val="22"/>
        </w:rPr>
        <w:t>трех) рабочих дней с даты его получения, предоставлять информацию о ходе выполнения работ.</w:t>
      </w:r>
    </w:p>
    <w:p w14:paraId="3FFE589C" w14:textId="3532E3A4" w:rsidR="00D21969" w:rsidRPr="00A16B60" w:rsidRDefault="00D21969" w:rsidP="00D21969">
      <w:pPr>
        <w:tabs>
          <w:tab w:val="left" w:pos="0"/>
        </w:tabs>
        <w:suppressAutoHyphens/>
        <w:spacing w:after="0"/>
        <w:ind w:right="-1" w:firstLine="567"/>
        <w:rPr>
          <w:sz w:val="22"/>
          <w:szCs w:val="22"/>
        </w:rPr>
      </w:pPr>
      <w:r w:rsidRPr="00D21969">
        <w:rPr>
          <w:sz w:val="22"/>
          <w:szCs w:val="22"/>
        </w:rPr>
        <w:t xml:space="preserve">3.1.7. </w:t>
      </w:r>
      <w:r w:rsidRPr="00D21969">
        <w:rPr>
          <w:rFonts w:eastAsiaTheme="minorHAnsi"/>
          <w:sz w:val="22"/>
          <w:szCs w:val="22"/>
          <w:lang w:eastAsia="en-US"/>
        </w:rPr>
        <w:t xml:space="preserve">Подрядчик самостоятельно оформляет пропуска на допуск персонала и техники на территорию аэропорта в соответствии с Положением (Инструкцией) о пропускном и </w:t>
      </w:r>
      <w:proofErr w:type="spellStart"/>
      <w:r w:rsidRPr="00D21969">
        <w:rPr>
          <w:rFonts w:eastAsiaTheme="minorHAnsi"/>
          <w:sz w:val="22"/>
          <w:szCs w:val="22"/>
          <w:lang w:eastAsia="en-US"/>
        </w:rPr>
        <w:t>внутриобъектовом</w:t>
      </w:r>
      <w:proofErr w:type="spellEnd"/>
      <w:r w:rsidRPr="00D21969">
        <w:rPr>
          <w:rFonts w:eastAsiaTheme="minorHAnsi"/>
          <w:sz w:val="22"/>
          <w:szCs w:val="22"/>
          <w:lang w:eastAsia="en-US"/>
        </w:rPr>
        <w:t xml:space="preserve"> режимах на объекте транспортной инфраструктуры Аэропорт Сургут, согласно прейскуранту (приложение №3</w:t>
      </w:r>
      <w:r w:rsidRPr="00D21969">
        <w:rPr>
          <w:sz w:val="22"/>
          <w:szCs w:val="22"/>
        </w:rPr>
        <w:t xml:space="preserve"> к настоящему Договору</w:t>
      </w:r>
      <w:r w:rsidRPr="00D21969">
        <w:rPr>
          <w:rFonts w:eastAsiaTheme="minorHAnsi"/>
          <w:sz w:val="22"/>
          <w:szCs w:val="22"/>
          <w:lang w:eastAsia="en-US"/>
        </w:rPr>
        <w:t>). Обращение на оформление пропуска заполняется уполномоченным представителем Подрядчика и не позднее 7 (семи) рабочих дней с момента заключения Договора предоставляется в бюро пропусков.</w:t>
      </w:r>
      <w:r w:rsidRPr="00A16B60">
        <w:rPr>
          <w:rFonts w:eastAsiaTheme="minorHAnsi"/>
          <w:sz w:val="22"/>
          <w:szCs w:val="22"/>
          <w:lang w:eastAsia="en-US"/>
        </w:rPr>
        <w:t xml:space="preserve"> </w:t>
      </w:r>
    </w:p>
    <w:p w14:paraId="1B9A30DD" w14:textId="39325142" w:rsidR="00D21969" w:rsidRPr="00A16B60" w:rsidRDefault="00D21969" w:rsidP="00D21969">
      <w:pPr>
        <w:tabs>
          <w:tab w:val="left" w:pos="0"/>
        </w:tabs>
        <w:suppressAutoHyphens/>
        <w:spacing w:after="0"/>
        <w:ind w:right="-1" w:firstLine="567"/>
        <w:rPr>
          <w:sz w:val="22"/>
          <w:szCs w:val="22"/>
        </w:rPr>
      </w:pPr>
      <w:r>
        <w:rPr>
          <w:sz w:val="22"/>
          <w:szCs w:val="22"/>
        </w:rPr>
        <w:t>3.1.8</w:t>
      </w:r>
      <w:r w:rsidRPr="00A16B60">
        <w:rPr>
          <w:sz w:val="22"/>
          <w:szCs w:val="22"/>
        </w:rPr>
        <w:t>. Работники Подрядчика, привлеченные для выполнения Работ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0551601C" w14:textId="5135954D" w:rsidR="00D21969" w:rsidRPr="00A16B60" w:rsidRDefault="00D21969" w:rsidP="00D21969">
      <w:pPr>
        <w:tabs>
          <w:tab w:val="left" w:pos="426"/>
          <w:tab w:val="left" w:pos="540"/>
          <w:tab w:val="left" w:pos="709"/>
        </w:tabs>
        <w:suppressAutoHyphens/>
        <w:spacing w:after="0"/>
        <w:ind w:right="-1" w:firstLine="567"/>
        <w:rPr>
          <w:sz w:val="22"/>
          <w:szCs w:val="22"/>
        </w:rPr>
      </w:pPr>
      <w:r>
        <w:rPr>
          <w:sz w:val="22"/>
          <w:szCs w:val="22"/>
        </w:rPr>
        <w:t>3.1.8</w:t>
      </w:r>
      <w:r w:rsidRPr="00A16B60">
        <w:rPr>
          <w:sz w:val="22"/>
          <w:szCs w:val="22"/>
        </w:rPr>
        <w:t>.1. Подрядчик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1DE0D323" w14:textId="1167D33C" w:rsidR="00D21969" w:rsidRPr="00A16B60" w:rsidRDefault="00D21969" w:rsidP="00D21969">
      <w:pPr>
        <w:tabs>
          <w:tab w:val="left" w:pos="426"/>
          <w:tab w:val="left" w:pos="540"/>
          <w:tab w:val="left" w:pos="709"/>
        </w:tabs>
        <w:suppressAutoHyphens/>
        <w:spacing w:after="0"/>
        <w:ind w:right="-1" w:firstLine="567"/>
        <w:rPr>
          <w:sz w:val="22"/>
          <w:szCs w:val="22"/>
        </w:rPr>
      </w:pPr>
      <w:r>
        <w:rPr>
          <w:sz w:val="22"/>
          <w:szCs w:val="22"/>
        </w:rPr>
        <w:t>3.1.8</w:t>
      </w:r>
      <w:r w:rsidRPr="00A16B60">
        <w:rPr>
          <w:sz w:val="22"/>
          <w:szCs w:val="22"/>
        </w:rPr>
        <w:t>.2. При утере пропуска работником Подрядчика, привлеченным для выполнения Работ на территории Заказчика, проводится служебная проверка сотрудником авиационной безопасности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5510ABB2" w14:textId="68EC02B4" w:rsidR="00D21969" w:rsidRPr="00A16B60" w:rsidRDefault="00D21969" w:rsidP="00D21969">
      <w:pPr>
        <w:tabs>
          <w:tab w:val="left" w:pos="284"/>
          <w:tab w:val="left" w:pos="709"/>
        </w:tabs>
        <w:suppressAutoHyphens/>
        <w:spacing w:after="0"/>
        <w:ind w:right="-1" w:firstLine="567"/>
        <w:rPr>
          <w:sz w:val="22"/>
          <w:szCs w:val="22"/>
        </w:rPr>
      </w:pPr>
      <w:r w:rsidRPr="00A16B60">
        <w:rPr>
          <w:sz w:val="22"/>
          <w:szCs w:val="22"/>
        </w:rPr>
        <w:t>3.1.</w:t>
      </w:r>
      <w:r>
        <w:rPr>
          <w:sz w:val="22"/>
          <w:szCs w:val="22"/>
        </w:rPr>
        <w:t>9</w:t>
      </w:r>
      <w:r w:rsidRPr="00A16B60">
        <w:rPr>
          <w:sz w:val="22"/>
          <w:szCs w:val="22"/>
        </w:rPr>
        <w:t>.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w:t>
      </w:r>
      <w:r>
        <w:rPr>
          <w:sz w:val="22"/>
          <w:szCs w:val="22"/>
        </w:rPr>
        <w:t xml:space="preserve"> с Прейскурантом (приложение №3</w:t>
      </w:r>
      <w:r w:rsidRPr="00A16B60">
        <w:rPr>
          <w:sz w:val="22"/>
          <w:szCs w:val="22"/>
        </w:rPr>
        <w:t xml:space="preserve"> к настоящему Договору).</w:t>
      </w:r>
    </w:p>
    <w:p w14:paraId="7B97BE87" w14:textId="00954BDE" w:rsidR="00D21969" w:rsidRPr="00A16B60" w:rsidRDefault="00D21969" w:rsidP="00D21969">
      <w:pPr>
        <w:tabs>
          <w:tab w:val="left" w:pos="284"/>
          <w:tab w:val="left" w:pos="709"/>
        </w:tabs>
        <w:suppressAutoHyphens/>
        <w:spacing w:after="0"/>
        <w:ind w:right="-1" w:firstLine="567"/>
        <w:rPr>
          <w:sz w:val="22"/>
          <w:szCs w:val="22"/>
        </w:rPr>
      </w:pPr>
      <w:r w:rsidRPr="00A16B60">
        <w:rPr>
          <w:sz w:val="22"/>
          <w:szCs w:val="22"/>
        </w:rPr>
        <w:t>3.1.1</w:t>
      </w:r>
      <w:r>
        <w:rPr>
          <w:sz w:val="22"/>
          <w:szCs w:val="22"/>
        </w:rPr>
        <w:t>0</w:t>
      </w:r>
      <w:r w:rsidRPr="00A16B60">
        <w:rPr>
          <w:sz w:val="22"/>
          <w:szCs w:val="22"/>
        </w:rPr>
        <w:t xml:space="preserve">. В ходе выполнения Работ согласно настоящему </w:t>
      </w:r>
      <w:proofErr w:type="gramStart"/>
      <w:r w:rsidRPr="00A16B60">
        <w:rPr>
          <w:sz w:val="22"/>
          <w:szCs w:val="22"/>
        </w:rPr>
        <w:t>Договору</w:t>
      </w:r>
      <w:proofErr w:type="gramEnd"/>
      <w:r w:rsidRPr="00A16B60">
        <w:rPr>
          <w:sz w:val="22"/>
          <w:szCs w:val="22"/>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 по телефону (3462) 770-125, 770-124.</w:t>
      </w:r>
    </w:p>
    <w:p w14:paraId="33B0073F" w14:textId="6D5CF8A1" w:rsidR="003260CC" w:rsidRPr="00BA48C6" w:rsidRDefault="003260CC" w:rsidP="003260CC">
      <w:pPr>
        <w:autoSpaceDE w:val="0"/>
        <w:autoSpaceDN w:val="0"/>
        <w:adjustRightInd w:val="0"/>
        <w:spacing w:after="0"/>
        <w:ind w:right="-1" w:firstLine="567"/>
        <w:rPr>
          <w:sz w:val="22"/>
          <w:szCs w:val="22"/>
        </w:rPr>
      </w:pPr>
      <w:r w:rsidRPr="00703F67">
        <w:rPr>
          <w:sz w:val="22"/>
          <w:szCs w:val="22"/>
        </w:rPr>
        <w:t>3.1.</w:t>
      </w:r>
      <w:r w:rsidR="00D21969">
        <w:rPr>
          <w:sz w:val="22"/>
          <w:szCs w:val="22"/>
        </w:rPr>
        <w:t>11</w:t>
      </w:r>
      <w:r w:rsidRPr="00703F67">
        <w:rPr>
          <w:sz w:val="22"/>
          <w:szCs w:val="22"/>
        </w:rPr>
        <w:t xml:space="preserve">. Подрядчик обязуется организовать доставку Заказчику счетов, счетов-фактур заказной почтой с </w:t>
      </w:r>
      <w:r w:rsidRPr="00BA48C6">
        <w:rPr>
          <w:sz w:val="22"/>
          <w:szCs w:val="22"/>
        </w:rPr>
        <w:t>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0312C2EC" w14:textId="7E8FA8B0" w:rsidR="003260CC" w:rsidRPr="00BA48C6" w:rsidRDefault="00D21969" w:rsidP="003260CC">
      <w:pPr>
        <w:autoSpaceDE w:val="0"/>
        <w:autoSpaceDN w:val="0"/>
        <w:adjustRightInd w:val="0"/>
        <w:spacing w:after="0"/>
        <w:ind w:firstLine="567"/>
        <w:rPr>
          <w:sz w:val="22"/>
          <w:szCs w:val="22"/>
        </w:rPr>
      </w:pPr>
      <w:r>
        <w:rPr>
          <w:sz w:val="22"/>
          <w:szCs w:val="22"/>
        </w:rPr>
        <w:lastRenderedPageBreak/>
        <w:t>3.1.12</w:t>
      </w:r>
      <w:r w:rsidR="003260CC" w:rsidRPr="00BA48C6">
        <w:rPr>
          <w:sz w:val="22"/>
          <w:szCs w:val="22"/>
        </w:rPr>
        <w:t>. Подрядчик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01CC92B5" w14:textId="17B7D024" w:rsidR="003260CC" w:rsidRPr="00BA48C6" w:rsidRDefault="00D21969" w:rsidP="003260CC">
      <w:pPr>
        <w:autoSpaceDE w:val="0"/>
        <w:autoSpaceDN w:val="0"/>
        <w:adjustRightInd w:val="0"/>
        <w:spacing w:after="0"/>
        <w:ind w:firstLine="567"/>
        <w:rPr>
          <w:sz w:val="22"/>
          <w:szCs w:val="22"/>
        </w:rPr>
      </w:pPr>
      <w:r>
        <w:rPr>
          <w:sz w:val="22"/>
          <w:szCs w:val="22"/>
        </w:rPr>
        <w:t>3.1.13</w:t>
      </w:r>
      <w:r w:rsidR="003260CC" w:rsidRPr="00BA48C6">
        <w:rPr>
          <w:sz w:val="22"/>
          <w:szCs w:val="22"/>
        </w:rPr>
        <w:t>. В период действия гарантийного срока Подрядчик обязуется устранить недостатки выполненных работ за свой счет в течение 10 (десяти) календарных дней либо в иной согласованный сторонами срок.</w:t>
      </w:r>
    </w:p>
    <w:p w14:paraId="2024DB5C" w14:textId="2349CB38" w:rsidR="003260CC" w:rsidRPr="00BA48C6" w:rsidRDefault="003260CC" w:rsidP="003260CC">
      <w:pPr>
        <w:spacing w:after="0"/>
        <w:ind w:firstLine="567"/>
        <w:rPr>
          <w:b/>
          <w:bCs/>
          <w:sz w:val="22"/>
          <w:szCs w:val="22"/>
        </w:rPr>
      </w:pPr>
      <w:r w:rsidRPr="00BA48C6">
        <w:rPr>
          <w:sz w:val="22"/>
          <w:szCs w:val="22"/>
        </w:rPr>
        <w:t>3.1.1</w:t>
      </w:r>
      <w:r w:rsidR="00D21969">
        <w:rPr>
          <w:sz w:val="22"/>
          <w:szCs w:val="22"/>
        </w:rPr>
        <w:t>4</w:t>
      </w:r>
      <w:r w:rsidRPr="00BA48C6">
        <w:rPr>
          <w:sz w:val="22"/>
          <w:szCs w:val="22"/>
        </w:rPr>
        <w:t>. Подрядчик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r w:rsidRPr="00BA48C6">
        <w:rPr>
          <w:color w:val="FF0000"/>
          <w:sz w:val="22"/>
          <w:szCs w:val="22"/>
        </w:rPr>
        <w:t xml:space="preserve"> </w:t>
      </w:r>
      <w:r w:rsidRPr="00BA48C6">
        <w:rPr>
          <w:sz w:val="22"/>
          <w:szCs w:val="22"/>
        </w:rPr>
        <w:t>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41002C56" w14:textId="398D6DC4" w:rsidR="003260CC" w:rsidRPr="00BA48C6" w:rsidRDefault="003260CC" w:rsidP="003260CC">
      <w:pPr>
        <w:spacing w:after="0"/>
        <w:ind w:firstLine="567"/>
        <w:rPr>
          <w:sz w:val="22"/>
          <w:szCs w:val="22"/>
        </w:rPr>
      </w:pPr>
      <w:r w:rsidRPr="00BA48C6">
        <w:rPr>
          <w:sz w:val="22"/>
          <w:szCs w:val="22"/>
        </w:rPr>
        <w:t>3.1.1</w:t>
      </w:r>
      <w:r w:rsidR="00D21969">
        <w:rPr>
          <w:sz w:val="22"/>
          <w:szCs w:val="22"/>
        </w:rPr>
        <w:t>5</w:t>
      </w:r>
      <w:r w:rsidRPr="00BA48C6">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1866BA22" w14:textId="274B251B" w:rsidR="00BA48C6" w:rsidRPr="00BA48C6" w:rsidRDefault="00D21969" w:rsidP="003260CC">
      <w:pPr>
        <w:spacing w:after="0"/>
        <w:ind w:firstLine="567"/>
        <w:rPr>
          <w:sz w:val="22"/>
          <w:szCs w:val="22"/>
        </w:rPr>
      </w:pPr>
      <w:r>
        <w:rPr>
          <w:sz w:val="22"/>
          <w:szCs w:val="22"/>
        </w:rPr>
        <w:t>3.1.16</w:t>
      </w:r>
      <w:r w:rsidR="00BA48C6" w:rsidRPr="00BA48C6">
        <w:rPr>
          <w:sz w:val="22"/>
          <w:szCs w:val="22"/>
        </w:rPr>
        <w:t xml:space="preserve">. Устранить за свой счет в установленный Заказчиком разумный срок недостатки (дефекты), выявленные в процессе выполнения работ по договору, при передаче результатов работ, а также выявленные в процессе реализации проекта, возникшие вследствие невыполнения и (или) ненадлежащего выполнения работ Подрядчиком,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14:paraId="0304740B" w14:textId="1D8DFF40" w:rsidR="00D21969" w:rsidRPr="00D21969" w:rsidRDefault="00D21969" w:rsidP="00D21969">
      <w:pPr>
        <w:spacing w:after="0"/>
        <w:ind w:firstLine="567"/>
        <w:rPr>
          <w:sz w:val="22"/>
          <w:szCs w:val="22"/>
        </w:rPr>
      </w:pPr>
      <w:r>
        <w:rPr>
          <w:sz w:val="22"/>
          <w:szCs w:val="22"/>
        </w:rPr>
        <w:t>3.1.17</w:t>
      </w:r>
      <w:r w:rsidR="00BA48C6" w:rsidRPr="00BA48C6">
        <w:rPr>
          <w:sz w:val="22"/>
          <w:szCs w:val="22"/>
        </w:rPr>
        <w:t>. Не разглашать информацию, полученную от Заказчика для целей выполнения работ, а также полученную в ходе выполнения работ третьим лицам, за исключением случаев, когда разглашение такой информации предусмотрено законом, соглашением Сторон либо обязательным к исполнению актом органа государственной власти или местного самоуправления</w:t>
      </w:r>
      <w:r w:rsidR="00BA48C6">
        <w:rPr>
          <w:sz w:val="22"/>
          <w:szCs w:val="22"/>
        </w:rPr>
        <w:t>.</w:t>
      </w:r>
    </w:p>
    <w:p w14:paraId="3EB1C239" w14:textId="77777777" w:rsidR="003260CC" w:rsidRPr="00703F67" w:rsidRDefault="003260CC" w:rsidP="003260CC">
      <w:pPr>
        <w:tabs>
          <w:tab w:val="left" w:leader="underscore" w:pos="0"/>
          <w:tab w:val="left" w:pos="284"/>
          <w:tab w:val="left" w:pos="709"/>
        </w:tabs>
        <w:spacing w:after="0"/>
        <w:ind w:right="-1" w:firstLine="567"/>
        <w:rPr>
          <w:sz w:val="22"/>
          <w:szCs w:val="22"/>
        </w:rPr>
      </w:pPr>
      <w:r w:rsidRPr="00703F67">
        <w:rPr>
          <w:sz w:val="22"/>
          <w:szCs w:val="22"/>
        </w:rPr>
        <w:t xml:space="preserve">3.2. Заказчик обязан: </w:t>
      </w:r>
    </w:p>
    <w:p w14:paraId="4474DC86" w14:textId="77777777" w:rsidR="003260CC" w:rsidRPr="00703F67" w:rsidRDefault="003260CC" w:rsidP="003260CC">
      <w:pPr>
        <w:tabs>
          <w:tab w:val="left" w:leader="underscore" w:pos="0"/>
          <w:tab w:val="left" w:pos="284"/>
          <w:tab w:val="left" w:pos="709"/>
        </w:tabs>
        <w:spacing w:after="0"/>
        <w:ind w:right="-1" w:firstLine="567"/>
        <w:rPr>
          <w:sz w:val="22"/>
          <w:szCs w:val="22"/>
        </w:rPr>
      </w:pPr>
      <w:r w:rsidRPr="00703F67">
        <w:rPr>
          <w:sz w:val="22"/>
          <w:szCs w:val="22"/>
        </w:rPr>
        <w:t>3.2.1. Предоставить Подрядчику необходимые исходные данные по требованию Подрядчика.</w:t>
      </w:r>
    </w:p>
    <w:p w14:paraId="523CD606" w14:textId="77777777" w:rsidR="003260CC" w:rsidRPr="00703F67" w:rsidRDefault="003260CC" w:rsidP="003260CC">
      <w:pPr>
        <w:tabs>
          <w:tab w:val="left" w:leader="underscore" w:pos="0"/>
          <w:tab w:val="left" w:pos="284"/>
          <w:tab w:val="left" w:pos="709"/>
        </w:tabs>
        <w:spacing w:after="0"/>
        <w:ind w:right="-1" w:firstLine="567"/>
        <w:rPr>
          <w:sz w:val="22"/>
          <w:szCs w:val="22"/>
        </w:rPr>
      </w:pPr>
      <w:r w:rsidRPr="00703F67">
        <w:rPr>
          <w:sz w:val="22"/>
          <w:szCs w:val="22"/>
        </w:rPr>
        <w:t>3.2.2. Принять и оплатить работы в порядке и на условиях, предусмотренных Договором.</w:t>
      </w:r>
    </w:p>
    <w:p w14:paraId="02EB79C0" w14:textId="77777777" w:rsidR="003260CC" w:rsidRPr="00703F67" w:rsidRDefault="003260CC" w:rsidP="003260CC">
      <w:pPr>
        <w:tabs>
          <w:tab w:val="left" w:leader="underscore" w:pos="0"/>
          <w:tab w:val="left" w:pos="284"/>
          <w:tab w:val="left" w:pos="709"/>
        </w:tabs>
        <w:spacing w:after="0"/>
        <w:ind w:right="-1" w:firstLine="567"/>
        <w:rPr>
          <w:sz w:val="22"/>
          <w:szCs w:val="22"/>
        </w:rPr>
      </w:pPr>
      <w:r w:rsidRPr="00703F67">
        <w:rPr>
          <w:sz w:val="22"/>
          <w:szCs w:val="22"/>
        </w:rPr>
        <w:t xml:space="preserve">3.2.3. Заказчик вправе осуществлять контроль за ходом и качеством выполнения работ, и требовать предоставления информации об исполнении Подрядчиком обязательств по Договору.  </w:t>
      </w:r>
    </w:p>
    <w:p w14:paraId="1EAA7EDD" w14:textId="77777777" w:rsidR="003260CC" w:rsidRPr="00703F67" w:rsidRDefault="003260CC" w:rsidP="003260CC">
      <w:pPr>
        <w:tabs>
          <w:tab w:val="left" w:pos="284"/>
          <w:tab w:val="left" w:pos="709"/>
        </w:tabs>
        <w:suppressAutoHyphens/>
        <w:spacing w:after="0"/>
        <w:ind w:right="-1" w:firstLine="567"/>
        <w:outlineLvl w:val="0"/>
        <w:rPr>
          <w:sz w:val="22"/>
          <w:szCs w:val="22"/>
        </w:rPr>
      </w:pPr>
      <w:r w:rsidRPr="00703F67">
        <w:rPr>
          <w:sz w:val="22"/>
          <w:szCs w:val="22"/>
        </w:rPr>
        <w:t>3.3. Заказчик имеет право:</w:t>
      </w:r>
    </w:p>
    <w:p w14:paraId="0DD19C0A" w14:textId="77777777" w:rsidR="003260CC" w:rsidRPr="00703F67" w:rsidRDefault="003260CC" w:rsidP="003260CC">
      <w:pPr>
        <w:tabs>
          <w:tab w:val="left" w:pos="284"/>
          <w:tab w:val="left" w:pos="709"/>
        </w:tabs>
        <w:suppressAutoHyphens/>
        <w:spacing w:after="0"/>
        <w:ind w:right="-1" w:firstLine="567"/>
        <w:outlineLvl w:val="0"/>
        <w:rPr>
          <w:sz w:val="22"/>
          <w:szCs w:val="22"/>
        </w:rPr>
      </w:pPr>
      <w:r w:rsidRPr="00703F67">
        <w:rPr>
          <w:sz w:val="22"/>
          <w:szCs w:val="22"/>
        </w:rPr>
        <w:t>3.3.1. Осуществлять контроль за ходом выполняемых работ.</w:t>
      </w:r>
    </w:p>
    <w:p w14:paraId="3D5BD525" w14:textId="77777777" w:rsidR="003260CC" w:rsidRPr="00703F67" w:rsidRDefault="003260CC" w:rsidP="003260CC">
      <w:pPr>
        <w:tabs>
          <w:tab w:val="left" w:pos="284"/>
          <w:tab w:val="left" w:pos="709"/>
        </w:tabs>
        <w:suppressAutoHyphens/>
        <w:spacing w:after="0"/>
        <w:ind w:right="-1" w:firstLine="567"/>
        <w:outlineLvl w:val="0"/>
        <w:rPr>
          <w:sz w:val="22"/>
          <w:szCs w:val="22"/>
        </w:rPr>
      </w:pPr>
      <w:r w:rsidRPr="00703F67">
        <w:rPr>
          <w:sz w:val="22"/>
          <w:szCs w:val="22"/>
        </w:rPr>
        <w:t>3.3.2. Если во время выполнения работы, в том числе при выполнении работ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070CB80C" w14:textId="77777777" w:rsidR="003260CC" w:rsidRPr="00703F67" w:rsidRDefault="003260CC" w:rsidP="003260CC">
      <w:pPr>
        <w:tabs>
          <w:tab w:val="left" w:pos="284"/>
          <w:tab w:val="left" w:pos="709"/>
        </w:tabs>
        <w:suppressAutoHyphens/>
        <w:spacing w:after="0"/>
        <w:ind w:right="-1" w:firstLine="567"/>
        <w:outlineLvl w:val="0"/>
        <w:rPr>
          <w:sz w:val="22"/>
          <w:szCs w:val="22"/>
        </w:rPr>
      </w:pPr>
      <w:r w:rsidRPr="00703F67">
        <w:rPr>
          <w:sz w:val="22"/>
          <w:szCs w:val="22"/>
        </w:rPr>
        <w:t>3.3.3. Заказчик может в любое время до сдачи ему результата работы отказаться от Договора, в соответствии с действующим законодательством РФ и условиям настоящего Договора.</w:t>
      </w:r>
    </w:p>
    <w:p w14:paraId="0DFD6267" w14:textId="77777777" w:rsidR="008D2F3A" w:rsidRPr="00703F67" w:rsidRDefault="008D2F3A" w:rsidP="008D2F3A">
      <w:pPr>
        <w:tabs>
          <w:tab w:val="left" w:pos="0"/>
          <w:tab w:val="left" w:pos="284"/>
          <w:tab w:val="left" w:pos="709"/>
        </w:tabs>
        <w:suppressAutoHyphens/>
        <w:spacing w:after="0"/>
        <w:ind w:right="-1" w:firstLine="567"/>
        <w:outlineLvl w:val="0"/>
        <w:rPr>
          <w:sz w:val="22"/>
          <w:szCs w:val="22"/>
        </w:rPr>
      </w:pPr>
    </w:p>
    <w:p w14:paraId="4CB4CC2E" w14:textId="77777777" w:rsidR="000B5148" w:rsidRPr="00703F67" w:rsidRDefault="000B5148" w:rsidP="000B5148">
      <w:pPr>
        <w:tabs>
          <w:tab w:val="left" w:leader="underscore" w:pos="0"/>
          <w:tab w:val="left" w:pos="426"/>
          <w:tab w:val="left" w:pos="709"/>
        </w:tabs>
        <w:spacing w:after="0"/>
        <w:ind w:right="-1" w:firstLine="567"/>
        <w:jc w:val="center"/>
        <w:rPr>
          <w:b/>
          <w:bCs/>
          <w:sz w:val="22"/>
          <w:szCs w:val="22"/>
        </w:rPr>
      </w:pPr>
      <w:r w:rsidRPr="00703F67">
        <w:rPr>
          <w:b/>
          <w:bCs/>
          <w:sz w:val="22"/>
          <w:szCs w:val="22"/>
        </w:rPr>
        <w:t>4. ПОРЯДОК СДАЧИ И ПРИЕМКИ РАБОТ</w:t>
      </w:r>
    </w:p>
    <w:p w14:paraId="4F09D47B" w14:textId="77777777" w:rsidR="000B5148" w:rsidRPr="00703F67" w:rsidRDefault="000B5148" w:rsidP="000B5148">
      <w:pPr>
        <w:tabs>
          <w:tab w:val="left" w:pos="0"/>
        </w:tabs>
        <w:spacing w:after="0"/>
        <w:ind w:right="-1" w:firstLine="567"/>
        <w:rPr>
          <w:sz w:val="22"/>
          <w:szCs w:val="22"/>
        </w:rPr>
      </w:pPr>
      <w:r w:rsidRPr="00703F67">
        <w:rPr>
          <w:sz w:val="22"/>
          <w:szCs w:val="22"/>
        </w:rPr>
        <w:t xml:space="preserve">4.1. При завершении </w:t>
      </w:r>
      <w:r w:rsidR="002F37EE" w:rsidRPr="00703F67">
        <w:rPr>
          <w:sz w:val="22"/>
          <w:szCs w:val="22"/>
        </w:rPr>
        <w:t>р</w:t>
      </w:r>
      <w:r w:rsidRPr="00703F67">
        <w:rPr>
          <w:sz w:val="22"/>
          <w:szCs w:val="22"/>
        </w:rPr>
        <w:t>абот Подрядчик направляет Заказчику следующие документы:</w:t>
      </w:r>
    </w:p>
    <w:p w14:paraId="47294F5F" w14:textId="77777777" w:rsidR="00F77F22" w:rsidRPr="00703F67" w:rsidRDefault="00701684" w:rsidP="00F77F22">
      <w:pPr>
        <w:autoSpaceDE w:val="0"/>
        <w:autoSpaceDN w:val="0"/>
        <w:adjustRightInd w:val="0"/>
        <w:spacing w:after="0"/>
        <w:ind w:firstLine="567"/>
        <w:rPr>
          <w:sz w:val="22"/>
          <w:szCs w:val="22"/>
        </w:rPr>
      </w:pPr>
      <w:r w:rsidRPr="00703F67">
        <w:rPr>
          <w:sz w:val="22"/>
          <w:szCs w:val="22"/>
        </w:rPr>
        <w:t xml:space="preserve">- </w:t>
      </w:r>
      <w:r w:rsidR="00F77F22" w:rsidRPr="00703F67">
        <w:rPr>
          <w:sz w:val="22"/>
          <w:szCs w:val="22"/>
        </w:rPr>
        <w:t xml:space="preserve">Проектную рабочую документацию в 3-х экземплярах на бумажном носителе в цветном виде и в 1 экземпляре в электронном виде, включая исходные файлы проектной документации в формате </w:t>
      </w:r>
      <w:r w:rsidR="00F77F22" w:rsidRPr="00703F67">
        <w:rPr>
          <w:sz w:val="22"/>
          <w:szCs w:val="22"/>
          <w:lang w:val="en-US"/>
        </w:rPr>
        <w:t>DWG</w:t>
      </w:r>
      <w:r w:rsidR="00F77F22" w:rsidRPr="00703F67">
        <w:rPr>
          <w:sz w:val="22"/>
          <w:szCs w:val="22"/>
        </w:rPr>
        <w:t xml:space="preserve">, </w:t>
      </w:r>
      <w:r w:rsidR="00F77F22" w:rsidRPr="00703F67">
        <w:rPr>
          <w:sz w:val="22"/>
          <w:szCs w:val="22"/>
          <w:lang w:val="en-US"/>
        </w:rPr>
        <w:t>VSDX</w:t>
      </w:r>
      <w:r w:rsidR="00F77F22" w:rsidRPr="00703F67">
        <w:rPr>
          <w:sz w:val="22"/>
          <w:szCs w:val="22"/>
        </w:rPr>
        <w:t>, или другого программного обеспечения, используемого при проектировании;</w:t>
      </w:r>
    </w:p>
    <w:p w14:paraId="16D6BD71" w14:textId="77777777" w:rsidR="00881C5E" w:rsidRPr="00703F67" w:rsidRDefault="000B5148" w:rsidP="00F77F22">
      <w:pPr>
        <w:autoSpaceDE w:val="0"/>
        <w:autoSpaceDN w:val="0"/>
        <w:adjustRightInd w:val="0"/>
        <w:spacing w:after="0"/>
        <w:ind w:firstLine="567"/>
        <w:rPr>
          <w:sz w:val="22"/>
          <w:szCs w:val="22"/>
        </w:rPr>
      </w:pPr>
      <w:r w:rsidRPr="00703F67">
        <w:rPr>
          <w:sz w:val="22"/>
          <w:szCs w:val="22"/>
        </w:rPr>
        <w:t xml:space="preserve">- Акт сдачи – приемки </w:t>
      </w:r>
      <w:r w:rsidR="00B8040D" w:rsidRPr="00703F67">
        <w:rPr>
          <w:sz w:val="22"/>
          <w:szCs w:val="22"/>
        </w:rPr>
        <w:t xml:space="preserve">выполненных </w:t>
      </w:r>
      <w:r w:rsidR="00F823A6" w:rsidRPr="00703F67">
        <w:rPr>
          <w:sz w:val="22"/>
          <w:szCs w:val="22"/>
        </w:rPr>
        <w:t>р</w:t>
      </w:r>
      <w:r w:rsidRPr="00703F67">
        <w:rPr>
          <w:sz w:val="22"/>
          <w:szCs w:val="22"/>
        </w:rPr>
        <w:t>абот в 2 (двух) экземплярах;</w:t>
      </w:r>
    </w:p>
    <w:p w14:paraId="472E47EE" w14:textId="77777777" w:rsidR="000B5148" w:rsidRPr="00703F67" w:rsidRDefault="000B5148" w:rsidP="00701684">
      <w:pPr>
        <w:tabs>
          <w:tab w:val="left" w:pos="0"/>
        </w:tabs>
        <w:spacing w:after="0"/>
        <w:ind w:right="-1" w:firstLine="567"/>
        <w:rPr>
          <w:sz w:val="22"/>
          <w:szCs w:val="22"/>
        </w:rPr>
      </w:pPr>
      <w:r w:rsidRPr="00703F67">
        <w:rPr>
          <w:sz w:val="22"/>
          <w:szCs w:val="22"/>
        </w:rPr>
        <w:t>- Счет (счет-фактура).</w:t>
      </w:r>
    </w:p>
    <w:p w14:paraId="558A51EC" w14:textId="77777777" w:rsidR="00676F92" w:rsidRPr="00703F67" w:rsidRDefault="00676F92" w:rsidP="00676F92">
      <w:pPr>
        <w:spacing w:after="0"/>
        <w:ind w:firstLine="567"/>
        <w:rPr>
          <w:sz w:val="22"/>
          <w:szCs w:val="22"/>
        </w:rPr>
      </w:pPr>
      <w:r w:rsidRPr="00703F67">
        <w:rPr>
          <w:sz w:val="22"/>
          <w:szCs w:val="22"/>
        </w:rPr>
        <w:t xml:space="preserve">4.2. Заказчик в течение 10 (десяти) рабочих дней со дня получения документации, указанной в п.4.1, обязан подписать и направить Акт сдачи – приемки выполненных работ или дать мотивированный отказ от приемки выполненных работ. </w:t>
      </w:r>
    </w:p>
    <w:p w14:paraId="3675AA1E" w14:textId="77777777" w:rsidR="00676F92" w:rsidRPr="00703F67" w:rsidRDefault="00676F92" w:rsidP="00676F92">
      <w:pPr>
        <w:spacing w:after="0"/>
        <w:ind w:firstLine="567"/>
        <w:rPr>
          <w:sz w:val="22"/>
          <w:szCs w:val="22"/>
        </w:rPr>
      </w:pPr>
      <w:r w:rsidRPr="00703F67">
        <w:rPr>
          <w:sz w:val="22"/>
          <w:szCs w:val="22"/>
        </w:rPr>
        <w:t>4.3. Допускается досрочное выполнение работ и сдача их Заказчику.</w:t>
      </w:r>
    </w:p>
    <w:p w14:paraId="5B0C2381" w14:textId="77777777" w:rsidR="000575F0" w:rsidRPr="00703F67" w:rsidRDefault="000575F0" w:rsidP="00676F92">
      <w:pPr>
        <w:spacing w:after="0"/>
        <w:ind w:firstLine="567"/>
        <w:rPr>
          <w:sz w:val="22"/>
          <w:szCs w:val="22"/>
        </w:rPr>
      </w:pPr>
      <w:r w:rsidRPr="00703F67">
        <w:rPr>
          <w:sz w:val="22"/>
          <w:szCs w:val="22"/>
        </w:rPr>
        <w:t>4.</w:t>
      </w:r>
      <w:r w:rsidR="00F77F22" w:rsidRPr="00703F67">
        <w:rPr>
          <w:sz w:val="22"/>
          <w:szCs w:val="22"/>
        </w:rPr>
        <w:t>4</w:t>
      </w:r>
      <w:r w:rsidRPr="00703F67">
        <w:rPr>
          <w:sz w:val="22"/>
          <w:szCs w:val="22"/>
        </w:rPr>
        <w:t>. В случае отказа Заказчика от приемки Проектной</w:t>
      </w:r>
      <w:r w:rsidR="00210371" w:rsidRPr="00703F67">
        <w:rPr>
          <w:sz w:val="22"/>
          <w:szCs w:val="22"/>
        </w:rPr>
        <w:t xml:space="preserve"> рабочей</w:t>
      </w:r>
      <w:r w:rsidRPr="00703F67">
        <w:rPr>
          <w:sz w:val="22"/>
          <w:szCs w:val="22"/>
        </w:rPr>
        <w:t xml:space="preserve"> документации по причинам ее несоответствия условиям Договора, Заказчик направляет Подрядчику мотивированный отказ, где фиксируется перечень недостатков и сроки их устранения Подрядчиком. В случае, если такие сроки не будут установлены, то Подрядчик устраняет </w:t>
      </w:r>
      <w:r w:rsidR="00210371" w:rsidRPr="00703F67">
        <w:rPr>
          <w:sz w:val="22"/>
          <w:szCs w:val="22"/>
        </w:rPr>
        <w:t>н</w:t>
      </w:r>
      <w:r w:rsidRPr="00703F67">
        <w:rPr>
          <w:sz w:val="22"/>
          <w:szCs w:val="22"/>
        </w:rPr>
        <w:t>едостатки в течение 10 календарных дней с момента их обнаружения.</w:t>
      </w:r>
    </w:p>
    <w:p w14:paraId="7BBAE733" w14:textId="77777777" w:rsidR="000575F0" w:rsidRPr="00703F67" w:rsidRDefault="000575F0" w:rsidP="00676F92">
      <w:pPr>
        <w:spacing w:after="0"/>
        <w:ind w:firstLine="567"/>
        <w:rPr>
          <w:sz w:val="22"/>
          <w:szCs w:val="22"/>
        </w:rPr>
      </w:pPr>
      <w:r w:rsidRPr="00703F67">
        <w:rPr>
          <w:sz w:val="22"/>
          <w:szCs w:val="22"/>
        </w:rPr>
        <w:lastRenderedPageBreak/>
        <w:t xml:space="preserve">4.6. По завершении Подрядчиком </w:t>
      </w:r>
      <w:r w:rsidR="00210371" w:rsidRPr="00703F67">
        <w:rPr>
          <w:sz w:val="22"/>
          <w:szCs w:val="22"/>
        </w:rPr>
        <w:t>р</w:t>
      </w:r>
      <w:r w:rsidRPr="00703F67">
        <w:rPr>
          <w:sz w:val="22"/>
          <w:szCs w:val="22"/>
        </w:rPr>
        <w:t xml:space="preserve">абот в полном объеме, установленном Договором, и при отсутствии замечаний к качеству выполненных Подрядчиком </w:t>
      </w:r>
      <w:r w:rsidR="00210371" w:rsidRPr="00703F67">
        <w:rPr>
          <w:sz w:val="22"/>
          <w:szCs w:val="22"/>
        </w:rPr>
        <w:t>р</w:t>
      </w:r>
      <w:r w:rsidRPr="00703F67">
        <w:rPr>
          <w:sz w:val="22"/>
          <w:szCs w:val="22"/>
        </w:rPr>
        <w:t xml:space="preserve">абот, Заказчик подписывает Акт о приемке выполненных работ и осуществляет оплату выполненных </w:t>
      </w:r>
      <w:r w:rsidR="00210371" w:rsidRPr="00703F67">
        <w:rPr>
          <w:sz w:val="22"/>
          <w:szCs w:val="22"/>
        </w:rPr>
        <w:t>р</w:t>
      </w:r>
      <w:r w:rsidRPr="00703F67">
        <w:rPr>
          <w:sz w:val="22"/>
          <w:szCs w:val="22"/>
        </w:rPr>
        <w:t xml:space="preserve">абот на основании выставленного счёта. </w:t>
      </w:r>
    </w:p>
    <w:p w14:paraId="4C44797A" w14:textId="77777777" w:rsidR="000575F0" w:rsidRPr="00703F67" w:rsidRDefault="000575F0" w:rsidP="00676F92">
      <w:pPr>
        <w:spacing w:after="0"/>
        <w:ind w:firstLine="567"/>
        <w:rPr>
          <w:sz w:val="22"/>
          <w:szCs w:val="22"/>
        </w:rPr>
      </w:pPr>
      <w:r w:rsidRPr="00703F67">
        <w:rPr>
          <w:sz w:val="22"/>
          <w:szCs w:val="22"/>
        </w:rPr>
        <w:t xml:space="preserve">4.7. Подрядчик </w:t>
      </w:r>
      <w:r w:rsidR="00210371" w:rsidRPr="00703F67">
        <w:rPr>
          <w:sz w:val="22"/>
          <w:szCs w:val="22"/>
        </w:rPr>
        <w:t>ненадлежащим образом,</w:t>
      </w:r>
      <w:r w:rsidRPr="00703F67">
        <w:rPr>
          <w:sz w:val="22"/>
          <w:szCs w:val="22"/>
        </w:rPr>
        <w:t xml:space="preserve"> выполнивший работы, не вправе ссылаться на то, что Заказчик не осуществлял контроль и надзор за их выполнением.</w:t>
      </w:r>
    </w:p>
    <w:p w14:paraId="79F51129" w14:textId="77777777" w:rsidR="000575F0" w:rsidRPr="00703F67" w:rsidRDefault="000575F0" w:rsidP="00676F92">
      <w:pPr>
        <w:spacing w:after="0"/>
        <w:ind w:firstLine="567"/>
        <w:rPr>
          <w:sz w:val="22"/>
          <w:szCs w:val="22"/>
        </w:rPr>
      </w:pPr>
      <w:r w:rsidRPr="00703F67">
        <w:rPr>
          <w:sz w:val="22"/>
          <w:szCs w:val="22"/>
        </w:rPr>
        <w:t xml:space="preserve">4.8. Датой сдачи Подрядчиком работ является дата подписания Акта сдачи-приемки выполненных работ без замечаний. </w:t>
      </w:r>
    </w:p>
    <w:p w14:paraId="49A05BEA" w14:textId="77777777" w:rsidR="000575F0" w:rsidRPr="00703F67" w:rsidRDefault="000575F0" w:rsidP="00BA12E9">
      <w:pPr>
        <w:spacing w:after="0"/>
        <w:ind w:firstLine="567"/>
        <w:rPr>
          <w:sz w:val="22"/>
          <w:szCs w:val="22"/>
        </w:rPr>
      </w:pPr>
      <w:r w:rsidRPr="00703F67">
        <w:rPr>
          <w:sz w:val="22"/>
          <w:szCs w:val="22"/>
        </w:rPr>
        <w:t xml:space="preserve">4.9. Подрядчик передает Заказчику исключительное право на результаты интеллектуальной деятельности, полученные в ходе исполнения настоящего Договора, в том числе на Проектную документацию Исключительные права переходят к Заказчику с момента подписания Сторонами Акта о приемке выполненных работ. Результат работ по настоящему договору является созданным по заказу, исключительные права на который принадлежат Заказчику в соответствии со ст.1296 ГК РФ. </w:t>
      </w:r>
    </w:p>
    <w:p w14:paraId="27F2E9F7" w14:textId="77777777" w:rsidR="00676F92" w:rsidRPr="00703F67" w:rsidRDefault="00676F92" w:rsidP="00676F92">
      <w:pPr>
        <w:spacing w:after="0"/>
        <w:ind w:firstLine="567"/>
        <w:rPr>
          <w:sz w:val="22"/>
          <w:szCs w:val="22"/>
        </w:rPr>
      </w:pPr>
    </w:p>
    <w:p w14:paraId="2D0666EC" w14:textId="77777777" w:rsidR="000B5148" w:rsidRPr="00703F67" w:rsidRDefault="000B5148" w:rsidP="000B5148">
      <w:pPr>
        <w:tabs>
          <w:tab w:val="left" w:leader="underscore" w:pos="0"/>
          <w:tab w:val="left" w:pos="426"/>
          <w:tab w:val="left" w:pos="709"/>
        </w:tabs>
        <w:spacing w:after="0"/>
        <w:ind w:right="-1" w:firstLine="567"/>
        <w:jc w:val="center"/>
        <w:rPr>
          <w:b/>
          <w:bCs/>
          <w:sz w:val="22"/>
          <w:szCs w:val="22"/>
        </w:rPr>
      </w:pPr>
      <w:r w:rsidRPr="00703F67">
        <w:rPr>
          <w:b/>
          <w:bCs/>
          <w:sz w:val="22"/>
          <w:szCs w:val="22"/>
        </w:rPr>
        <w:t>5.  ПОРЯДОК РАЗРЕШЕНИЯ СПОРОВ</w:t>
      </w:r>
    </w:p>
    <w:p w14:paraId="69A73C6E" w14:textId="77777777" w:rsidR="000B5148" w:rsidRPr="00703F67" w:rsidRDefault="000B5148" w:rsidP="006561E4">
      <w:pPr>
        <w:autoSpaceDE w:val="0"/>
        <w:autoSpaceDN w:val="0"/>
        <w:adjustRightInd w:val="0"/>
        <w:spacing w:after="0"/>
        <w:ind w:firstLine="567"/>
        <w:rPr>
          <w:sz w:val="22"/>
          <w:szCs w:val="22"/>
        </w:rPr>
      </w:pPr>
      <w:r w:rsidRPr="00703F67">
        <w:rPr>
          <w:sz w:val="22"/>
          <w:szCs w:val="22"/>
        </w:rPr>
        <w:t>5.1</w:t>
      </w:r>
      <w:r w:rsidR="006561E4" w:rsidRPr="00703F67">
        <w:rPr>
          <w:sz w:val="22"/>
          <w:szCs w:val="22"/>
        </w:rPr>
        <w:t>.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w:t>
      </w:r>
    </w:p>
    <w:p w14:paraId="4FC639DA" w14:textId="77777777" w:rsidR="001D0282" w:rsidRPr="00703F67" w:rsidRDefault="001D0282" w:rsidP="006561E4">
      <w:pPr>
        <w:autoSpaceDE w:val="0"/>
        <w:autoSpaceDN w:val="0"/>
        <w:adjustRightInd w:val="0"/>
        <w:spacing w:after="0"/>
        <w:ind w:firstLine="567"/>
        <w:rPr>
          <w:sz w:val="22"/>
          <w:szCs w:val="22"/>
        </w:rPr>
      </w:pPr>
    </w:p>
    <w:p w14:paraId="02A63DA3" w14:textId="77777777" w:rsidR="000B5148" w:rsidRPr="00703F67" w:rsidRDefault="000B5148" w:rsidP="000B5148">
      <w:pPr>
        <w:autoSpaceDE w:val="0"/>
        <w:autoSpaceDN w:val="0"/>
        <w:adjustRightInd w:val="0"/>
        <w:spacing w:after="0"/>
        <w:ind w:right="-1" w:firstLine="567"/>
        <w:jc w:val="center"/>
        <w:rPr>
          <w:b/>
          <w:sz w:val="22"/>
          <w:szCs w:val="22"/>
        </w:rPr>
      </w:pPr>
      <w:r w:rsidRPr="00703F67">
        <w:rPr>
          <w:b/>
          <w:sz w:val="22"/>
          <w:szCs w:val="22"/>
        </w:rPr>
        <w:t>6. ОТВЕТСТВЕННОСТЬ СТОРОН</w:t>
      </w:r>
    </w:p>
    <w:p w14:paraId="3E9736BC" w14:textId="77777777" w:rsidR="000B5148" w:rsidRPr="00703F67" w:rsidRDefault="000B5148" w:rsidP="000B5148">
      <w:pPr>
        <w:tabs>
          <w:tab w:val="left" w:pos="567"/>
          <w:tab w:val="left" w:pos="709"/>
        </w:tabs>
        <w:spacing w:after="0"/>
        <w:ind w:right="-1" w:firstLine="567"/>
        <w:rPr>
          <w:sz w:val="22"/>
          <w:szCs w:val="22"/>
        </w:rPr>
      </w:pPr>
      <w:r w:rsidRPr="00703F67">
        <w:rPr>
          <w:sz w:val="22"/>
          <w:szCs w:val="22"/>
        </w:rPr>
        <w:t>6.</w:t>
      </w:r>
      <w:r w:rsidR="00C8049A" w:rsidRPr="00703F67">
        <w:rPr>
          <w:sz w:val="22"/>
          <w:szCs w:val="22"/>
        </w:rPr>
        <w:t>1</w:t>
      </w:r>
      <w:r w:rsidRPr="00703F67">
        <w:rPr>
          <w:sz w:val="22"/>
          <w:szCs w:val="22"/>
        </w:rPr>
        <w:t xml:space="preserve">. При невыполнении Заказчиком своих обязательств </w:t>
      </w:r>
      <w:r w:rsidR="00210371" w:rsidRPr="00703F67">
        <w:rPr>
          <w:sz w:val="22"/>
          <w:szCs w:val="22"/>
        </w:rPr>
        <w:t>по оплате,</w:t>
      </w:r>
      <w:r w:rsidRPr="00703F67">
        <w:rPr>
          <w:sz w:val="22"/>
          <w:szCs w:val="22"/>
        </w:rPr>
        <w:t xml:space="preserve"> выполненных в соответствии с п. 2.4 настоящего Договора, Подрядчик вправе потребовать от Заказчика</w:t>
      </w:r>
      <w:r w:rsidR="00676F92" w:rsidRPr="00703F67">
        <w:rPr>
          <w:sz w:val="22"/>
          <w:szCs w:val="22"/>
        </w:rPr>
        <w:t xml:space="preserve"> уплаты неустойки в размере 0,01</w:t>
      </w:r>
      <w:r w:rsidRPr="00703F67">
        <w:rPr>
          <w:sz w:val="22"/>
          <w:szCs w:val="22"/>
        </w:rPr>
        <w:t xml:space="preserve">%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w:t>
      </w:r>
      <w:r w:rsidR="002F37EE" w:rsidRPr="00703F67">
        <w:rPr>
          <w:sz w:val="22"/>
          <w:szCs w:val="22"/>
        </w:rPr>
        <w:t>выполненных работ</w:t>
      </w:r>
      <w:r w:rsidRPr="00703F67">
        <w:rPr>
          <w:sz w:val="22"/>
          <w:szCs w:val="22"/>
        </w:rPr>
        <w:t xml:space="preserve"> Заказчиком.</w:t>
      </w:r>
    </w:p>
    <w:p w14:paraId="4A1B9DB2" w14:textId="77777777" w:rsidR="000B5148" w:rsidRPr="00703F67" w:rsidRDefault="000B5148" w:rsidP="000B5148">
      <w:pPr>
        <w:tabs>
          <w:tab w:val="left" w:pos="426"/>
          <w:tab w:val="left" w:pos="567"/>
        </w:tabs>
        <w:spacing w:after="0"/>
        <w:ind w:right="-1" w:firstLine="567"/>
        <w:rPr>
          <w:rFonts w:eastAsia="Calibri"/>
          <w:sz w:val="22"/>
          <w:szCs w:val="22"/>
          <w:lang w:eastAsia="en-US"/>
        </w:rPr>
      </w:pPr>
      <w:r w:rsidRPr="00703F67">
        <w:rPr>
          <w:rFonts w:eastAsia="Calibri"/>
          <w:sz w:val="22"/>
          <w:szCs w:val="22"/>
          <w:lang w:eastAsia="en-US"/>
        </w:rPr>
        <w:t>6.</w:t>
      </w:r>
      <w:r w:rsidR="00C8049A" w:rsidRPr="00703F67">
        <w:rPr>
          <w:rFonts w:eastAsia="Calibri"/>
          <w:sz w:val="22"/>
          <w:szCs w:val="22"/>
          <w:lang w:eastAsia="en-US"/>
        </w:rPr>
        <w:t>2</w:t>
      </w:r>
      <w:r w:rsidRPr="00703F67">
        <w:rPr>
          <w:rFonts w:eastAsia="Calibri"/>
          <w:sz w:val="22"/>
          <w:szCs w:val="22"/>
          <w:lang w:eastAsia="en-US"/>
        </w:rPr>
        <w:t xml:space="preserve">. В случае существенного нарушения </w:t>
      </w:r>
      <w:r w:rsidRPr="00703F67">
        <w:rPr>
          <w:sz w:val="22"/>
          <w:szCs w:val="22"/>
        </w:rPr>
        <w:t>Подрядчиком</w:t>
      </w:r>
      <w:r w:rsidRPr="00703F67">
        <w:rPr>
          <w:rFonts w:eastAsia="Calibri"/>
          <w:sz w:val="22"/>
          <w:szCs w:val="22"/>
          <w:lang w:eastAsia="en-US"/>
        </w:rPr>
        <w:t xml:space="preserve"> срока выполнения своих обязательств по настоящему Договору более, чем на 3 (три) рабочих дня, Заказчик вправе в одностороннем порядке расторгнуть настоящий Договор, письменно уведомив об этом </w:t>
      </w:r>
      <w:r w:rsidRPr="00703F67">
        <w:rPr>
          <w:sz w:val="22"/>
          <w:szCs w:val="22"/>
        </w:rPr>
        <w:t>Подрядчика</w:t>
      </w:r>
      <w:r w:rsidRPr="00703F67">
        <w:rPr>
          <w:rFonts w:eastAsia="Calibri"/>
          <w:sz w:val="22"/>
          <w:szCs w:val="22"/>
          <w:lang w:eastAsia="en-US"/>
        </w:rPr>
        <w:t xml:space="preserve">. Договор считается расторгнутым с момента получения уведомления </w:t>
      </w:r>
      <w:r w:rsidRPr="00703F67">
        <w:rPr>
          <w:sz w:val="22"/>
          <w:szCs w:val="22"/>
        </w:rPr>
        <w:t>Подрядчиком</w:t>
      </w:r>
      <w:r w:rsidRPr="00703F67">
        <w:rPr>
          <w:rFonts w:eastAsia="Calibri"/>
          <w:sz w:val="22"/>
          <w:szCs w:val="22"/>
          <w:lang w:eastAsia="en-US"/>
        </w:rPr>
        <w:t>.</w:t>
      </w:r>
    </w:p>
    <w:p w14:paraId="207D8684" w14:textId="77777777" w:rsidR="000B5148" w:rsidRPr="00703F67" w:rsidRDefault="000B5148" w:rsidP="000B5148">
      <w:pPr>
        <w:tabs>
          <w:tab w:val="left" w:pos="426"/>
          <w:tab w:val="left" w:pos="567"/>
        </w:tabs>
        <w:spacing w:after="0"/>
        <w:ind w:right="-1" w:firstLine="567"/>
        <w:rPr>
          <w:rFonts w:eastAsia="Calibri"/>
          <w:sz w:val="22"/>
          <w:szCs w:val="22"/>
          <w:lang w:eastAsia="en-US"/>
        </w:rPr>
      </w:pPr>
      <w:r w:rsidRPr="00703F67">
        <w:rPr>
          <w:rFonts w:eastAsia="Calibri"/>
          <w:sz w:val="22"/>
          <w:szCs w:val="22"/>
          <w:lang w:eastAsia="en-US"/>
        </w:rPr>
        <w:t>6.</w:t>
      </w:r>
      <w:r w:rsidR="00C8049A" w:rsidRPr="00703F67">
        <w:rPr>
          <w:rFonts w:eastAsia="Calibri"/>
          <w:sz w:val="22"/>
          <w:szCs w:val="22"/>
          <w:lang w:eastAsia="en-US"/>
        </w:rPr>
        <w:t>3</w:t>
      </w:r>
      <w:r w:rsidRPr="00703F67">
        <w:rPr>
          <w:rFonts w:eastAsia="Calibri"/>
          <w:sz w:val="22"/>
          <w:szCs w:val="22"/>
          <w:lang w:eastAsia="en-US"/>
        </w:rPr>
        <w:t xml:space="preserve">. При нарушении </w:t>
      </w:r>
      <w:r w:rsidRPr="00703F67">
        <w:rPr>
          <w:sz w:val="22"/>
          <w:szCs w:val="22"/>
        </w:rPr>
        <w:t>Подрядчиком</w:t>
      </w:r>
      <w:r w:rsidRPr="00703F67">
        <w:rPr>
          <w:rFonts w:eastAsia="Calibri"/>
          <w:sz w:val="22"/>
          <w:szCs w:val="22"/>
          <w:lang w:eastAsia="en-US"/>
        </w:rPr>
        <w:t xml:space="preserve"> сроков выполнения работ, предусмотренных настоящим Договором, Заказчик вправе требовать уплаты неустойки в размере 0,</w:t>
      </w:r>
      <w:r w:rsidR="00210371" w:rsidRPr="00703F67">
        <w:rPr>
          <w:rFonts w:eastAsia="Calibri"/>
          <w:sz w:val="22"/>
          <w:szCs w:val="22"/>
          <w:lang w:eastAsia="en-US"/>
        </w:rPr>
        <w:t>0</w:t>
      </w:r>
      <w:r w:rsidRPr="00703F67">
        <w:rPr>
          <w:rFonts w:eastAsia="Calibri"/>
          <w:sz w:val="22"/>
          <w:szCs w:val="22"/>
          <w:lang w:eastAsia="en-US"/>
        </w:rPr>
        <w:t>1% от суммы Договора за каждый день просрочки.</w:t>
      </w:r>
    </w:p>
    <w:p w14:paraId="0A9E290F" w14:textId="77777777" w:rsidR="000B5148" w:rsidRPr="00703F67" w:rsidRDefault="000B5148" w:rsidP="000B5148">
      <w:pPr>
        <w:tabs>
          <w:tab w:val="left" w:pos="426"/>
          <w:tab w:val="left" w:pos="567"/>
        </w:tabs>
        <w:spacing w:after="0"/>
        <w:ind w:right="-1" w:firstLine="567"/>
        <w:rPr>
          <w:sz w:val="22"/>
          <w:szCs w:val="22"/>
        </w:rPr>
      </w:pPr>
      <w:r w:rsidRPr="00703F67">
        <w:rPr>
          <w:sz w:val="22"/>
          <w:szCs w:val="22"/>
        </w:rPr>
        <w:t>6.</w:t>
      </w:r>
      <w:r w:rsidR="00C8049A" w:rsidRPr="00703F67">
        <w:rPr>
          <w:sz w:val="22"/>
          <w:szCs w:val="22"/>
        </w:rPr>
        <w:t>4</w:t>
      </w:r>
      <w:r w:rsidRPr="00703F67">
        <w:rPr>
          <w:sz w:val="22"/>
          <w:szCs w:val="22"/>
        </w:rPr>
        <w:t>.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7099D347" w14:textId="77777777" w:rsidR="000B5148" w:rsidRPr="00703F67" w:rsidRDefault="00701684" w:rsidP="000B5148">
      <w:pPr>
        <w:spacing w:after="0"/>
        <w:ind w:right="-1" w:firstLine="567"/>
        <w:rPr>
          <w:sz w:val="22"/>
          <w:szCs w:val="22"/>
        </w:rPr>
      </w:pPr>
      <w:r w:rsidRPr="00703F67">
        <w:rPr>
          <w:sz w:val="22"/>
          <w:szCs w:val="22"/>
        </w:rPr>
        <w:t>6.</w:t>
      </w:r>
      <w:r w:rsidR="00C8049A" w:rsidRPr="00703F67">
        <w:rPr>
          <w:sz w:val="22"/>
          <w:szCs w:val="22"/>
        </w:rPr>
        <w:t>5</w:t>
      </w:r>
      <w:r w:rsidR="000B5148" w:rsidRPr="00703F67">
        <w:rPr>
          <w:sz w:val="22"/>
          <w:szCs w:val="22"/>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584B38C9" w14:textId="77777777" w:rsidR="000B5148" w:rsidRPr="00703F67" w:rsidRDefault="000B5148" w:rsidP="000B5148">
      <w:pPr>
        <w:spacing w:after="0"/>
        <w:ind w:right="-1" w:firstLine="567"/>
        <w:rPr>
          <w:sz w:val="22"/>
          <w:szCs w:val="22"/>
        </w:rPr>
      </w:pPr>
      <w:r w:rsidRPr="00703F67">
        <w:rPr>
          <w:sz w:val="22"/>
          <w:szCs w:val="22"/>
        </w:rPr>
        <w:t xml:space="preserve">- неуплаты НДС в </w:t>
      </w:r>
      <w:r w:rsidR="0065498B" w:rsidRPr="00703F67">
        <w:rPr>
          <w:sz w:val="22"/>
          <w:szCs w:val="22"/>
        </w:rPr>
        <w:t>бюджет Подрядчиком</w:t>
      </w:r>
      <w:r w:rsidRPr="00703F67">
        <w:rPr>
          <w:sz w:val="22"/>
          <w:szCs w:val="22"/>
        </w:rPr>
        <w:t xml:space="preserve"> либо его </w:t>
      </w:r>
      <w:r w:rsidR="0065498B" w:rsidRPr="00703F67">
        <w:rPr>
          <w:sz w:val="22"/>
          <w:szCs w:val="22"/>
        </w:rPr>
        <w:t>субподрядчиком</w:t>
      </w:r>
      <w:r w:rsidRPr="00703F67">
        <w:rPr>
          <w:sz w:val="22"/>
          <w:szCs w:val="22"/>
        </w:rPr>
        <w:t xml:space="preserve"> по Договорам, связанным с исполнением настоящего Договора;</w:t>
      </w:r>
    </w:p>
    <w:p w14:paraId="58CE69BC" w14:textId="77777777" w:rsidR="000B5148" w:rsidRPr="00703F67" w:rsidRDefault="000B5148" w:rsidP="000B5148">
      <w:pPr>
        <w:spacing w:after="0"/>
        <w:ind w:right="-1" w:firstLine="567"/>
        <w:rPr>
          <w:sz w:val="22"/>
          <w:szCs w:val="22"/>
        </w:rPr>
      </w:pPr>
      <w:r w:rsidRPr="00703F67">
        <w:rPr>
          <w:sz w:val="22"/>
          <w:szCs w:val="22"/>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1BB2EA9" w14:textId="77777777" w:rsidR="000B5148" w:rsidRPr="00703F67" w:rsidRDefault="000B5148" w:rsidP="000B5148">
      <w:pPr>
        <w:spacing w:after="0"/>
        <w:ind w:right="-1" w:firstLine="567"/>
        <w:rPr>
          <w:sz w:val="22"/>
          <w:szCs w:val="22"/>
        </w:rPr>
      </w:pPr>
      <w:r w:rsidRPr="00703F67">
        <w:rPr>
          <w:sz w:val="22"/>
          <w:szCs w:val="22"/>
        </w:rPr>
        <w:t xml:space="preserve">- несоответствия наименования Подрядчика, ИНН и КПП, указанных в </w:t>
      </w:r>
      <w:r w:rsidR="0065498B" w:rsidRPr="00703F67">
        <w:rPr>
          <w:sz w:val="22"/>
          <w:szCs w:val="22"/>
        </w:rPr>
        <w:t>счет-фактуре</w:t>
      </w:r>
      <w:r w:rsidRPr="00703F67">
        <w:rPr>
          <w:sz w:val="22"/>
          <w:szCs w:val="22"/>
        </w:rPr>
        <w:t xml:space="preserve"> либо в Договоре.</w:t>
      </w:r>
    </w:p>
    <w:p w14:paraId="04F9C950" w14:textId="77777777" w:rsidR="000B5148" w:rsidRPr="00703F67" w:rsidRDefault="000B5148" w:rsidP="000B5148">
      <w:pPr>
        <w:spacing w:after="0"/>
        <w:ind w:right="-1" w:firstLine="567"/>
        <w:rPr>
          <w:sz w:val="22"/>
          <w:szCs w:val="22"/>
        </w:rPr>
      </w:pPr>
      <w:r w:rsidRPr="00703F67">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DACB337" w14:textId="77777777" w:rsidR="000B5148" w:rsidRPr="00703F67" w:rsidRDefault="000B5148" w:rsidP="000B5148">
      <w:pPr>
        <w:spacing w:after="0"/>
        <w:ind w:right="-1" w:firstLine="567"/>
        <w:rPr>
          <w:sz w:val="22"/>
          <w:szCs w:val="22"/>
        </w:rPr>
      </w:pPr>
      <w:r w:rsidRPr="00703F67">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5643BCE" w14:textId="77777777" w:rsidR="000B5148" w:rsidRPr="00703F67" w:rsidRDefault="000B5148" w:rsidP="000B5148">
      <w:pPr>
        <w:spacing w:after="0"/>
        <w:ind w:right="-1" w:firstLine="567"/>
        <w:rPr>
          <w:sz w:val="22"/>
          <w:szCs w:val="22"/>
        </w:rPr>
      </w:pPr>
      <w:r w:rsidRPr="00703F67">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157420D" w14:textId="77777777" w:rsidR="000B5148" w:rsidRPr="00703F67" w:rsidRDefault="000B5148" w:rsidP="000B5148">
      <w:pPr>
        <w:spacing w:after="0"/>
        <w:ind w:right="-1" w:firstLine="567"/>
        <w:rPr>
          <w:sz w:val="22"/>
          <w:szCs w:val="22"/>
        </w:rPr>
      </w:pPr>
      <w:r w:rsidRPr="00703F67">
        <w:rPr>
          <w:sz w:val="22"/>
          <w:szCs w:val="22"/>
        </w:rPr>
        <w:t>- заключение Сторонами или их Контрагентом договоров с основной целью неуплаты (неполной уплаты) налога;</w:t>
      </w:r>
    </w:p>
    <w:p w14:paraId="1B8DBC00" w14:textId="77777777" w:rsidR="000B5148" w:rsidRPr="00703F67" w:rsidRDefault="000B5148" w:rsidP="000B5148">
      <w:pPr>
        <w:spacing w:after="0"/>
        <w:ind w:right="-1" w:firstLine="567"/>
        <w:rPr>
          <w:sz w:val="22"/>
          <w:szCs w:val="22"/>
        </w:rPr>
      </w:pPr>
      <w:r w:rsidRPr="00703F67">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7720639" w14:textId="77777777" w:rsidR="000B5148" w:rsidRPr="00703F67" w:rsidRDefault="000B5148" w:rsidP="000B5148">
      <w:pPr>
        <w:spacing w:after="0"/>
        <w:ind w:right="-1" w:firstLine="567"/>
        <w:rPr>
          <w:sz w:val="22"/>
          <w:szCs w:val="22"/>
        </w:rPr>
      </w:pPr>
      <w:r w:rsidRPr="00703F67">
        <w:rPr>
          <w:sz w:val="22"/>
          <w:szCs w:val="22"/>
        </w:rPr>
        <w:t>- иного нарушения Сторонами или их Контрагентами законодательства о налогах и сборах.</w:t>
      </w:r>
    </w:p>
    <w:p w14:paraId="5C65715A" w14:textId="77777777" w:rsidR="000B5148" w:rsidRPr="00703F67" w:rsidRDefault="000B5148" w:rsidP="000B5148">
      <w:pPr>
        <w:spacing w:after="0"/>
        <w:ind w:right="-1" w:firstLine="567"/>
        <w:rPr>
          <w:sz w:val="22"/>
          <w:szCs w:val="22"/>
        </w:rPr>
      </w:pPr>
      <w:r w:rsidRPr="00703F67">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ABA6FD3" w14:textId="77777777" w:rsidR="00962130" w:rsidRPr="00703F67" w:rsidRDefault="00701684" w:rsidP="00CB4313">
      <w:pPr>
        <w:spacing w:after="0"/>
        <w:ind w:right="-1" w:firstLine="567"/>
        <w:rPr>
          <w:sz w:val="22"/>
          <w:szCs w:val="22"/>
        </w:rPr>
      </w:pPr>
      <w:r w:rsidRPr="00703F67">
        <w:rPr>
          <w:sz w:val="22"/>
          <w:szCs w:val="22"/>
        </w:rPr>
        <w:t>6.</w:t>
      </w:r>
      <w:r w:rsidR="00C8049A" w:rsidRPr="00703F67">
        <w:rPr>
          <w:sz w:val="22"/>
          <w:szCs w:val="22"/>
        </w:rPr>
        <w:t>6</w:t>
      </w:r>
      <w:r w:rsidR="000B5148" w:rsidRPr="00703F67">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1D60BB3C" w14:textId="77777777" w:rsidR="001D0282" w:rsidRPr="00703F67" w:rsidRDefault="001D0282" w:rsidP="00512BE2">
      <w:pPr>
        <w:spacing w:after="0"/>
        <w:ind w:right="-1" w:firstLine="567"/>
        <w:rPr>
          <w:sz w:val="22"/>
          <w:szCs w:val="22"/>
        </w:rPr>
      </w:pPr>
    </w:p>
    <w:p w14:paraId="22FBAE83" w14:textId="77777777" w:rsidR="000B5148" w:rsidRPr="00703F67" w:rsidRDefault="000B5148" w:rsidP="000B5148">
      <w:pPr>
        <w:spacing w:after="0"/>
        <w:ind w:right="-1" w:firstLine="567"/>
        <w:jc w:val="center"/>
        <w:rPr>
          <w:b/>
          <w:sz w:val="22"/>
          <w:szCs w:val="22"/>
        </w:rPr>
      </w:pPr>
      <w:r w:rsidRPr="00703F67">
        <w:rPr>
          <w:b/>
          <w:sz w:val="22"/>
          <w:szCs w:val="22"/>
        </w:rPr>
        <w:t>7. АНТИКОРРУПЦИОННАЯ ОГОВОРКА</w:t>
      </w:r>
    </w:p>
    <w:p w14:paraId="2C629688" w14:textId="77777777" w:rsidR="0065498B" w:rsidRPr="00703F67" w:rsidRDefault="0065498B" w:rsidP="0065498B">
      <w:pPr>
        <w:tabs>
          <w:tab w:val="left" w:pos="4678"/>
        </w:tabs>
        <w:spacing w:after="0"/>
        <w:ind w:firstLine="567"/>
        <w:rPr>
          <w:sz w:val="22"/>
          <w:szCs w:val="22"/>
        </w:rPr>
      </w:pPr>
      <w:r w:rsidRPr="00703F67">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5D35A90F" w14:textId="77777777" w:rsidR="0065498B" w:rsidRPr="00703F67" w:rsidRDefault="0065498B" w:rsidP="0065498B">
      <w:pPr>
        <w:spacing w:after="0"/>
        <w:ind w:firstLine="567"/>
        <w:rPr>
          <w:sz w:val="22"/>
          <w:szCs w:val="22"/>
        </w:rPr>
      </w:pPr>
      <w:r w:rsidRPr="00703F67">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EA3937E" w14:textId="77777777" w:rsidR="0065498B" w:rsidRPr="00703F67" w:rsidRDefault="0065498B" w:rsidP="0065498B">
      <w:pPr>
        <w:spacing w:after="0"/>
        <w:ind w:firstLine="567"/>
        <w:rPr>
          <w:sz w:val="22"/>
          <w:szCs w:val="22"/>
        </w:rPr>
      </w:pPr>
      <w:r w:rsidRPr="00703F67">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45E29F5" w14:textId="77777777" w:rsidR="0065498B" w:rsidRPr="00703F67" w:rsidRDefault="0065498B" w:rsidP="0065498B">
      <w:pPr>
        <w:spacing w:after="0"/>
        <w:ind w:firstLine="567"/>
        <w:rPr>
          <w:sz w:val="22"/>
          <w:szCs w:val="22"/>
        </w:rPr>
      </w:pPr>
      <w:r w:rsidRPr="00703F67">
        <w:rPr>
          <w:sz w:val="22"/>
          <w:szCs w:val="22"/>
        </w:rPr>
        <w:t>7.1.3. при отгрузках и платежах не используют разные юрисдикции.</w:t>
      </w:r>
    </w:p>
    <w:p w14:paraId="7B7C661B" w14:textId="77777777" w:rsidR="0065498B" w:rsidRPr="00703F67" w:rsidRDefault="0065498B" w:rsidP="0065498B">
      <w:pPr>
        <w:spacing w:after="0"/>
        <w:ind w:firstLine="567"/>
        <w:rPr>
          <w:sz w:val="22"/>
          <w:szCs w:val="22"/>
        </w:rPr>
      </w:pPr>
      <w:r w:rsidRPr="00703F67">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E660C4C" w14:textId="77777777" w:rsidR="0065498B" w:rsidRPr="00703F67" w:rsidRDefault="0065498B" w:rsidP="0065498B">
      <w:pPr>
        <w:spacing w:after="0"/>
        <w:ind w:firstLine="567"/>
        <w:rPr>
          <w:sz w:val="22"/>
          <w:szCs w:val="22"/>
        </w:rPr>
      </w:pPr>
      <w:r w:rsidRPr="00703F67">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BF2AE6D" w14:textId="77777777" w:rsidR="0065498B" w:rsidRPr="00703F67" w:rsidRDefault="0065498B" w:rsidP="0065498B">
      <w:pPr>
        <w:spacing w:after="0"/>
        <w:ind w:firstLine="567"/>
        <w:rPr>
          <w:sz w:val="22"/>
          <w:szCs w:val="22"/>
        </w:rPr>
      </w:pPr>
      <w:r w:rsidRPr="00703F67">
        <w:rPr>
          <w:sz w:val="22"/>
          <w:szCs w:val="22"/>
        </w:rPr>
        <w:t>7.2.2. не зарегистрированы в оффшорной зоне;</w:t>
      </w:r>
    </w:p>
    <w:p w14:paraId="081A7E51" w14:textId="77777777" w:rsidR="0065498B" w:rsidRPr="00703F67" w:rsidRDefault="0065498B" w:rsidP="0065498B">
      <w:pPr>
        <w:spacing w:after="0"/>
        <w:ind w:firstLine="567"/>
        <w:rPr>
          <w:sz w:val="22"/>
          <w:szCs w:val="22"/>
        </w:rPr>
      </w:pPr>
      <w:r w:rsidRPr="00703F67">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7B6CA06B" w14:textId="77777777" w:rsidR="0065498B" w:rsidRPr="00703F67" w:rsidRDefault="0065498B" w:rsidP="0065498B">
      <w:pPr>
        <w:spacing w:after="0"/>
        <w:ind w:firstLine="567"/>
        <w:rPr>
          <w:sz w:val="22"/>
          <w:szCs w:val="22"/>
        </w:rPr>
      </w:pPr>
      <w:r w:rsidRPr="00703F67">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11533584" w14:textId="77777777" w:rsidR="0065498B" w:rsidRPr="00703F67" w:rsidRDefault="0065498B" w:rsidP="0065498B">
      <w:pPr>
        <w:spacing w:after="0"/>
        <w:ind w:firstLine="567"/>
        <w:rPr>
          <w:sz w:val="22"/>
          <w:szCs w:val="22"/>
        </w:rPr>
      </w:pPr>
      <w:r w:rsidRPr="00703F67">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038BA2E" w14:textId="77777777" w:rsidR="001D0282" w:rsidRPr="00703F67" w:rsidRDefault="001D0282" w:rsidP="00CB4313">
      <w:pPr>
        <w:spacing w:after="0"/>
        <w:ind w:right="-1"/>
        <w:rPr>
          <w:sz w:val="22"/>
          <w:szCs w:val="22"/>
        </w:rPr>
      </w:pPr>
    </w:p>
    <w:p w14:paraId="5B4B5D83" w14:textId="77777777" w:rsidR="000B5148" w:rsidRPr="00703F67" w:rsidRDefault="000B5148" w:rsidP="000B5148">
      <w:pPr>
        <w:spacing w:after="0"/>
        <w:ind w:right="-1" w:firstLine="567"/>
        <w:jc w:val="center"/>
        <w:rPr>
          <w:b/>
          <w:sz w:val="22"/>
          <w:szCs w:val="22"/>
        </w:rPr>
      </w:pPr>
      <w:r w:rsidRPr="00703F67">
        <w:rPr>
          <w:b/>
          <w:sz w:val="22"/>
          <w:szCs w:val="22"/>
        </w:rPr>
        <w:t>8. ЗАВЕРЕНИЯ ОБ ОБСТОЯТЕЛЬСТВАХ</w:t>
      </w:r>
    </w:p>
    <w:p w14:paraId="754F4C85" w14:textId="77777777" w:rsidR="000B5148" w:rsidRPr="00703F67" w:rsidRDefault="000B5148" w:rsidP="000B5148">
      <w:pPr>
        <w:spacing w:after="0"/>
        <w:ind w:right="-1" w:firstLine="567"/>
        <w:rPr>
          <w:b/>
          <w:sz w:val="22"/>
          <w:szCs w:val="22"/>
        </w:rPr>
      </w:pPr>
      <w:r w:rsidRPr="00703F67">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7E3773AA" w14:textId="77777777" w:rsidR="000B5148" w:rsidRPr="00703F67" w:rsidRDefault="000B5148" w:rsidP="000B5148">
      <w:pPr>
        <w:autoSpaceDE w:val="0"/>
        <w:autoSpaceDN w:val="0"/>
        <w:adjustRightInd w:val="0"/>
        <w:spacing w:after="0"/>
        <w:ind w:right="-1" w:firstLine="567"/>
        <w:rPr>
          <w:sz w:val="22"/>
          <w:szCs w:val="22"/>
        </w:rPr>
      </w:pPr>
      <w:r w:rsidRPr="00703F67">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05D2995" w14:textId="77777777" w:rsidR="000B5148" w:rsidRPr="00703F67" w:rsidRDefault="000B5148" w:rsidP="000B5148">
      <w:pPr>
        <w:autoSpaceDE w:val="0"/>
        <w:autoSpaceDN w:val="0"/>
        <w:adjustRightInd w:val="0"/>
        <w:spacing w:after="0"/>
        <w:ind w:right="-1" w:firstLine="567"/>
        <w:rPr>
          <w:sz w:val="22"/>
          <w:szCs w:val="22"/>
        </w:rPr>
      </w:pPr>
      <w:r w:rsidRPr="00703F67">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01111778" w14:textId="77777777" w:rsidR="00254436" w:rsidRPr="00703F67" w:rsidRDefault="000B5148" w:rsidP="00CB4313">
      <w:pPr>
        <w:autoSpaceDE w:val="0"/>
        <w:autoSpaceDN w:val="0"/>
        <w:adjustRightInd w:val="0"/>
        <w:spacing w:after="0"/>
        <w:ind w:right="-1" w:firstLine="567"/>
        <w:rPr>
          <w:sz w:val="22"/>
          <w:szCs w:val="22"/>
        </w:rPr>
      </w:pPr>
      <w:r w:rsidRPr="00703F67">
        <w:rPr>
          <w:sz w:val="22"/>
          <w:szCs w:val="22"/>
        </w:rPr>
        <w:t>8.3. Последствия, предусмотренные пунктами 8.1 и 8.</w:t>
      </w:r>
      <w:hyperlink w:anchor="Par3" w:history="1">
        <w:r w:rsidRPr="00703F67">
          <w:rPr>
            <w:sz w:val="22"/>
            <w:szCs w:val="22"/>
          </w:rPr>
          <w:t>2</w:t>
        </w:r>
      </w:hyperlink>
      <w:r w:rsidRPr="00703F67">
        <w:rPr>
          <w:sz w:val="22"/>
          <w:szCs w:val="22"/>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сторона, предоставившая недостоверные заверения, знала, что другая сторона будет полагаться на такие заверения.</w:t>
      </w:r>
    </w:p>
    <w:p w14:paraId="07BDFE03" w14:textId="77777777" w:rsidR="001D0282" w:rsidRPr="00703F67" w:rsidRDefault="001D0282" w:rsidP="000B5148">
      <w:pPr>
        <w:autoSpaceDE w:val="0"/>
        <w:autoSpaceDN w:val="0"/>
        <w:adjustRightInd w:val="0"/>
        <w:spacing w:after="0"/>
        <w:ind w:right="-1" w:firstLine="567"/>
        <w:rPr>
          <w:sz w:val="22"/>
          <w:szCs w:val="22"/>
        </w:rPr>
      </w:pPr>
    </w:p>
    <w:p w14:paraId="1EC65B09" w14:textId="77777777" w:rsidR="000B5148" w:rsidRPr="00703F67" w:rsidRDefault="000B5148" w:rsidP="000B5148">
      <w:pPr>
        <w:tabs>
          <w:tab w:val="left" w:pos="426"/>
          <w:tab w:val="left" w:pos="709"/>
        </w:tabs>
        <w:autoSpaceDE w:val="0"/>
        <w:autoSpaceDN w:val="0"/>
        <w:adjustRightInd w:val="0"/>
        <w:spacing w:after="0"/>
        <w:ind w:right="-1" w:firstLine="567"/>
        <w:jc w:val="center"/>
        <w:rPr>
          <w:b/>
          <w:bCs/>
          <w:sz w:val="22"/>
          <w:szCs w:val="22"/>
        </w:rPr>
      </w:pPr>
      <w:r w:rsidRPr="00703F67">
        <w:rPr>
          <w:b/>
          <w:bCs/>
          <w:sz w:val="22"/>
          <w:szCs w:val="22"/>
        </w:rPr>
        <w:lastRenderedPageBreak/>
        <w:t>9. ФОРС-МАЖОР</w:t>
      </w:r>
    </w:p>
    <w:p w14:paraId="3A9F321D" w14:textId="77777777" w:rsidR="000B5148" w:rsidRPr="00703F67" w:rsidRDefault="000B5148" w:rsidP="000B5148">
      <w:pPr>
        <w:tabs>
          <w:tab w:val="left" w:pos="426"/>
          <w:tab w:val="left" w:pos="709"/>
        </w:tabs>
        <w:autoSpaceDE w:val="0"/>
        <w:autoSpaceDN w:val="0"/>
        <w:adjustRightInd w:val="0"/>
        <w:spacing w:after="0"/>
        <w:ind w:right="-1" w:firstLine="567"/>
        <w:rPr>
          <w:sz w:val="22"/>
          <w:szCs w:val="22"/>
        </w:rPr>
      </w:pPr>
      <w:r w:rsidRPr="00703F67">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08524975" w14:textId="77777777" w:rsidR="000B5148" w:rsidRPr="00703F67" w:rsidRDefault="000B5148" w:rsidP="000B5148">
      <w:pPr>
        <w:tabs>
          <w:tab w:val="left" w:pos="426"/>
          <w:tab w:val="left" w:pos="709"/>
        </w:tabs>
        <w:autoSpaceDE w:val="0"/>
        <w:autoSpaceDN w:val="0"/>
        <w:adjustRightInd w:val="0"/>
        <w:spacing w:after="0"/>
        <w:ind w:right="-1" w:firstLine="567"/>
        <w:rPr>
          <w:sz w:val="22"/>
          <w:szCs w:val="22"/>
        </w:rPr>
      </w:pPr>
      <w:r w:rsidRPr="00703F67">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57D8D13D" w14:textId="77777777" w:rsidR="000B5148" w:rsidRPr="00703F67" w:rsidRDefault="000B5148" w:rsidP="000B5148">
      <w:pPr>
        <w:tabs>
          <w:tab w:val="left" w:pos="426"/>
          <w:tab w:val="left" w:pos="709"/>
        </w:tabs>
        <w:autoSpaceDE w:val="0"/>
        <w:autoSpaceDN w:val="0"/>
        <w:adjustRightInd w:val="0"/>
        <w:spacing w:after="0"/>
        <w:ind w:right="-1" w:firstLine="567"/>
        <w:rPr>
          <w:sz w:val="22"/>
          <w:szCs w:val="22"/>
        </w:rPr>
      </w:pPr>
      <w:r w:rsidRPr="00703F67">
        <w:rPr>
          <w:sz w:val="22"/>
          <w:szCs w:val="22"/>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33DFF2CB" w14:textId="77777777" w:rsidR="000B5148" w:rsidRPr="00703F67" w:rsidRDefault="000B5148" w:rsidP="000B5148">
      <w:pPr>
        <w:tabs>
          <w:tab w:val="left" w:pos="284"/>
          <w:tab w:val="left" w:pos="426"/>
          <w:tab w:val="left" w:pos="709"/>
        </w:tabs>
        <w:autoSpaceDE w:val="0"/>
        <w:autoSpaceDN w:val="0"/>
        <w:adjustRightInd w:val="0"/>
        <w:spacing w:after="0"/>
        <w:ind w:right="-1" w:firstLine="567"/>
        <w:rPr>
          <w:sz w:val="22"/>
          <w:szCs w:val="22"/>
        </w:rPr>
      </w:pPr>
      <w:r w:rsidRPr="00703F67">
        <w:rPr>
          <w:sz w:val="22"/>
          <w:szCs w:val="22"/>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31722339" w14:textId="77777777" w:rsidR="001D0282" w:rsidRPr="00703F67" w:rsidRDefault="001D0282" w:rsidP="00CB4313">
      <w:pPr>
        <w:tabs>
          <w:tab w:val="left" w:pos="284"/>
          <w:tab w:val="left" w:pos="426"/>
          <w:tab w:val="left" w:pos="709"/>
        </w:tabs>
        <w:autoSpaceDE w:val="0"/>
        <w:autoSpaceDN w:val="0"/>
        <w:adjustRightInd w:val="0"/>
        <w:spacing w:after="0"/>
        <w:ind w:right="-1"/>
        <w:rPr>
          <w:sz w:val="22"/>
          <w:szCs w:val="22"/>
        </w:rPr>
      </w:pPr>
    </w:p>
    <w:p w14:paraId="02BE1482" w14:textId="77777777" w:rsidR="000B5148" w:rsidRPr="00703F67" w:rsidRDefault="000B5148" w:rsidP="007445E2">
      <w:pPr>
        <w:spacing w:after="0"/>
        <w:ind w:firstLine="567"/>
        <w:jc w:val="center"/>
        <w:rPr>
          <w:rFonts w:eastAsia="Calibri"/>
          <w:b/>
          <w:bCs/>
          <w:sz w:val="22"/>
          <w:szCs w:val="22"/>
          <w:lang w:eastAsia="en-US"/>
        </w:rPr>
      </w:pPr>
      <w:r w:rsidRPr="00703F67">
        <w:rPr>
          <w:rFonts w:eastAsia="Calibri"/>
          <w:b/>
          <w:bCs/>
          <w:sz w:val="22"/>
          <w:szCs w:val="22"/>
          <w:lang w:eastAsia="en-US"/>
        </w:rPr>
        <w:t>1</w:t>
      </w:r>
      <w:r w:rsidR="0065498B" w:rsidRPr="00703F67">
        <w:rPr>
          <w:rFonts w:eastAsia="Calibri"/>
          <w:b/>
          <w:bCs/>
          <w:sz w:val="22"/>
          <w:szCs w:val="22"/>
          <w:lang w:eastAsia="en-US"/>
        </w:rPr>
        <w:t>0</w:t>
      </w:r>
      <w:r w:rsidRPr="00703F67">
        <w:rPr>
          <w:rFonts w:eastAsia="Calibri"/>
          <w:b/>
          <w:bCs/>
          <w:sz w:val="22"/>
          <w:szCs w:val="22"/>
          <w:lang w:eastAsia="en-US"/>
        </w:rPr>
        <w:t>. СРОК ДЕЙСТВИЯ ДОГОВОРА</w:t>
      </w:r>
    </w:p>
    <w:p w14:paraId="512567B0" w14:textId="77777777" w:rsidR="000B5148" w:rsidRPr="00703F67" w:rsidRDefault="000B5148" w:rsidP="007445E2">
      <w:pPr>
        <w:spacing w:after="0"/>
        <w:ind w:firstLine="567"/>
        <w:rPr>
          <w:rFonts w:eastAsia="Calibri"/>
          <w:sz w:val="22"/>
          <w:szCs w:val="22"/>
          <w:lang w:eastAsia="en-US"/>
        </w:rPr>
      </w:pPr>
      <w:r w:rsidRPr="00703F67">
        <w:rPr>
          <w:rFonts w:eastAsia="Calibri"/>
          <w:sz w:val="22"/>
          <w:szCs w:val="22"/>
          <w:lang w:eastAsia="en-US"/>
        </w:rPr>
        <w:t>1</w:t>
      </w:r>
      <w:r w:rsidR="0065498B" w:rsidRPr="00703F67">
        <w:rPr>
          <w:rFonts w:eastAsia="Calibri"/>
          <w:sz w:val="22"/>
          <w:szCs w:val="22"/>
          <w:lang w:eastAsia="en-US"/>
        </w:rPr>
        <w:t>0</w:t>
      </w:r>
      <w:r w:rsidRPr="00703F67">
        <w:rPr>
          <w:rFonts w:eastAsia="Calibri"/>
          <w:sz w:val="22"/>
          <w:szCs w:val="22"/>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2307A814" w14:textId="77777777" w:rsidR="000B5148" w:rsidRPr="00703F67" w:rsidRDefault="000B5148" w:rsidP="007445E2">
      <w:pPr>
        <w:spacing w:after="0"/>
        <w:ind w:firstLine="567"/>
        <w:rPr>
          <w:rFonts w:eastAsia="Calibri"/>
          <w:sz w:val="22"/>
          <w:szCs w:val="22"/>
          <w:lang w:eastAsia="en-US"/>
        </w:rPr>
      </w:pPr>
      <w:r w:rsidRPr="00703F67">
        <w:rPr>
          <w:rFonts w:eastAsia="Calibri"/>
          <w:sz w:val="22"/>
          <w:szCs w:val="22"/>
          <w:lang w:eastAsia="en-US"/>
        </w:rPr>
        <w:t>1</w:t>
      </w:r>
      <w:r w:rsidR="0065498B" w:rsidRPr="00703F67">
        <w:rPr>
          <w:rFonts w:eastAsia="Calibri"/>
          <w:sz w:val="22"/>
          <w:szCs w:val="22"/>
          <w:lang w:eastAsia="en-US"/>
        </w:rPr>
        <w:t>0</w:t>
      </w:r>
      <w:r w:rsidRPr="00703F67">
        <w:rPr>
          <w:rFonts w:eastAsia="Calibri"/>
          <w:sz w:val="22"/>
          <w:szCs w:val="22"/>
          <w:lang w:eastAsia="en-US"/>
        </w:rPr>
        <w:t>.2. Настоящий Договор может быть расторгнут досрочно:</w:t>
      </w:r>
    </w:p>
    <w:p w14:paraId="77C7C946" w14:textId="77777777" w:rsidR="000B5148" w:rsidRPr="00703F67" w:rsidRDefault="000B5148" w:rsidP="007445E2">
      <w:pPr>
        <w:spacing w:after="0"/>
        <w:ind w:firstLine="567"/>
        <w:rPr>
          <w:rFonts w:eastAsia="Calibri"/>
          <w:sz w:val="22"/>
          <w:szCs w:val="22"/>
          <w:lang w:eastAsia="en-US"/>
        </w:rPr>
      </w:pPr>
      <w:r w:rsidRPr="00703F67">
        <w:rPr>
          <w:rFonts w:eastAsia="Calibri"/>
          <w:sz w:val="22"/>
          <w:szCs w:val="22"/>
          <w:lang w:eastAsia="en-US"/>
        </w:rPr>
        <w:t>1</w:t>
      </w:r>
      <w:r w:rsidR="0065498B" w:rsidRPr="00703F67">
        <w:rPr>
          <w:rFonts w:eastAsia="Calibri"/>
          <w:sz w:val="22"/>
          <w:szCs w:val="22"/>
          <w:lang w:eastAsia="en-US"/>
        </w:rPr>
        <w:t>0</w:t>
      </w:r>
      <w:r w:rsidRPr="00703F67">
        <w:rPr>
          <w:rFonts w:eastAsia="Calibri"/>
          <w:sz w:val="22"/>
          <w:szCs w:val="22"/>
          <w:lang w:eastAsia="en-US"/>
        </w:rPr>
        <w:t>.2.1. по письменному соглашению сторон.</w:t>
      </w:r>
    </w:p>
    <w:p w14:paraId="4681839B" w14:textId="77777777" w:rsidR="000B5148" w:rsidRPr="00703F67" w:rsidRDefault="000B5148" w:rsidP="007445E2">
      <w:pPr>
        <w:spacing w:after="0"/>
        <w:ind w:firstLine="567"/>
        <w:rPr>
          <w:rFonts w:eastAsia="Calibri"/>
          <w:sz w:val="22"/>
          <w:szCs w:val="22"/>
          <w:lang w:eastAsia="en-US"/>
        </w:rPr>
      </w:pPr>
      <w:r w:rsidRPr="00703F67">
        <w:rPr>
          <w:rFonts w:eastAsia="Calibri"/>
          <w:sz w:val="22"/>
          <w:szCs w:val="22"/>
          <w:lang w:eastAsia="en-US"/>
        </w:rPr>
        <w:t>1</w:t>
      </w:r>
      <w:r w:rsidR="0065498B" w:rsidRPr="00703F67">
        <w:rPr>
          <w:rFonts w:eastAsia="Calibri"/>
          <w:sz w:val="22"/>
          <w:szCs w:val="22"/>
          <w:lang w:eastAsia="en-US"/>
        </w:rPr>
        <w:t>0</w:t>
      </w:r>
      <w:r w:rsidRPr="00703F67">
        <w:rPr>
          <w:rFonts w:eastAsia="Calibri"/>
          <w:sz w:val="22"/>
          <w:szCs w:val="22"/>
          <w:lang w:eastAsia="en-US"/>
        </w:rPr>
        <w:t>.2.2. в одностороннем порядке при отказе</w:t>
      </w:r>
      <w:r w:rsidR="00676F92" w:rsidRPr="00703F67">
        <w:rPr>
          <w:rFonts w:eastAsia="Calibri"/>
          <w:sz w:val="22"/>
          <w:szCs w:val="22"/>
          <w:lang w:eastAsia="en-US"/>
        </w:rPr>
        <w:t xml:space="preserve"> одной из сторон от настоящего Д</w:t>
      </w:r>
      <w:r w:rsidRPr="00703F67">
        <w:rPr>
          <w:rFonts w:eastAsia="Calibri"/>
          <w:sz w:val="22"/>
          <w:szCs w:val="22"/>
          <w:lang w:eastAsia="en-US"/>
        </w:rPr>
        <w:t>оговора в случаях, когда возможность такого отказа предусмотрена законом или настоящим Договором.</w:t>
      </w:r>
    </w:p>
    <w:p w14:paraId="71A2B0D7" w14:textId="77777777" w:rsidR="009D7179" w:rsidRPr="00703F67" w:rsidRDefault="000B5148" w:rsidP="007445E2">
      <w:pPr>
        <w:spacing w:after="0"/>
        <w:ind w:firstLine="567"/>
        <w:rPr>
          <w:rFonts w:eastAsia="Calibri"/>
          <w:sz w:val="22"/>
          <w:szCs w:val="22"/>
          <w:lang w:eastAsia="en-US"/>
        </w:rPr>
      </w:pPr>
      <w:r w:rsidRPr="00703F67">
        <w:rPr>
          <w:rFonts w:eastAsia="Calibri"/>
          <w:sz w:val="22"/>
          <w:szCs w:val="22"/>
          <w:lang w:eastAsia="en-US"/>
        </w:rPr>
        <w:t>1</w:t>
      </w:r>
      <w:r w:rsidR="0065498B" w:rsidRPr="00703F67">
        <w:rPr>
          <w:rFonts w:eastAsia="Calibri"/>
          <w:sz w:val="22"/>
          <w:szCs w:val="22"/>
          <w:lang w:eastAsia="en-US"/>
        </w:rPr>
        <w:t>0</w:t>
      </w:r>
      <w:r w:rsidRPr="00703F67">
        <w:rPr>
          <w:rFonts w:eastAsia="Calibri"/>
          <w:sz w:val="22"/>
          <w:szCs w:val="22"/>
          <w:lang w:eastAsia="en-US"/>
        </w:rPr>
        <w:t>.2.3. в иных случаях, предусмотренных законом или соглашением сторон.</w:t>
      </w:r>
    </w:p>
    <w:p w14:paraId="096718A7" w14:textId="77777777" w:rsidR="009D7179" w:rsidRPr="00703F67" w:rsidRDefault="009D7179" w:rsidP="007445E2">
      <w:pPr>
        <w:spacing w:after="0"/>
        <w:ind w:firstLine="567"/>
        <w:rPr>
          <w:rFonts w:eastAsia="Calibri"/>
          <w:sz w:val="22"/>
          <w:szCs w:val="22"/>
          <w:lang w:eastAsia="en-US"/>
        </w:rPr>
      </w:pPr>
    </w:p>
    <w:p w14:paraId="53296B8D" w14:textId="77777777" w:rsidR="009D7179" w:rsidRPr="00703F67" w:rsidRDefault="009D7179" w:rsidP="007445E2">
      <w:pPr>
        <w:spacing w:after="0"/>
        <w:ind w:firstLine="567"/>
        <w:jc w:val="center"/>
        <w:rPr>
          <w:rFonts w:eastAsia="Calibri"/>
          <w:sz w:val="22"/>
          <w:szCs w:val="22"/>
          <w:lang w:eastAsia="en-US"/>
        </w:rPr>
      </w:pPr>
      <w:r w:rsidRPr="00703F67">
        <w:rPr>
          <w:b/>
          <w:bCs/>
          <w:sz w:val="22"/>
          <w:szCs w:val="22"/>
        </w:rPr>
        <w:t>11. ОСОБЫЕ УСЛОВИЯ</w:t>
      </w:r>
    </w:p>
    <w:p w14:paraId="770FD27E" w14:textId="77777777" w:rsidR="009D7179" w:rsidRPr="00703F67" w:rsidRDefault="009D7179" w:rsidP="007445E2">
      <w:pPr>
        <w:tabs>
          <w:tab w:val="left" w:pos="709"/>
        </w:tabs>
        <w:suppressAutoHyphens/>
        <w:spacing w:after="0"/>
        <w:ind w:right="-1" w:firstLine="567"/>
        <w:rPr>
          <w:sz w:val="22"/>
          <w:szCs w:val="22"/>
        </w:rPr>
      </w:pPr>
      <w:r w:rsidRPr="00703F67">
        <w:rPr>
          <w:sz w:val="22"/>
          <w:szCs w:val="22"/>
        </w:rPr>
        <w:t>11.1. В целях обеспечения безопасности пассажиров и членов экипажей воздушных судов сотрудники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350B168C" w14:textId="77777777" w:rsidR="009D7179" w:rsidRPr="00703F67" w:rsidRDefault="009D7179" w:rsidP="007445E2">
      <w:pPr>
        <w:tabs>
          <w:tab w:val="left" w:pos="426"/>
          <w:tab w:val="left" w:pos="709"/>
          <w:tab w:val="num" w:pos="5337"/>
        </w:tabs>
        <w:suppressAutoHyphens/>
        <w:spacing w:after="0"/>
        <w:ind w:right="-1" w:firstLine="567"/>
        <w:rPr>
          <w:sz w:val="22"/>
          <w:szCs w:val="22"/>
        </w:rPr>
      </w:pPr>
      <w:r w:rsidRPr="00703F67">
        <w:rPr>
          <w:sz w:val="22"/>
          <w:szCs w:val="22"/>
        </w:rPr>
        <w:t xml:space="preserve">11.2. Досмотру подлежат личные вещи, находящиеся при них, транспортные средства. Досмотр осуществляется работниками службы авиационной безопасности (ПТБ) Заказчика. В случае отказа от прохождения досмотра в контролируемую зону аэропорта сотрудник Подрядчика не допускается. </w:t>
      </w:r>
    </w:p>
    <w:p w14:paraId="056CCC8F" w14:textId="77777777" w:rsidR="009D7179" w:rsidRPr="00703F67" w:rsidRDefault="009D7179" w:rsidP="007445E2">
      <w:pPr>
        <w:tabs>
          <w:tab w:val="left" w:pos="426"/>
          <w:tab w:val="left" w:pos="709"/>
        </w:tabs>
        <w:suppressAutoHyphens/>
        <w:spacing w:after="0"/>
        <w:ind w:right="-1" w:firstLine="567"/>
        <w:rPr>
          <w:sz w:val="22"/>
          <w:szCs w:val="22"/>
        </w:rPr>
      </w:pPr>
      <w:r w:rsidRPr="00703F67">
        <w:rPr>
          <w:sz w:val="22"/>
          <w:szCs w:val="22"/>
        </w:rPr>
        <w:t>11.3. Представитель Подрядчика при выходе с контролируемой зоны через КПП обязан по требованию САБ (ПТБ)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14:paraId="39F0394E" w14:textId="229D2E43" w:rsidR="009D7179" w:rsidRPr="00703F67" w:rsidRDefault="009D7179" w:rsidP="007445E2">
      <w:pPr>
        <w:tabs>
          <w:tab w:val="left" w:pos="426"/>
          <w:tab w:val="left" w:pos="709"/>
        </w:tabs>
        <w:suppressAutoHyphens/>
        <w:spacing w:after="0"/>
        <w:ind w:right="-1" w:firstLine="567"/>
        <w:rPr>
          <w:sz w:val="22"/>
          <w:szCs w:val="22"/>
        </w:rPr>
      </w:pPr>
      <w:r w:rsidRPr="00703F67">
        <w:rPr>
          <w:sz w:val="22"/>
          <w:szCs w:val="22"/>
        </w:rPr>
        <w:t xml:space="preserve">11.4. Работники Подрядчика, находясь на контролируемой территории аэропорта г. </w:t>
      </w:r>
      <w:r w:rsidR="00D21969">
        <w:rPr>
          <w:sz w:val="22"/>
          <w:szCs w:val="22"/>
        </w:rPr>
        <w:t xml:space="preserve">Сургут </w:t>
      </w:r>
      <w:r w:rsidRPr="00703F67">
        <w:rPr>
          <w:sz w:val="22"/>
          <w:szCs w:val="22"/>
        </w:rPr>
        <w:t xml:space="preserve">обязаны носить пропуск на верхней одежде и по требованию сотрудника службы авиационной безопасности (ПТБ) предоставлять его для сличения личности, а также объяснять цель нахождения в той или иной зоне. </w:t>
      </w:r>
    </w:p>
    <w:p w14:paraId="4FD33762" w14:textId="77777777" w:rsidR="009D7179" w:rsidRPr="00703F67" w:rsidRDefault="009D7179" w:rsidP="007445E2">
      <w:pPr>
        <w:tabs>
          <w:tab w:val="left" w:pos="426"/>
          <w:tab w:val="left" w:pos="709"/>
          <w:tab w:val="num" w:pos="5337"/>
        </w:tabs>
        <w:suppressAutoHyphens/>
        <w:spacing w:after="0"/>
        <w:ind w:right="-1" w:firstLine="567"/>
        <w:rPr>
          <w:sz w:val="22"/>
          <w:szCs w:val="22"/>
        </w:rPr>
      </w:pPr>
      <w:r w:rsidRPr="00703F67">
        <w:rPr>
          <w:sz w:val="22"/>
          <w:szCs w:val="22"/>
        </w:rPr>
        <w:t>11.5.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Подрядчика. В выдаче пропуска может быть отказано без объяснения причин.</w:t>
      </w:r>
    </w:p>
    <w:p w14:paraId="75008077" w14:textId="77777777" w:rsidR="009D7179" w:rsidRPr="00703F67" w:rsidRDefault="009D7179" w:rsidP="007445E2">
      <w:pPr>
        <w:tabs>
          <w:tab w:val="left" w:pos="426"/>
          <w:tab w:val="left" w:pos="709"/>
          <w:tab w:val="num" w:pos="5337"/>
        </w:tabs>
        <w:suppressAutoHyphens/>
        <w:spacing w:after="0"/>
        <w:ind w:right="-1" w:firstLine="567"/>
        <w:rPr>
          <w:sz w:val="22"/>
          <w:szCs w:val="22"/>
        </w:rPr>
      </w:pPr>
      <w:r w:rsidRPr="00703F67">
        <w:rPr>
          <w:sz w:val="22"/>
          <w:szCs w:val="22"/>
        </w:rPr>
        <w:t>11.6. При выявлении фактов нарушения представителями Подрядчика Положения (Инструкции) Заказчик имеет право изымать пропуска и выдворять нарушителей с контролируемой территории.</w:t>
      </w:r>
    </w:p>
    <w:p w14:paraId="2F4D5B94" w14:textId="77777777" w:rsidR="000B5148" w:rsidRPr="00703F67" w:rsidRDefault="000B5148" w:rsidP="007445E2">
      <w:pPr>
        <w:spacing w:after="0"/>
        <w:rPr>
          <w:rFonts w:eastAsia="Calibri"/>
          <w:sz w:val="22"/>
          <w:szCs w:val="22"/>
          <w:lang w:eastAsia="en-US"/>
        </w:rPr>
      </w:pPr>
    </w:p>
    <w:p w14:paraId="45BF0A77" w14:textId="77777777" w:rsidR="000B5148" w:rsidRPr="00703F67" w:rsidRDefault="000B5148" w:rsidP="007445E2">
      <w:pPr>
        <w:tabs>
          <w:tab w:val="left" w:pos="426"/>
          <w:tab w:val="left" w:pos="709"/>
        </w:tabs>
        <w:autoSpaceDE w:val="0"/>
        <w:autoSpaceDN w:val="0"/>
        <w:adjustRightInd w:val="0"/>
        <w:spacing w:after="0"/>
        <w:ind w:right="-1" w:firstLine="567"/>
        <w:jc w:val="center"/>
        <w:rPr>
          <w:b/>
          <w:bCs/>
          <w:sz w:val="22"/>
          <w:szCs w:val="22"/>
        </w:rPr>
      </w:pPr>
      <w:r w:rsidRPr="00703F67">
        <w:rPr>
          <w:b/>
          <w:bCs/>
          <w:sz w:val="22"/>
          <w:szCs w:val="22"/>
        </w:rPr>
        <w:t>1</w:t>
      </w:r>
      <w:r w:rsidR="009D7179" w:rsidRPr="00703F67">
        <w:rPr>
          <w:b/>
          <w:bCs/>
          <w:sz w:val="22"/>
          <w:szCs w:val="22"/>
        </w:rPr>
        <w:t>2</w:t>
      </w:r>
      <w:r w:rsidRPr="00703F67">
        <w:rPr>
          <w:b/>
          <w:bCs/>
          <w:sz w:val="22"/>
          <w:szCs w:val="22"/>
        </w:rPr>
        <w:t>. ПРОЧИЕ УСЛОВИЯ</w:t>
      </w:r>
    </w:p>
    <w:p w14:paraId="4D015EEE" w14:textId="77777777" w:rsidR="000B5148" w:rsidRPr="00703F67" w:rsidRDefault="000B5148" w:rsidP="007445E2">
      <w:pPr>
        <w:tabs>
          <w:tab w:val="left" w:pos="426"/>
          <w:tab w:val="left" w:pos="709"/>
        </w:tabs>
        <w:autoSpaceDE w:val="0"/>
        <w:autoSpaceDN w:val="0"/>
        <w:adjustRightInd w:val="0"/>
        <w:spacing w:after="0"/>
        <w:ind w:right="-1" w:firstLine="567"/>
        <w:rPr>
          <w:sz w:val="22"/>
          <w:szCs w:val="22"/>
        </w:rPr>
      </w:pPr>
      <w:r w:rsidRPr="00703F67">
        <w:rPr>
          <w:sz w:val="22"/>
          <w:szCs w:val="22"/>
        </w:rPr>
        <w:t>1</w:t>
      </w:r>
      <w:r w:rsidR="009D7179" w:rsidRPr="00703F67">
        <w:rPr>
          <w:sz w:val="22"/>
          <w:szCs w:val="22"/>
        </w:rPr>
        <w:t>2</w:t>
      </w:r>
      <w:r w:rsidRPr="00703F67">
        <w:rPr>
          <w:sz w:val="22"/>
          <w:szCs w:val="22"/>
        </w:rPr>
        <w:t>.1. Настоящий Договор подписан в 2 (двух) экземплярах: один для Подрядчика, другой для Заказчика, имеющих одинаковую юридическую силу.</w:t>
      </w:r>
    </w:p>
    <w:p w14:paraId="48A3B949" w14:textId="77777777" w:rsidR="000B5148" w:rsidRPr="00703F67" w:rsidRDefault="000B5148" w:rsidP="007445E2">
      <w:pPr>
        <w:tabs>
          <w:tab w:val="left" w:pos="426"/>
          <w:tab w:val="left" w:pos="709"/>
        </w:tabs>
        <w:autoSpaceDE w:val="0"/>
        <w:autoSpaceDN w:val="0"/>
        <w:adjustRightInd w:val="0"/>
        <w:spacing w:after="0"/>
        <w:ind w:right="-1" w:firstLine="567"/>
        <w:rPr>
          <w:sz w:val="22"/>
          <w:szCs w:val="22"/>
        </w:rPr>
      </w:pPr>
      <w:r w:rsidRPr="00703F67">
        <w:rPr>
          <w:sz w:val="22"/>
          <w:szCs w:val="22"/>
        </w:rPr>
        <w:t>1</w:t>
      </w:r>
      <w:r w:rsidR="009D7179" w:rsidRPr="00703F67">
        <w:rPr>
          <w:sz w:val="22"/>
          <w:szCs w:val="22"/>
        </w:rPr>
        <w:t>2</w:t>
      </w:r>
      <w:r w:rsidRPr="00703F67">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4C0803C7" w14:textId="77777777" w:rsidR="000B5148" w:rsidRPr="00703F67" w:rsidRDefault="000B5148" w:rsidP="007445E2">
      <w:pPr>
        <w:tabs>
          <w:tab w:val="left" w:pos="426"/>
          <w:tab w:val="left" w:pos="709"/>
        </w:tabs>
        <w:autoSpaceDE w:val="0"/>
        <w:autoSpaceDN w:val="0"/>
        <w:adjustRightInd w:val="0"/>
        <w:spacing w:after="0"/>
        <w:ind w:right="-1" w:firstLine="567"/>
        <w:rPr>
          <w:sz w:val="22"/>
          <w:szCs w:val="22"/>
        </w:rPr>
      </w:pPr>
      <w:r w:rsidRPr="00703F67">
        <w:rPr>
          <w:sz w:val="22"/>
          <w:szCs w:val="22"/>
        </w:rPr>
        <w:t>1</w:t>
      </w:r>
      <w:r w:rsidR="009D7179" w:rsidRPr="00703F67">
        <w:rPr>
          <w:sz w:val="22"/>
          <w:szCs w:val="22"/>
        </w:rPr>
        <w:t>2</w:t>
      </w:r>
      <w:r w:rsidRPr="00703F67">
        <w:rPr>
          <w:sz w:val="22"/>
          <w:szCs w:val="22"/>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6A85D676" w14:textId="77777777" w:rsidR="000B5148" w:rsidRPr="00703F67" w:rsidRDefault="000B5148" w:rsidP="007445E2">
      <w:pPr>
        <w:tabs>
          <w:tab w:val="left" w:pos="426"/>
          <w:tab w:val="left" w:pos="709"/>
        </w:tabs>
        <w:autoSpaceDE w:val="0"/>
        <w:autoSpaceDN w:val="0"/>
        <w:adjustRightInd w:val="0"/>
        <w:spacing w:after="0"/>
        <w:ind w:right="-1" w:firstLine="567"/>
        <w:rPr>
          <w:sz w:val="22"/>
          <w:szCs w:val="22"/>
        </w:rPr>
      </w:pPr>
      <w:r w:rsidRPr="00703F67">
        <w:rPr>
          <w:sz w:val="22"/>
          <w:szCs w:val="22"/>
        </w:rPr>
        <w:t>1</w:t>
      </w:r>
      <w:r w:rsidR="009D7179" w:rsidRPr="00703F67">
        <w:rPr>
          <w:sz w:val="22"/>
          <w:szCs w:val="22"/>
        </w:rPr>
        <w:t>2</w:t>
      </w:r>
      <w:r w:rsidRPr="00703F67">
        <w:rPr>
          <w:sz w:val="22"/>
          <w:szCs w:val="22"/>
        </w:rPr>
        <w:t>.</w:t>
      </w:r>
      <w:r w:rsidR="00C8049A" w:rsidRPr="00703F67">
        <w:rPr>
          <w:sz w:val="22"/>
          <w:szCs w:val="22"/>
        </w:rPr>
        <w:t>4</w:t>
      </w:r>
      <w:r w:rsidRPr="00703F67">
        <w:rPr>
          <w:sz w:val="22"/>
          <w:szCs w:val="22"/>
        </w:rPr>
        <w:t>.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2B815FA9" w14:textId="77777777" w:rsidR="000575F0" w:rsidRPr="00703F67" w:rsidRDefault="000575F0" w:rsidP="007445E2">
      <w:pPr>
        <w:tabs>
          <w:tab w:val="left" w:pos="426"/>
          <w:tab w:val="left" w:pos="709"/>
        </w:tabs>
        <w:autoSpaceDE w:val="0"/>
        <w:autoSpaceDN w:val="0"/>
        <w:adjustRightInd w:val="0"/>
        <w:spacing w:after="0"/>
        <w:ind w:right="-1" w:firstLine="567"/>
        <w:rPr>
          <w:sz w:val="22"/>
          <w:szCs w:val="22"/>
        </w:rPr>
      </w:pPr>
      <w:r w:rsidRPr="00703F67">
        <w:rPr>
          <w:sz w:val="22"/>
          <w:szCs w:val="22"/>
        </w:rPr>
        <w:t xml:space="preserve">В случае направления уведомлений с использованием почты уведомления считаются полученными Стороной в день фактической доставки по адресу, указанному в разделе 13 настоящего Договора. </w:t>
      </w:r>
    </w:p>
    <w:p w14:paraId="1D3F945D" w14:textId="77777777" w:rsidR="000575F0" w:rsidRPr="00703F67" w:rsidRDefault="000575F0" w:rsidP="007445E2">
      <w:pPr>
        <w:tabs>
          <w:tab w:val="left" w:pos="426"/>
          <w:tab w:val="left" w:pos="709"/>
        </w:tabs>
        <w:autoSpaceDE w:val="0"/>
        <w:autoSpaceDN w:val="0"/>
        <w:adjustRightInd w:val="0"/>
        <w:spacing w:after="0"/>
        <w:ind w:right="-1" w:firstLine="567"/>
        <w:rPr>
          <w:sz w:val="22"/>
          <w:szCs w:val="22"/>
        </w:rPr>
      </w:pPr>
      <w:r w:rsidRPr="00703F67">
        <w:rPr>
          <w:sz w:val="22"/>
          <w:szCs w:val="22"/>
        </w:rPr>
        <w:t>В случае отправления уведомлений посредством электронной почты уведомления считаются полученными Стороной вдень их отправки. Все документы, направленные в электронном виде по средствам электронной почты действительны до получения оригиналов.</w:t>
      </w:r>
    </w:p>
    <w:p w14:paraId="2B2B6F94" w14:textId="77777777" w:rsidR="000B5148" w:rsidRPr="00703F67" w:rsidRDefault="000B5148" w:rsidP="007445E2">
      <w:pPr>
        <w:tabs>
          <w:tab w:val="left" w:pos="426"/>
          <w:tab w:val="left" w:pos="709"/>
        </w:tabs>
        <w:autoSpaceDE w:val="0"/>
        <w:autoSpaceDN w:val="0"/>
        <w:adjustRightInd w:val="0"/>
        <w:spacing w:after="0"/>
        <w:ind w:right="-1" w:firstLine="567"/>
        <w:rPr>
          <w:sz w:val="22"/>
          <w:szCs w:val="22"/>
        </w:rPr>
      </w:pPr>
      <w:r w:rsidRPr="00703F67">
        <w:rPr>
          <w:sz w:val="22"/>
          <w:szCs w:val="22"/>
        </w:rPr>
        <w:lastRenderedPageBreak/>
        <w:t>1</w:t>
      </w:r>
      <w:r w:rsidR="009D7179" w:rsidRPr="00703F67">
        <w:rPr>
          <w:sz w:val="22"/>
          <w:szCs w:val="22"/>
        </w:rPr>
        <w:t>2</w:t>
      </w:r>
      <w:r w:rsidRPr="00703F67">
        <w:rPr>
          <w:sz w:val="22"/>
          <w:szCs w:val="22"/>
        </w:rPr>
        <w:t>.</w:t>
      </w:r>
      <w:r w:rsidR="00C8049A" w:rsidRPr="00703F67">
        <w:rPr>
          <w:sz w:val="22"/>
          <w:szCs w:val="22"/>
        </w:rPr>
        <w:t>5</w:t>
      </w:r>
      <w:r w:rsidRPr="00703F67">
        <w:rPr>
          <w:sz w:val="22"/>
          <w:szCs w:val="22"/>
        </w:rPr>
        <w:t>.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3C6458A8" w14:textId="77777777" w:rsidR="000B5148" w:rsidRPr="00703F67" w:rsidRDefault="000B5148" w:rsidP="007445E2">
      <w:pPr>
        <w:tabs>
          <w:tab w:val="left" w:pos="426"/>
          <w:tab w:val="left" w:pos="709"/>
        </w:tabs>
        <w:autoSpaceDE w:val="0"/>
        <w:autoSpaceDN w:val="0"/>
        <w:adjustRightInd w:val="0"/>
        <w:spacing w:after="0"/>
        <w:ind w:right="-1" w:firstLine="567"/>
        <w:rPr>
          <w:sz w:val="22"/>
          <w:szCs w:val="22"/>
        </w:rPr>
      </w:pPr>
      <w:r w:rsidRPr="00703F67">
        <w:rPr>
          <w:sz w:val="22"/>
          <w:szCs w:val="22"/>
        </w:rPr>
        <w:t>1</w:t>
      </w:r>
      <w:r w:rsidR="009D7179" w:rsidRPr="00703F67">
        <w:rPr>
          <w:sz w:val="22"/>
          <w:szCs w:val="22"/>
        </w:rPr>
        <w:t>2</w:t>
      </w:r>
      <w:r w:rsidRPr="00703F67">
        <w:rPr>
          <w:sz w:val="22"/>
          <w:szCs w:val="22"/>
        </w:rPr>
        <w:t>.</w:t>
      </w:r>
      <w:r w:rsidR="00C8049A" w:rsidRPr="00703F67">
        <w:rPr>
          <w:sz w:val="22"/>
          <w:szCs w:val="22"/>
        </w:rPr>
        <w:t>6</w:t>
      </w:r>
      <w:r w:rsidRPr="00703F67">
        <w:rPr>
          <w:sz w:val="22"/>
          <w:szCs w:val="22"/>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0AA0157" w14:textId="77777777" w:rsidR="000575F0" w:rsidRPr="00703F67" w:rsidRDefault="000575F0" w:rsidP="00571B4A">
      <w:pPr>
        <w:spacing w:after="0"/>
        <w:ind w:firstLine="567"/>
        <w:rPr>
          <w:snapToGrid w:val="0"/>
          <w:sz w:val="22"/>
          <w:szCs w:val="22"/>
        </w:rPr>
      </w:pPr>
      <w:r w:rsidRPr="00703F67">
        <w:rPr>
          <w:snapToGrid w:val="0"/>
          <w:sz w:val="22"/>
          <w:szCs w:val="22"/>
        </w:rPr>
        <w:t>12.</w:t>
      </w:r>
      <w:r w:rsidR="00210371" w:rsidRPr="00703F67">
        <w:rPr>
          <w:snapToGrid w:val="0"/>
          <w:sz w:val="22"/>
          <w:szCs w:val="22"/>
        </w:rPr>
        <w:t>7</w:t>
      </w:r>
      <w:r w:rsidRPr="00703F67">
        <w:rPr>
          <w:snapToGrid w:val="0"/>
          <w:sz w:val="22"/>
          <w:szCs w:val="22"/>
        </w:rPr>
        <w:t>. Все уведомления Сторон, связанные с исполнением настоящего Договора, направляются в письменной форме по почте заказным письмом по адресу Стороны, указанному в разделе 13 настоящего Договора «Реквизиты и подписи сторон», или с использованием электронной почты с последующим представлением в течение 5 (пяти) рабочих дней оригинала.</w:t>
      </w:r>
    </w:p>
    <w:p w14:paraId="45025E6A" w14:textId="77777777" w:rsidR="002C7EAD" w:rsidRPr="00703F67" w:rsidRDefault="002C7EAD" w:rsidP="00571B4A">
      <w:pPr>
        <w:spacing w:after="0"/>
        <w:ind w:firstLine="567"/>
        <w:rPr>
          <w:snapToGrid w:val="0"/>
          <w:sz w:val="22"/>
          <w:szCs w:val="22"/>
        </w:rPr>
      </w:pPr>
      <w:r w:rsidRPr="00703F67">
        <w:rPr>
          <w:snapToGrid w:val="0"/>
          <w:sz w:val="22"/>
          <w:szCs w:val="22"/>
        </w:rPr>
        <w:t>12.</w:t>
      </w:r>
      <w:r w:rsidR="00210371" w:rsidRPr="00703F67">
        <w:rPr>
          <w:snapToGrid w:val="0"/>
          <w:sz w:val="22"/>
          <w:szCs w:val="22"/>
        </w:rPr>
        <w:t>8</w:t>
      </w:r>
      <w:r w:rsidRPr="00703F67">
        <w:rPr>
          <w:snapToGrid w:val="0"/>
          <w:sz w:val="22"/>
          <w:szCs w:val="22"/>
        </w:rPr>
        <w:t>. В случае изменения у одной из Сторон местонахождения юридического лица и (или) почтового адреса, банковских иных реквизитов, такая Сторона обязана в течение 3 (трех) дней с момента вышеуказанных изменений письменно известить об этом другую Сторону. Изменение банковских реквизитов Сторон оформляется дополнительным соглашением к Договору.</w:t>
      </w:r>
    </w:p>
    <w:p w14:paraId="06ECF36F" w14:textId="77777777" w:rsidR="002C7EAD" w:rsidRPr="00703F67" w:rsidRDefault="002C7EAD" w:rsidP="00571B4A">
      <w:pPr>
        <w:spacing w:after="0"/>
        <w:ind w:firstLine="567"/>
        <w:rPr>
          <w:snapToGrid w:val="0"/>
          <w:sz w:val="22"/>
          <w:szCs w:val="22"/>
        </w:rPr>
      </w:pPr>
      <w:r w:rsidRPr="00703F67">
        <w:rPr>
          <w:snapToGrid w:val="0"/>
          <w:sz w:val="22"/>
          <w:szCs w:val="22"/>
        </w:rPr>
        <w:t>12.</w:t>
      </w:r>
      <w:r w:rsidR="00210371" w:rsidRPr="00703F67">
        <w:rPr>
          <w:snapToGrid w:val="0"/>
          <w:sz w:val="22"/>
          <w:szCs w:val="22"/>
        </w:rPr>
        <w:t>9</w:t>
      </w:r>
      <w:r w:rsidRPr="00703F67">
        <w:rPr>
          <w:snapToGrid w:val="0"/>
          <w:sz w:val="22"/>
          <w:szCs w:val="22"/>
        </w:rPr>
        <w:t>. При выполнении Договора во всем, что не предусмотрено его условиями, Стороны руководствуются законодательством Российской Федерации».</w:t>
      </w:r>
    </w:p>
    <w:p w14:paraId="4B43A484" w14:textId="77777777" w:rsidR="00571B4A" w:rsidRPr="00703F67" w:rsidRDefault="002C7EAD" w:rsidP="002C7EAD">
      <w:pPr>
        <w:spacing w:after="0"/>
        <w:ind w:firstLine="567"/>
        <w:rPr>
          <w:snapToGrid w:val="0"/>
          <w:sz w:val="22"/>
          <w:szCs w:val="22"/>
        </w:rPr>
      </w:pPr>
      <w:r w:rsidRPr="00703F67">
        <w:rPr>
          <w:snapToGrid w:val="0"/>
          <w:sz w:val="22"/>
          <w:szCs w:val="22"/>
        </w:rPr>
        <w:t>12.1</w:t>
      </w:r>
      <w:r w:rsidR="00210371" w:rsidRPr="00703F67">
        <w:rPr>
          <w:snapToGrid w:val="0"/>
          <w:sz w:val="22"/>
          <w:szCs w:val="22"/>
        </w:rPr>
        <w:t>0</w:t>
      </w:r>
      <w:r w:rsidRPr="00703F67">
        <w:rPr>
          <w:snapToGrid w:val="0"/>
          <w:sz w:val="22"/>
          <w:szCs w:val="22"/>
        </w:rPr>
        <w:t xml:space="preserve">. Гарантийные обязательства Подрядчика на выполненные </w:t>
      </w:r>
      <w:r w:rsidR="002F37EE" w:rsidRPr="00703F67">
        <w:rPr>
          <w:snapToGrid w:val="0"/>
          <w:sz w:val="22"/>
          <w:szCs w:val="22"/>
        </w:rPr>
        <w:t>р</w:t>
      </w:r>
      <w:r w:rsidRPr="00703F67">
        <w:rPr>
          <w:snapToGrid w:val="0"/>
          <w:sz w:val="22"/>
          <w:szCs w:val="22"/>
        </w:rPr>
        <w:t>аботы устанавливаются в соответствии с законодательством Российской Федерации»</w:t>
      </w:r>
    </w:p>
    <w:p w14:paraId="7D0B48D2" w14:textId="77777777" w:rsidR="000B5148" w:rsidRPr="00703F67" w:rsidRDefault="000B5148" w:rsidP="007445E2">
      <w:pPr>
        <w:tabs>
          <w:tab w:val="left" w:pos="426"/>
          <w:tab w:val="left" w:pos="709"/>
        </w:tabs>
        <w:autoSpaceDE w:val="0"/>
        <w:autoSpaceDN w:val="0"/>
        <w:adjustRightInd w:val="0"/>
        <w:spacing w:after="0"/>
        <w:ind w:right="-1" w:firstLine="567"/>
        <w:rPr>
          <w:sz w:val="22"/>
          <w:szCs w:val="22"/>
        </w:rPr>
      </w:pPr>
      <w:r w:rsidRPr="00703F67">
        <w:rPr>
          <w:sz w:val="22"/>
          <w:szCs w:val="22"/>
        </w:rPr>
        <w:t>1</w:t>
      </w:r>
      <w:r w:rsidR="009D7179" w:rsidRPr="00703F67">
        <w:rPr>
          <w:sz w:val="22"/>
          <w:szCs w:val="22"/>
        </w:rPr>
        <w:t>2</w:t>
      </w:r>
      <w:r w:rsidR="002C7EAD" w:rsidRPr="00703F67">
        <w:rPr>
          <w:sz w:val="22"/>
          <w:szCs w:val="22"/>
        </w:rPr>
        <w:t>.1</w:t>
      </w:r>
      <w:r w:rsidR="00210371" w:rsidRPr="00703F67">
        <w:rPr>
          <w:sz w:val="22"/>
          <w:szCs w:val="22"/>
        </w:rPr>
        <w:t>1</w:t>
      </w:r>
      <w:r w:rsidRPr="00703F67">
        <w:rPr>
          <w:sz w:val="22"/>
          <w:szCs w:val="22"/>
        </w:rPr>
        <w:t>. Ответственным представителем Сторон по настоящему Договору являются:</w:t>
      </w:r>
    </w:p>
    <w:p w14:paraId="34F59D92" w14:textId="77777777" w:rsidR="000B5148" w:rsidRPr="00703F67" w:rsidRDefault="000B5148" w:rsidP="007445E2">
      <w:pPr>
        <w:tabs>
          <w:tab w:val="left" w:pos="426"/>
          <w:tab w:val="left" w:pos="709"/>
        </w:tabs>
        <w:autoSpaceDE w:val="0"/>
        <w:autoSpaceDN w:val="0"/>
        <w:adjustRightInd w:val="0"/>
        <w:spacing w:after="0"/>
        <w:ind w:right="-1" w:firstLine="567"/>
        <w:rPr>
          <w:sz w:val="22"/>
          <w:szCs w:val="22"/>
        </w:rPr>
      </w:pPr>
      <w:r w:rsidRPr="00703F67">
        <w:rPr>
          <w:sz w:val="22"/>
          <w:szCs w:val="22"/>
        </w:rPr>
        <w:t xml:space="preserve">- от Подрядчика: _____________________ </w:t>
      </w:r>
      <w:r w:rsidRPr="00703F67">
        <w:rPr>
          <w:i/>
          <w:sz w:val="22"/>
          <w:szCs w:val="22"/>
        </w:rPr>
        <w:t>(Ф.И.О., должность)</w:t>
      </w:r>
      <w:r w:rsidRPr="00703F67">
        <w:rPr>
          <w:sz w:val="22"/>
          <w:szCs w:val="22"/>
        </w:rPr>
        <w:t xml:space="preserve">, </w:t>
      </w:r>
      <w:proofErr w:type="gramStart"/>
      <w:r w:rsidRPr="00703F67">
        <w:rPr>
          <w:sz w:val="22"/>
          <w:szCs w:val="22"/>
        </w:rPr>
        <w:t>тел.:_</w:t>
      </w:r>
      <w:proofErr w:type="gramEnd"/>
      <w:r w:rsidRPr="00703F67">
        <w:rPr>
          <w:sz w:val="22"/>
          <w:szCs w:val="22"/>
        </w:rPr>
        <w:t>___________</w:t>
      </w:r>
    </w:p>
    <w:p w14:paraId="4DAAB87D" w14:textId="77777777" w:rsidR="00210371" w:rsidRPr="00703F67" w:rsidRDefault="000B5148" w:rsidP="00210371">
      <w:pPr>
        <w:spacing w:after="0"/>
        <w:ind w:right="-142" w:firstLine="567"/>
        <w:rPr>
          <w:sz w:val="22"/>
          <w:szCs w:val="22"/>
        </w:rPr>
      </w:pPr>
      <w:r w:rsidRPr="00703F67">
        <w:rPr>
          <w:sz w:val="22"/>
          <w:szCs w:val="22"/>
        </w:rPr>
        <w:t>- от Заказчика:</w:t>
      </w:r>
      <w:r w:rsidR="00254436" w:rsidRPr="00703F67">
        <w:rPr>
          <w:sz w:val="22"/>
          <w:szCs w:val="22"/>
        </w:rPr>
        <w:t xml:space="preserve"> </w:t>
      </w:r>
      <w:r w:rsidR="00210371" w:rsidRPr="00703F67">
        <w:rPr>
          <w:bCs/>
          <w:sz w:val="22"/>
          <w:szCs w:val="22"/>
        </w:rPr>
        <w:t>Карачёв Владимир Анатольевич, начальник отдела связи АО «Аэропорт Сургут», 8 (3462) 770–000, ats@airsurgut.ru.</w:t>
      </w:r>
    </w:p>
    <w:p w14:paraId="29747412" w14:textId="77777777" w:rsidR="000B5148" w:rsidRPr="00703F67" w:rsidRDefault="000B5148" w:rsidP="007445E2">
      <w:pPr>
        <w:spacing w:after="0"/>
        <w:ind w:right="-142" w:firstLine="567"/>
        <w:rPr>
          <w:sz w:val="22"/>
          <w:szCs w:val="22"/>
        </w:rPr>
      </w:pPr>
      <w:r w:rsidRPr="00703F67">
        <w:rPr>
          <w:sz w:val="22"/>
          <w:szCs w:val="22"/>
        </w:rPr>
        <w:t>К настоящему Договору прилагаются и являются его неотъемлемой частью:</w:t>
      </w:r>
    </w:p>
    <w:p w14:paraId="73959626" w14:textId="28042E0B" w:rsidR="000B5148" w:rsidRPr="00703F67" w:rsidRDefault="001D0282" w:rsidP="007445E2">
      <w:pPr>
        <w:tabs>
          <w:tab w:val="left" w:pos="426"/>
          <w:tab w:val="left" w:pos="709"/>
        </w:tabs>
        <w:spacing w:after="0"/>
        <w:ind w:right="-1" w:firstLine="567"/>
        <w:rPr>
          <w:sz w:val="22"/>
          <w:szCs w:val="22"/>
        </w:rPr>
      </w:pPr>
      <w:r w:rsidRPr="00703F67">
        <w:rPr>
          <w:sz w:val="22"/>
          <w:szCs w:val="22"/>
        </w:rPr>
        <w:t xml:space="preserve">Приложение №1 – </w:t>
      </w:r>
      <w:r w:rsidR="00210371" w:rsidRPr="00703F67">
        <w:rPr>
          <w:sz w:val="22"/>
          <w:szCs w:val="22"/>
        </w:rPr>
        <w:t>«</w:t>
      </w:r>
      <w:r w:rsidR="00C00BFE" w:rsidRPr="00703F67">
        <w:rPr>
          <w:sz w:val="22"/>
          <w:szCs w:val="22"/>
        </w:rPr>
        <w:t>Расчет стоимости</w:t>
      </w:r>
      <w:r w:rsidR="00210371" w:rsidRPr="00703F67">
        <w:rPr>
          <w:sz w:val="22"/>
          <w:szCs w:val="22"/>
        </w:rPr>
        <w:t>»</w:t>
      </w:r>
      <w:r w:rsidR="000B5148" w:rsidRPr="00703F67">
        <w:rPr>
          <w:sz w:val="22"/>
          <w:szCs w:val="22"/>
        </w:rPr>
        <w:t>;</w:t>
      </w:r>
    </w:p>
    <w:p w14:paraId="4CAE382C" w14:textId="77777777" w:rsidR="000B5148" w:rsidRPr="00703F67" w:rsidRDefault="001D0282" w:rsidP="007445E2">
      <w:pPr>
        <w:tabs>
          <w:tab w:val="left" w:pos="426"/>
          <w:tab w:val="left" w:pos="709"/>
        </w:tabs>
        <w:spacing w:after="0"/>
        <w:ind w:right="-1" w:firstLine="567"/>
        <w:rPr>
          <w:sz w:val="22"/>
          <w:szCs w:val="22"/>
        </w:rPr>
      </w:pPr>
      <w:r w:rsidRPr="00703F67">
        <w:rPr>
          <w:sz w:val="22"/>
          <w:szCs w:val="22"/>
        </w:rPr>
        <w:t>Приложение №</w:t>
      </w:r>
      <w:r w:rsidR="0065498B" w:rsidRPr="00703F67">
        <w:rPr>
          <w:sz w:val="22"/>
          <w:szCs w:val="22"/>
        </w:rPr>
        <w:t>2</w:t>
      </w:r>
      <w:r w:rsidR="000B5148" w:rsidRPr="00703F67">
        <w:rPr>
          <w:sz w:val="22"/>
          <w:szCs w:val="22"/>
        </w:rPr>
        <w:t xml:space="preserve"> </w:t>
      </w:r>
      <w:r w:rsidRPr="00703F67">
        <w:rPr>
          <w:sz w:val="22"/>
          <w:szCs w:val="22"/>
        </w:rPr>
        <w:t>–</w:t>
      </w:r>
      <w:r w:rsidR="0065498B" w:rsidRPr="00703F67">
        <w:rPr>
          <w:sz w:val="22"/>
          <w:szCs w:val="22"/>
        </w:rPr>
        <w:t xml:space="preserve"> </w:t>
      </w:r>
      <w:r w:rsidR="00210371" w:rsidRPr="00703F67">
        <w:rPr>
          <w:sz w:val="22"/>
          <w:szCs w:val="22"/>
        </w:rPr>
        <w:t>«</w:t>
      </w:r>
      <w:r w:rsidR="000B5148" w:rsidRPr="00703F67">
        <w:rPr>
          <w:sz w:val="22"/>
          <w:szCs w:val="22"/>
        </w:rPr>
        <w:t>Техническое</w:t>
      </w:r>
      <w:r w:rsidRPr="00703F67">
        <w:rPr>
          <w:sz w:val="22"/>
          <w:szCs w:val="22"/>
        </w:rPr>
        <w:t xml:space="preserve"> задание</w:t>
      </w:r>
      <w:r w:rsidR="00210371" w:rsidRPr="00703F67">
        <w:rPr>
          <w:sz w:val="22"/>
          <w:szCs w:val="22"/>
        </w:rPr>
        <w:t>»</w:t>
      </w:r>
      <w:r w:rsidR="000B5148" w:rsidRPr="00703F67">
        <w:rPr>
          <w:sz w:val="22"/>
          <w:szCs w:val="22"/>
        </w:rPr>
        <w:t>;</w:t>
      </w:r>
    </w:p>
    <w:p w14:paraId="52ADE04D" w14:textId="77777777" w:rsidR="001D0282" w:rsidRPr="00703F67" w:rsidRDefault="001D0282" w:rsidP="007445E2">
      <w:pPr>
        <w:tabs>
          <w:tab w:val="left" w:pos="426"/>
          <w:tab w:val="left" w:pos="709"/>
        </w:tabs>
        <w:spacing w:after="0"/>
        <w:ind w:right="-1" w:firstLine="567"/>
        <w:rPr>
          <w:sz w:val="22"/>
          <w:szCs w:val="22"/>
        </w:rPr>
      </w:pPr>
      <w:r w:rsidRPr="00703F67">
        <w:rPr>
          <w:sz w:val="22"/>
          <w:szCs w:val="22"/>
        </w:rPr>
        <w:t xml:space="preserve">Приложение №3 – </w:t>
      </w:r>
      <w:r w:rsidR="00210371" w:rsidRPr="00703F67">
        <w:rPr>
          <w:sz w:val="22"/>
          <w:szCs w:val="22"/>
        </w:rPr>
        <w:t>«</w:t>
      </w:r>
      <w:r w:rsidRPr="00703F67">
        <w:rPr>
          <w:sz w:val="22"/>
          <w:szCs w:val="22"/>
        </w:rPr>
        <w:t>Прейскурант на бюро пропусков</w:t>
      </w:r>
      <w:r w:rsidR="00210371" w:rsidRPr="00703F67">
        <w:rPr>
          <w:sz w:val="22"/>
          <w:szCs w:val="22"/>
        </w:rPr>
        <w:t>»</w:t>
      </w:r>
      <w:r w:rsidRPr="00703F67">
        <w:rPr>
          <w:sz w:val="22"/>
          <w:szCs w:val="22"/>
        </w:rPr>
        <w:t>.</w:t>
      </w:r>
    </w:p>
    <w:p w14:paraId="7382CE86" w14:textId="77777777" w:rsidR="00011ED9" w:rsidRPr="00703F67" w:rsidRDefault="00011ED9" w:rsidP="007445E2">
      <w:pPr>
        <w:tabs>
          <w:tab w:val="left" w:pos="426"/>
          <w:tab w:val="left" w:pos="709"/>
        </w:tabs>
        <w:spacing w:after="0"/>
        <w:ind w:right="-1"/>
        <w:rPr>
          <w:b/>
          <w:bCs/>
          <w:sz w:val="22"/>
          <w:szCs w:val="22"/>
        </w:rPr>
      </w:pPr>
    </w:p>
    <w:p w14:paraId="7C39E1BD" w14:textId="77777777" w:rsidR="000B5148" w:rsidRPr="00703F67" w:rsidRDefault="000B5148" w:rsidP="000B5148">
      <w:pPr>
        <w:tabs>
          <w:tab w:val="left" w:pos="426"/>
          <w:tab w:val="left" w:pos="709"/>
        </w:tabs>
        <w:spacing w:after="0"/>
        <w:ind w:right="-1" w:firstLine="567"/>
        <w:jc w:val="center"/>
        <w:rPr>
          <w:b/>
          <w:bCs/>
          <w:sz w:val="22"/>
          <w:szCs w:val="22"/>
        </w:rPr>
      </w:pPr>
      <w:r w:rsidRPr="00703F67">
        <w:rPr>
          <w:b/>
          <w:bCs/>
          <w:sz w:val="22"/>
          <w:szCs w:val="22"/>
        </w:rPr>
        <w:t>13. РЕКВИЗИТЫ И ПОДПИСИ СТОРОН.</w:t>
      </w:r>
    </w:p>
    <w:tbl>
      <w:tblPr>
        <w:tblW w:w="10206" w:type="dxa"/>
        <w:jc w:val="center"/>
        <w:tblLook w:val="01E0" w:firstRow="1" w:lastRow="1" w:firstColumn="1" w:lastColumn="1" w:noHBand="0" w:noVBand="0"/>
      </w:tblPr>
      <w:tblGrid>
        <w:gridCol w:w="4773"/>
        <w:gridCol w:w="5433"/>
      </w:tblGrid>
      <w:tr w:rsidR="000B5148" w:rsidRPr="00703F67" w14:paraId="0D167C11" w14:textId="77777777" w:rsidTr="00785019">
        <w:trPr>
          <w:trHeight w:val="4427"/>
          <w:jc w:val="center"/>
        </w:trPr>
        <w:tc>
          <w:tcPr>
            <w:tcW w:w="4773" w:type="dxa"/>
          </w:tcPr>
          <w:p w14:paraId="539601A0" w14:textId="77777777" w:rsidR="000B5148" w:rsidRPr="00703F67" w:rsidRDefault="000B5148" w:rsidP="000F05DD">
            <w:pPr>
              <w:tabs>
                <w:tab w:val="left" w:pos="426"/>
                <w:tab w:val="left" w:pos="709"/>
              </w:tabs>
              <w:spacing w:after="0"/>
              <w:rPr>
                <w:sz w:val="22"/>
                <w:szCs w:val="22"/>
              </w:rPr>
            </w:pPr>
            <w:r w:rsidRPr="00703F67">
              <w:rPr>
                <w:sz w:val="22"/>
                <w:szCs w:val="22"/>
              </w:rPr>
              <w:t>Подрядчик:</w:t>
            </w:r>
          </w:p>
          <w:p w14:paraId="3CC93B9B" w14:textId="77777777" w:rsidR="000B5148" w:rsidRPr="00703F67" w:rsidRDefault="000B5148" w:rsidP="000F05DD">
            <w:pPr>
              <w:tabs>
                <w:tab w:val="left" w:pos="426"/>
                <w:tab w:val="left" w:pos="709"/>
              </w:tabs>
              <w:spacing w:after="0"/>
              <w:ind w:firstLine="567"/>
              <w:rPr>
                <w:sz w:val="22"/>
                <w:szCs w:val="22"/>
              </w:rPr>
            </w:pPr>
          </w:p>
          <w:p w14:paraId="0F00730B" w14:textId="77777777" w:rsidR="000B5148" w:rsidRPr="00703F67" w:rsidRDefault="000B5148" w:rsidP="000F05DD">
            <w:pPr>
              <w:tabs>
                <w:tab w:val="left" w:pos="0"/>
              </w:tabs>
              <w:spacing w:after="0"/>
              <w:rPr>
                <w:sz w:val="22"/>
                <w:szCs w:val="22"/>
              </w:rPr>
            </w:pPr>
          </w:p>
          <w:p w14:paraId="1F4A1649" w14:textId="77777777" w:rsidR="000B5148" w:rsidRPr="00703F67" w:rsidRDefault="000B5148" w:rsidP="000F05DD">
            <w:pPr>
              <w:tabs>
                <w:tab w:val="left" w:pos="0"/>
              </w:tabs>
              <w:spacing w:after="0"/>
              <w:rPr>
                <w:sz w:val="22"/>
                <w:szCs w:val="22"/>
              </w:rPr>
            </w:pPr>
          </w:p>
          <w:p w14:paraId="7845A537" w14:textId="77777777" w:rsidR="000B5148" w:rsidRPr="00703F67" w:rsidRDefault="000B5148" w:rsidP="000F05DD">
            <w:pPr>
              <w:tabs>
                <w:tab w:val="left" w:pos="0"/>
              </w:tabs>
              <w:spacing w:after="0"/>
              <w:rPr>
                <w:sz w:val="22"/>
                <w:szCs w:val="22"/>
              </w:rPr>
            </w:pPr>
          </w:p>
          <w:p w14:paraId="22E01FC0" w14:textId="77777777" w:rsidR="000B5148" w:rsidRPr="00703F67" w:rsidRDefault="000B5148" w:rsidP="000F05DD">
            <w:pPr>
              <w:tabs>
                <w:tab w:val="left" w:pos="0"/>
              </w:tabs>
              <w:spacing w:after="0"/>
              <w:rPr>
                <w:sz w:val="22"/>
                <w:szCs w:val="22"/>
              </w:rPr>
            </w:pPr>
          </w:p>
          <w:p w14:paraId="0B2ECA77" w14:textId="77777777" w:rsidR="000B5148" w:rsidRPr="00703F67" w:rsidRDefault="000B5148" w:rsidP="000F05DD">
            <w:pPr>
              <w:tabs>
                <w:tab w:val="left" w:pos="0"/>
              </w:tabs>
              <w:spacing w:after="0"/>
              <w:rPr>
                <w:sz w:val="22"/>
                <w:szCs w:val="22"/>
              </w:rPr>
            </w:pPr>
          </w:p>
          <w:p w14:paraId="1D19F62C" w14:textId="77777777" w:rsidR="000B5148" w:rsidRPr="00703F67" w:rsidRDefault="000B5148" w:rsidP="000F05DD">
            <w:pPr>
              <w:tabs>
                <w:tab w:val="left" w:pos="0"/>
              </w:tabs>
              <w:spacing w:after="0"/>
              <w:rPr>
                <w:sz w:val="22"/>
                <w:szCs w:val="22"/>
              </w:rPr>
            </w:pPr>
          </w:p>
          <w:p w14:paraId="0805BFA5" w14:textId="77777777" w:rsidR="000B5148" w:rsidRPr="00703F67" w:rsidRDefault="000B5148" w:rsidP="000F05DD">
            <w:pPr>
              <w:tabs>
                <w:tab w:val="left" w:pos="0"/>
              </w:tabs>
              <w:spacing w:after="0"/>
              <w:rPr>
                <w:sz w:val="22"/>
                <w:szCs w:val="22"/>
              </w:rPr>
            </w:pPr>
          </w:p>
          <w:p w14:paraId="5F95BF42" w14:textId="77777777" w:rsidR="000B5148" w:rsidRPr="00703F67" w:rsidRDefault="000B5148" w:rsidP="000F05DD">
            <w:pPr>
              <w:tabs>
                <w:tab w:val="left" w:pos="0"/>
              </w:tabs>
              <w:spacing w:after="0"/>
              <w:rPr>
                <w:sz w:val="22"/>
                <w:szCs w:val="22"/>
              </w:rPr>
            </w:pPr>
          </w:p>
          <w:p w14:paraId="0ED72829" w14:textId="77777777" w:rsidR="000B5148" w:rsidRPr="00703F67" w:rsidRDefault="000B5148" w:rsidP="000F05DD">
            <w:pPr>
              <w:tabs>
                <w:tab w:val="left" w:pos="0"/>
              </w:tabs>
              <w:spacing w:after="0"/>
              <w:rPr>
                <w:sz w:val="22"/>
                <w:szCs w:val="22"/>
              </w:rPr>
            </w:pPr>
          </w:p>
          <w:p w14:paraId="6F2C76EC" w14:textId="77777777" w:rsidR="000B5148" w:rsidRPr="00703F67" w:rsidRDefault="000B5148" w:rsidP="000F05DD">
            <w:pPr>
              <w:tabs>
                <w:tab w:val="left" w:pos="0"/>
              </w:tabs>
              <w:spacing w:after="0"/>
              <w:rPr>
                <w:sz w:val="22"/>
                <w:szCs w:val="22"/>
              </w:rPr>
            </w:pPr>
          </w:p>
          <w:p w14:paraId="17DB2742" w14:textId="77777777" w:rsidR="000B5148" w:rsidRPr="00703F67" w:rsidRDefault="000B5148" w:rsidP="000F05DD">
            <w:pPr>
              <w:tabs>
                <w:tab w:val="left" w:pos="0"/>
              </w:tabs>
              <w:spacing w:after="0"/>
              <w:rPr>
                <w:sz w:val="22"/>
                <w:szCs w:val="22"/>
              </w:rPr>
            </w:pPr>
          </w:p>
          <w:p w14:paraId="4D7DDBA1" w14:textId="77777777" w:rsidR="000B5148" w:rsidRPr="00703F67" w:rsidRDefault="000B5148" w:rsidP="000F05DD">
            <w:pPr>
              <w:tabs>
                <w:tab w:val="left" w:pos="0"/>
              </w:tabs>
              <w:spacing w:after="0"/>
              <w:rPr>
                <w:sz w:val="22"/>
                <w:szCs w:val="22"/>
              </w:rPr>
            </w:pPr>
          </w:p>
          <w:p w14:paraId="705F825B" w14:textId="77777777" w:rsidR="000B5148" w:rsidRPr="00703F67" w:rsidRDefault="000B5148" w:rsidP="000F05DD">
            <w:pPr>
              <w:tabs>
                <w:tab w:val="left" w:pos="0"/>
              </w:tabs>
              <w:spacing w:after="0"/>
              <w:rPr>
                <w:sz w:val="22"/>
                <w:szCs w:val="22"/>
              </w:rPr>
            </w:pPr>
          </w:p>
          <w:p w14:paraId="1B18D938" w14:textId="77777777" w:rsidR="000B5148" w:rsidRPr="00703F67" w:rsidRDefault="000B5148" w:rsidP="000F05DD">
            <w:pPr>
              <w:tabs>
                <w:tab w:val="left" w:pos="0"/>
              </w:tabs>
              <w:spacing w:after="0"/>
              <w:rPr>
                <w:sz w:val="22"/>
                <w:szCs w:val="22"/>
              </w:rPr>
            </w:pPr>
            <w:r w:rsidRPr="00703F67">
              <w:rPr>
                <w:sz w:val="22"/>
                <w:szCs w:val="22"/>
              </w:rPr>
              <w:t>___________________/________/</w:t>
            </w:r>
          </w:p>
        </w:tc>
        <w:tc>
          <w:tcPr>
            <w:tcW w:w="5433" w:type="dxa"/>
          </w:tcPr>
          <w:p w14:paraId="2351EC13" w14:textId="77777777" w:rsidR="000B5148" w:rsidRPr="00703F67" w:rsidRDefault="000B5148" w:rsidP="000F05DD">
            <w:pPr>
              <w:tabs>
                <w:tab w:val="left" w:pos="426"/>
                <w:tab w:val="left" w:pos="709"/>
              </w:tabs>
              <w:spacing w:after="0"/>
              <w:ind w:hanging="16"/>
              <w:rPr>
                <w:sz w:val="22"/>
                <w:szCs w:val="22"/>
              </w:rPr>
            </w:pPr>
            <w:r w:rsidRPr="00703F67">
              <w:rPr>
                <w:sz w:val="22"/>
                <w:szCs w:val="22"/>
              </w:rPr>
              <w:t>Заказчик:</w:t>
            </w:r>
          </w:p>
          <w:p w14:paraId="18DA4742" w14:textId="77777777" w:rsidR="00BA12E9" w:rsidRPr="00703F67" w:rsidRDefault="00BA12E9" w:rsidP="00BA12E9">
            <w:pPr>
              <w:tabs>
                <w:tab w:val="left" w:pos="426"/>
                <w:tab w:val="left" w:pos="709"/>
              </w:tabs>
              <w:spacing w:after="0"/>
              <w:ind w:hanging="16"/>
              <w:rPr>
                <w:sz w:val="22"/>
                <w:szCs w:val="22"/>
              </w:rPr>
            </w:pPr>
            <w:r w:rsidRPr="00703F67">
              <w:rPr>
                <w:sz w:val="22"/>
                <w:szCs w:val="22"/>
              </w:rPr>
              <w:t>Акционерное общество «Аэропорт Сургут»</w:t>
            </w:r>
          </w:p>
          <w:p w14:paraId="08EC64DB" w14:textId="77777777" w:rsidR="00BA12E9" w:rsidRPr="00703F67" w:rsidRDefault="00BA12E9" w:rsidP="00BA12E9">
            <w:pPr>
              <w:tabs>
                <w:tab w:val="left" w:pos="426"/>
                <w:tab w:val="left" w:pos="709"/>
              </w:tabs>
              <w:spacing w:after="0"/>
              <w:ind w:hanging="16"/>
              <w:rPr>
                <w:sz w:val="22"/>
                <w:szCs w:val="22"/>
              </w:rPr>
            </w:pPr>
            <w:r w:rsidRPr="00703F67">
              <w:rPr>
                <w:sz w:val="22"/>
                <w:szCs w:val="22"/>
              </w:rPr>
              <w:t>Сокращённое наименование -   АО «Аэропорт Сургут»</w:t>
            </w:r>
          </w:p>
          <w:p w14:paraId="6FE5C9AC" w14:textId="77777777" w:rsidR="00BA12E9" w:rsidRPr="00703F67" w:rsidRDefault="00BA12E9" w:rsidP="00BA12E9">
            <w:pPr>
              <w:tabs>
                <w:tab w:val="left" w:pos="426"/>
                <w:tab w:val="left" w:pos="709"/>
              </w:tabs>
              <w:spacing w:after="0"/>
              <w:ind w:hanging="16"/>
              <w:rPr>
                <w:sz w:val="22"/>
                <w:szCs w:val="22"/>
              </w:rPr>
            </w:pPr>
            <w:r w:rsidRPr="00703F67">
              <w:rPr>
                <w:sz w:val="22"/>
                <w:szCs w:val="22"/>
              </w:rPr>
              <w:t>ИНН/КПП – 8602060523/860201001</w:t>
            </w:r>
          </w:p>
          <w:p w14:paraId="5D76BA74" w14:textId="77777777" w:rsidR="00BA12E9" w:rsidRPr="00703F67" w:rsidRDefault="00BA12E9" w:rsidP="00BA12E9">
            <w:pPr>
              <w:tabs>
                <w:tab w:val="left" w:pos="426"/>
                <w:tab w:val="left" w:pos="709"/>
              </w:tabs>
              <w:spacing w:after="0"/>
              <w:ind w:hanging="16"/>
              <w:rPr>
                <w:sz w:val="22"/>
                <w:szCs w:val="22"/>
              </w:rPr>
            </w:pPr>
            <w:r w:rsidRPr="00703F67">
              <w:rPr>
                <w:sz w:val="22"/>
                <w:szCs w:val="22"/>
              </w:rPr>
              <w:t>ОГРН 1028600603998</w:t>
            </w:r>
          </w:p>
          <w:p w14:paraId="2EDBCE6E" w14:textId="77777777" w:rsidR="00BA12E9" w:rsidRPr="00703F67" w:rsidRDefault="00BA12E9" w:rsidP="00BA12E9">
            <w:pPr>
              <w:tabs>
                <w:tab w:val="left" w:pos="426"/>
                <w:tab w:val="left" w:pos="709"/>
              </w:tabs>
              <w:spacing w:after="0"/>
              <w:ind w:hanging="16"/>
              <w:rPr>
                <w:sz w:val="22"/>
                <w:szCs w:val="22"/>
              </w:rPr>
            </w:pPr>
            <w:r w:rsidRPr="00703F67">
              <w:rPr>
                <w:sz w:val="22"/>
                <w:szCs w:val="22"/>
              </w:rPr>
              <w:t>Место нахождения (по Уставу): РФ, ХМАО-Югра, г.Сургут.</w:t>
            </w:r>
          </w:p>
          <w:p w14:paraId="418B2714" w14:textId="77777777" w:rsidR="00BA12E9" w:rsidRPr="00703F67" w:rsidRDefault="00BA12E9" w:rsidP="00BA12E9">
            <w:pPr>
              <w:tabs>
                <w:tab w:val="left" w:pos="426"/>
                <w:tab w:val="left" w:pos="709"/>
              </w:tabs>
              <w:spacing w:after="0"/>
              <w:ind w:hanging="16"/>
              <w:rPr>
                <w:sz w:val="22"/>
                <w:szCs w:val="22"/>
              </w:rPr>
            </w:pPr>
            <w:r w:rsidRPr="00703F67">
              <w:rPr>
                <w:sz w:val="22"/>
                <w:szCs w:val="22"/>
              </w:rPr>
              <w:t xml:space="preserve">Адрес юридического лица (по сведениям ЕГРЮЛ):  </w:t>
            </w:r>
          </w:p>
          <w:p w14:paraId="1267114C" w14:textId="77777777" w:rsidR="00BA12E9" w:rsidRPr="00703F67" w:rsidRDefault="00BA12E9" w:rsidP="00BA12E9">
            <w:pPr>
              <w:tabs>
                <w:tab w:val="left" w:pos="426"/>
                <w:tab w:val="left" w:pos="709"/>
              </w:tabs>
              <w:spacing w:after="0"/>
              <w:ind w:hanging="16"/>
              <w:rPr>
                <w:sz w:val="22"/>
                <w:szCs w:val="22"/>
              </w:rPr>
            </w:pPr>
            <w:r w:rsidRPr="00703F67">
              <w:rPr>
                <w:sz w:val="22"/>
                <w:szCs w:val="22"/>
              </w:rPr>
              <w:t>628422, ХМАО – Югра,</w:t>
            </w:r>
          </w:p>
          <w:p w14:paraId="170F3AB9" w14:textId="77777777" w:rsidR="00BA12E9" w:rsidRPr="00703F67" w:rsidRDefault="00BA12E9" w:rsidP="00BA12E9">
            <w:pPr>
              <w:tabs>
                <w:tab w:val="left" w:pos="426"/>
                <w:tab w:val="left" w:pos="709"/>
              </w:tabs>
              <w:spacing w:after="0"/>
              <w:ind w:hanging="16"/>
              <w:rPr>
                <w:sz w:val="22"/>
                <w:szCs w:val="22"/>
              </w:rPr>
            </w:pPr>
            <w:r w:rsidRPr="00703F67">
              <w:rPr>
                <w:sz w:val="22"/>
                <w:szCs w:val="22"/>
              </w:rPr>
              <w:t>г. Сургут, улица Аэрофлотская д49/1</w:t>
            </w:r>
          </w:p>
          <w:p w14:paraId="3E4C81D5" w14:textId="77777777" w:rsidR="00BA12E9" w:rsidRPr="00703F67" w:rsidRDefault="00BA12E9" w:rsidP="00BA12E9">
            <w:pPr>
              <w:tabs>
                <w:tab w:val="left" w:pos="426"/>
                <w:tab w:val="left" w:pos="709"/>
              </w:tabs>
              <w:spacing w:after="0"/>
              <w:ind w:hanging="16"/>
              <w:rPr>
                <w:sz w:val="22"/>
                <w:szCs w:val="22"/>
              </w:rPr>
            </w:pPr>
            <w:r w:rsidRPr="00703F67">
              <w:rPr>
                <w:sz w:val="22"/>
                <w:szCs w:val="22"/>
              </w:rPr>
              <w:t>Почтовый адрес (адрес для направления корреспонденции): 628408, Россия, ХМАО – Югра,</w:t>
            </w:r>
          </w:p>
          <w:p w14:paraId="181D8BD1" w14:textId="77777777" w:rsidR="00BA12E9" w:rsidRPr="00703F67" w:rsidRDefault="00BA12E9" w:rsidP="00BA12E9">
            <w:pPr>
              <w:tabs>
                <w:tab w:val="left" w:pos="426"/>
                <w:tab w:val="left" w:pos="709"/>
              </w:tabs>
              <w:spacing w:after="0"/>
              <w:ind w:hanging="16"/>
              <w:rPr>
                <w:sz w:val="22"/>
                <w:szCs w:val="22"/>
              </w:rPr>
            </w:pPr>
            <w:r w:rsidRPr="00703F67">
              <w:rPr>
                <w:sz w:val="22"/>
                <w:szCs w:val="22"/>
              </w:rPr>
              <w:t>г. Сургут, а/я Бокс №11.</w:t>
            </w:r>
          </w:p>
          <w:p w14:paraId="408996AF" w14:textId="77777777" w:rsidR="00BA12E9" w:rsidRPr="00703F67" w:rsidRDefault="00BA12E9" w:rsidP="00BA12E9">
            <w:pPr>
              <w:tabs>
                <w:tab w:val="left" w:pos="426"/>
                <w:tab w:val="left" w:pos="709"/>
              </w:tabs>
              <w:spacing w:after="0"/>
              <w:ind w:hanging="16"/>
              <w:rPr>
                <w:sz w:val="22"/>
                <w:szCs w:val="22"/>
              </w:rPr>
            </w:pPr>
            <w:r w:rsidRPr="00703F67">
              <w:rPr>
                <w:sz w:val="22"/>
                <w:szCs w:val="22"/>
              </w:rPr>
              <w:t>Телефон: 8(3462)770-276</w:t>
            </w:r>
          </w:p>
          <w:p w14:paraId="79669588" w14:textId="77777777" w:rsidR="00BA12E9" w:rsidRPr="00703F67" w:rsidRDefault="00BA12E9" w:rsidP="00BA12E9">
            <w:pPr>
              <w:tabs>
                <w:tab w:val="left" w:pos="426"/>
                <w:tab w:val="left" w:pos="709"/>
              </w:tabs>
              <w:spacing w:after="0"/>
              <w:ind w:hanging="16"/>
              <w:rPr>
                <w:sz w:val="22"/>
                <w:szCs w:val="22"/>
              </w:rPr>
            </w:pPr>
            <w:proofErr w:type="spellStart"/>
            <w:r w:rsidRPr="00703F67">
              <w:rPr>
                <w:sz w:val="22"/>
                <w:szCs w:val="22"/>
              </w:rPr>
              <w:t>Еmail</w:t>
            </w:r>
            <w:proofErr w:type="spellEnd"/>
            <w:r w:rsidRPr="00703F67">
              <w:rPr>
                <w:sz w:val="22"/>
                <w:szCs w:val="22"/>
              </w:rPr>
              <w:t>: office@airsurgut.ru</w:t>
            </w:r>
          </w:p>
          <w:p w14:paraId="6F837A10" w14:textId="77777777" w:rsidR="00BA12E9" w:rsidRPr="00703F67" w:rsidRDefault="00BA12E9" w:rsidP="00BA12E9">
            <w:pPr>
              <w:tabs>
                <w:tab w:val="left" w:pos="426"/>
                <w:tab w:val="left" w:pos="709"/>
              </w:tabs>
              <w:spacing w:after="0"/>
              <w:ind w:hanging="16"/>
              <w:rPr>
                <w:sz w:val="22"/>
                <w:szCs w:val="22"/>
              </w:rPr>
            </w:pPr>
            <w:r w:rsidRPr="00703F67">
              <w:rPr>
                <w:sz w:val="22"/>
                <w:szCs w:val="22"/>
              </w:rPr>
              <w:t>Банковские реквизиты:</w:t>
            </w:r>
          </w:p>
          <w:p w14:paraId="21EEBB2A" w14:textId="77777777" w:rsidR="00BA12E9" w:rsidRPr="00703F67" w:rsidRDefault="00BA12E9" w:rsidP="00BA12E9">
            <w:pPr>
              <w:tabs>
                <w:tab w:val="left" w:pos="426"/>
                <w:tab w:val="left" w:pos="709"/>
              </w:tabs>
              <w:spacing w:after="0"/>
              <w:ind w:hanging="16"/>
              <w:rPr>
                <w:sz w:val="22"/>
                <w:szCs w:val="22"/>
              </w:rPr>
            </w:pPr>
            <w:r w:rsidRPr="00703F67">
              <w:rPr>
                <w:sz w:val="22"/>
                <w:szCs w:val="22"/>
              </w:rPr>
              <w:t xml:space="preserve">Наименование Банка: Ф-Л </w:t>
            </w:r>
            <w:proofErr w:type="gramStart"/>
            <w:r w:rsidRPr="00703F67">
              <w:rPr>
                <w:sz w:val="22"/>
                <w:szCs w:val="22"/>
              </w:rPr>
              <w:t>ЗАПАДНО-СИБИРСКОЕ</w:t>
            </w:r>
            <w:proofErr w:type="gramEnd"/>
            <w:r w:rsidRPr="00703F67">
              <w:rPr>
                <w:sz w:val="22"/>
                <w:szCs w:val="22"/>
              </w:rPr>
              <w:t xml:space="preserve"> отделение №8647</w:t>
            </w:r>
          </w:p>
          <w:p w14:paraId="5E8EFDC4" w14:textId="77777777" w:rsidR="00BA12E9" w:rsidRPr="00703F67" w:rsidRDefault="00BA12E9" w:rsidP="00BA12E9">
            <w:pPr>
              <w:tabs>
                <w:tab w:val="left" w:pos="426"/>
                <w:tab w:val="left" w:pos="709"/>
              </w:tabs>
              <w:spacing w:after="0"/>
              <w:ind w:hanging="16"/>
              <w:rPr>
                <w:sz w:val="22"/>
                <w:szCs w:val="22"/>
              </w:rPr>
            </w:pPr>
            <w:r w:rsidRPr="00703F67">
              <w:rPr>
                <w:sz w:val="22"/>
                <w:szCs w:val="22"/>
              </w:rPr>
              <w:t>ПАО Сбербанк России</w:t>
            </w:r>
          </w:p>
          <w:p w14:paraId="2EAA3B4B" w14:textId="77777777" w:rsidR="00BA12E9" w:rsidRPr="00703F67" w:rsidRDefault="00BA12E9" w:rsidP="00BA12E9">
            <w:pPr>
              <w:tabs>
                <w:tab w:val="left" w:pos="426"/>
                <w:tab w:val="left" w:pos="709"/>
              </w:tabs>
              <w:spacing w:after="0"/>
              <w:ind w:hanging="16"/>
              <w:rPr>
                <w:sz w:val="22"/>
                <w:szCs w:val="22"/>
              </w:rPr>
            </w:pPr>
            <w:r w:rsidRPr="00703F67">
              <w:rPr>
                <w:sz w:val="22"/>
                <w:szCs w:val="22"/>
              </w:rPr>
              <w:t>ИНН/КПП – 860202001/7707083893</w:t>
            </w:r>
          </w:p>
          <w:p w14:paraId="53B18616" w14:textId="77777777" w:rsidR="00BA12E9" w:rsidRPr="00703F67" w:rsidRDefault="00BA12E9" w:rsidP="00BA12E9">
            <w:pPr>
              <w:tabs>
                <w:tab w:val="left" w:pos="426"/>
                <w:tab w:val="left" w:pos="709"/>
              </w:tabs>
              <w:spacing w:after="0"/>
              <w:ind w:hanging="16"/>
              <w:rPr>
                <w:sz w:val="22"/>
                <w:szCs w:val="22"/>
              </w:rPr>
            </w:pPr>
            <w:r w:rsidRPr="00703F67">
              <w:rPr>
                <w:sz w:val="22"/>
                <w:szCs w:val="22"/>
              </w:rPr>
              <w:t>БИК - 047102651</w:t>
            </w:r>
          </w:p>
          <w:p w14:paraId="5C71CBAA" w14:textId="77777777" w:rsidR="00BA12E9" w:rsidRPr="00703F67" w:rsidRDefault="00BA12E9" w:rsidP="00BA12E9">
            <w:pPr>
              <w:tabs>
                <w:tab w:val="left" w:pos="426"/>
                <w:tab w:val="left" w:pos="709"/>
              </w:tabs>
              <w:spacing w:after="0"/>
              <w:ind w:hanging="16"/>
              <w:rPr>
                <w:sz w:val="22"/>
                <w:szCs w:val="22"/>
              </w:rPr>
            </w:pPr>
            <w:r w:rsidRPr="00703F67">
              <w:rPr>
                <w:sz w:val="22"/>
                <w:szCs w:val="22"/>
              </w:rPr>
              <w:t>К/счёт - 301018108000000000651</w:t>
            </w:r>
          </w:p>
          <w:p w14:paraId="149F1226" w14:textId="77777777" w:rsidR="00BA12E9" w:rsidRPr="00703F67" w:rsidRDefault="00BA12E9" w:rsidP="00BA12E9">
            <w:pPr>
              <w:tabs>
                <w:tab w:val="left" w:pos="426"/>
                <w:tab w:val="left" w:pos="709"/>
              </w:tabs>
              <w:spacing w:after="0"/>
              <w:ind w:hanging="16"/>
              <w:rPr>
                <w:sz w:val="22"/>
                <w:szCs w:val="22"/>
              </w:rPr>
            </w:pPr>
            <w:r w:rsidRPr="00703F67">
              <w:rPr>
                <w:sz w:val="22"/>
                <w:szCs w:val="22"/>
              </w:rPr>
              <w:t>Р/счёт - 40702810567170100601</w:t>
            </w:r>
          </w:p>
          <w:p w14:paraId="35880A08" w14:textId="77777777" w:rsidR="00BA12E9" w:rsidRPr="00703F67" w:rsidRDefault="00BA12E9" w:rsidP="00BA12E9">
            <w:pPr>
              <w:tabs>
                <w:tab w:val="left" w:pos="426"/>
                <w:tab w:val="left" w:pos="709"/>
              </w:tabs>
              <w:spacing w:after="0"/>
              <w:ind w:hanging="16"/>
              <w:rPr>
                <w:sz w:val="22"/>
                <w:szCs w:val="22"/>
              </w:rPr>
            </w:pPr>
          </w:p>
          <w:p w14:paraId="3EF5A0A9" w14:textId="77777777" w:rsidR="00BA12E9" w:rsidRPr="00703F67" w:rsidRDefault="00BA12E9" w:rsidP="00BA12E9">
            <w:pPr>
              <w:tabs>
                <w:tab w:val="left" w:pos="426"/>
                <w:tab w:val="left" w:pos="709"/>
              </w:tabs>
              <w:spacing w:after="0"/>
              <w:ind w:hanging="16"/>
              <w:rPr>
                <w:sz w:val="22"/>
                <w:szCs w:val="22"/>
              </w:rPr>
            </w:pPr>
            <w:r w:rsidRPr="00703F67">
              <w:rPr>
                <w:sz w:val="22"/>
                <w:szCs w:val="22"/>
              </w:rPr>
              <w:t xml:space="preserve">Директор по производству – первый заместитель генерального директора </w:t>
            </w:r>
          </w:p>
          <w:p w14:paraId="70213F5F" w14:textId="77777777" w:rsidR="00BA12E9" w:rsidRPr="00703F67" w:rsidRDefault="00BA12E9" w:rsidP="00BA12E9">
            <w:pPr>
              <w:tabs>
                <w:tab w:val="left" w:pos="426"/>
                <w:tab w:val="left" w:pos="709"/>
              </w:tabs>
              <w:spacing w:after="0"/>
              <w:ind w:hanging="16"/>
              <w:rPr>
                <w:sz w:val="22"/>
                <w:szCs w:val="22"/>
              </w:rPr>
            </w:pPr>
          </w:p>
          <w:p w14:paraId="46890065" w14:textId="77777777" w:rsidR="00BA12E9" w:rsidRPr="00703F67" w:rsidRDefault="00BA12E9" w:rsidP="00BA12E9">
            <w:pPr>
              <w:tabs>
                <w:tab w:val="left" w:pos="426"/>
                <w:tab w:val="left" w:pos="709"/>
              </w:tabs>
              <w:spacing w:after="0"/>
              <w:ind w:hanging="16"/>
              <w:rPr>
                <w:sz w:val="22"/>
                <w:szCs w:val="22"/>
              </w:rPr>
            </w:pPr>
            <w:r w:rsidRPr="00703F67">
              <w:rPr>
                <w:sz w:val="22"/>
                <w:szCs w:val="22"/>
              </w:rPr>
              <w:t xml:space="preserve">___________________ С.В. Прийма </w:t>
            </w:r>
          </w:p>
          <w:p w14:paraId="217B8822" w14:textId="77777777" w:rsidR="00BA12E9" w:rsidRPr="00703F67" w:rsidRDefault="00BA12E9" w:rsidP="00BA12E9">
            <w:pPr>
              <w:tabs>
                <w:tab w:val="left" w:pos="426"/>
                <w:tab w:val="left" w:pos="709"/>
              </w:tabs>
              <w:spacing w:after="0"/>
              <w:ind w:hanging="16"/>
              <w:rPr>
                <w:sz w:val="22"/>
                <w:szCs w:val="22"/>
              </w:rPr>
            </w:pPr>
            <w:r w:rsidRPr="00703F67">
              <w:rPr>
                <w:sz w:val="22"/>
                <w:szCs w:val="22"/>
              </w:rPr>
              <w:t>Дата подписания договора</w:t>
            </w:r>
          </w:p>
          <w:p w14:paraId="1B224750" w14:textId="77777777" w:rsidR="000B5148" w:rsidRPr="00703F67" w:rsidRDefault="00BA12E9" w:rsidP="00BA12E9">
            <w:pPr>
              <w:tabs>
                <w:tab w:val="left" w:pos="426"/>
                <w:tab w:val="left" w:pos="709"/>
              </w:tabs>
              <w:spacing w:after="0"/>
              <w:ind w:hanging="16"/>
              <w:rPr>
                <w:sz w:val="22"/>
                <w:szCs w:val="22"/>
              </w:rPr>
            </w:pPr>
            <w:r w:rsidRPr="00703F67">
              <w:rPr>
                <w:sz w:val="22"/>
                <w:szCs w:val="22"/>
              </w:rPr>
              <w:t>___ ___________ 2024</w:t>
            </w:r>
          </w:p>
        </w:tc>
      </w:tr>
    </w:tbl>
    <w:p w14:paraId="63C9072A" w14:textId="77777777" w:rsidR="00E642F5" w:rsidRDefault="00E642F5" w:rsidP="000B5148">
      <w:pPr>
        <w:spacing w:after="0"/>
        <w:rPr>
          <w:sz w:val="22"/>
          <w:szCs w:val="22"/>
        </w:rPr>
      </w:pPr>
    </w:p>
    <w:p w14:paraId="39F99240" w14:textId="77777777" w:rsidR="000B5148" w:rsidRPr="00703F67" w:rsidRDefault="001D0282" w:rsidP="000B5148">
      <w:pPr>
        <w:spacing w:after="0"/>
        <w:ind w:firstLine="5812"/>
        <w:rPr>
          <w:sz w:val="22"/>
          <w:szCs w:val="22"/>
        </w:rPr>
      </w:pPr>
      <w:r w:rsidRPr="00703F67">
        <w:rPr>
          <w:sz w:val="22"/>
          <w:szCs w:val="22"/>
        </w:rPr>
        <w:t>Приложение №</w:t>
      </w:r>
      <w:r w:rsidR="000B5148" w:rsidRPr="00703F67">
        <w:rPr>
          <w:sz w:val="22"/>
          <w:szCs w:val="22"/>
        </w:rPr>
        <w:t>1</w:t>
      </w:r>
    </w:p>
    <w:p w14:paraId="366C6E6D" w14:textId="77777777" w:rsidR="000B5148" w:rsidRPr="00703F67" w:rsidRDefault="000B5148" w:rsidP="000B5148">
      <w:pPr>
        <w:spacing w:after="0"/>
        <w:ind w:left="6096" w:hanging="283"/>
        <w:rPr>
          <w:sz w:val="22"/>
          <w:szCs w:val="22"/>
        </w:rPr>
      </w:pPr>
      <w:r w:rsidRPr="00703F67">
        <w:rPr>
          <w:sz w:val="22"/>
          <w:szCs w:val="22"/>
        </w:rPr>
        <w:t xml:space="preserve">к Договору </w:t>
      </w:r>
      <w:r w:rsidR="00962130" w:rsidRPr="00703F67">
        <w:rPr>
          <w:sz w:val="22"/>
          <w:szCs w:val="22"/>
        </w:rPr>
        <w:t>от _</w:t>
      </w:r>
      <w:r w:rsidRPr="00703F67">
        <w:rPr>
          <w:sz w:val="22"/>
          <w:szCs w:val="22"/>
        </w:rPr>
        <w:t>______№____________</w:t>
      </w:r>
    </w:p>
    <w:p w14:paraId="78D528E1" w14:textId="77777777" w:rsidR="000B5148" w:rsidRPr="00703F67" w:rsidRDefault="000B5148" w:rsidP="000B5148">
      <w:pPr>
        <w:spacing w:after="0"/>
        <w:ind w:left="6379"/>
        <w:rPr>
          <w:b/>
          <w:sz w:val="22"/>
          <w:szCs w:val="22"/>
        </w:rPr>
      </w:pPr>
      <w:r w:rsidRPr="00703F67">
        <w:rPr>
          <w:b/>
          <w:sz w:val="22"/>
          <w:szCs w:val="22"/>
        </w:rPr>
        <w:t xml:space="preserve">                  </w:t>
      </w:r>
    </w:p>
    <w:p w14:paraId="248E456A" w14:textId="77777777" w:rsidR="000B5148" w:rsidRPr="00703F67" w:rsidRDefault="000B5148" w:rsidP="000B5148">
      <w:pPr>
        <w:spacing w:after="0"/>
        <w:ind w:left="6379"/>
        <w:rPr>
          <w:b/>
          <w:sz w:val="22"/>
          <w:szCs w:val="22"/>
        </w:rPr>
      </w:pPr>
    </w:p>
    <w:p w14:paraId="0109A8C9" w14:textId="77777777" w:rsidR="000B5148" w:rsidRPr="00703F67" w:rsidRDefault="000B5148" w:rsidP="000B5148">
      <w:pPr>
        <w:spacing w:after="0"/>
        <w:ind w:left="6379"/>
        <w:rPr>
          <w:b/>
          <w:sz w:val="22"/>
          <w:szCs w:val="22"/>
        </w:rPr>
      </w:pPr>
    </w:p>
    <w:p w14:paraId="6A9CE01D" w14:textId="1BF62BA1" w:rsidR="000B5148" w:rsidRPr="00703F67" w:rsidRDefault="00C00BFE" w:rsidP="000B5148">
      <w:pPr>
        <w:tabs>
          <w:tab w:val="left" w:pos="426"/>
          <w:tab w:val="left" w:pos="709"/>
          <w:tab w:val="left" w:pos="3510"/>
        </w:tabs>
        <w:spacing w:after="0"/>
        <w:jc w:val="center"/>
        <w:rPr>
          <w:rFonts w:eastAsia="Calibri"/>
          <w:b/>
          <w:sz w:val="22"/>
          <w:szCs w:val="22"/>
          <w:lang w:eastAsia="en-US"/>
        </w:rPr>
      </w:pPr>
      <w:r w:rsidRPr="00703F67">
        <w:rPr>
          <w:rFonts w:eastAsia="Calibri"/>
          <w:b/>
          <w:sz w:val="22"/>
          <w:szCs w:val="22"/>
          <w:lang w:eastAsia="en-US"/>
        </w:rPr>
        <w:t>Расчет стоимости</w:t>
      </w:r>
    </w:p>
    <w:p w14:paraId="3D0EE27C" w14:textId="199FC7B6" w:rsidR="00E642F5" w:rsidRPr="00703F67" w:rsidRDefault="00E642F5" w:rsidP="00E642F5">
      <w:pPr>
        <w:tabs>
          <w:tab w:val="left" w:pos="426"/>
          <w:tab w:val="left" w:pos="709"/>
          <w:tab w:val="left" w:pos="3510"/>
        </w:tabs>
        <w:spacing w:after="0" w:line="276" w:lineRule="auto"/>
        <w:jc w:val="center"/>
        <w:rPr>
          <w:b/>
          <w:color w:val="FF0000"/>
          <w:sz w:val="22"/>
          <w:szCs w:val="22"/>
        </w:rPr>
      </w:pPr>
      <w:r w:rsidRPr="00703F67">
        <w:rPr>
          <w:b/>
          <w:color w:val="FF0000"/>
          <w:sz w:val="22"/>
          <w:szCs w:val="22"/>
        </w:rPr>
        <w:t xml:space="preserve">    предоставляется Победителем закупки в соответствии с заявкой на участие в закупке</w:t>
      </w:r>
    </w:p>
    <w:p w14:paraId="2AAC12AF" w14:textId="25FFF854" w:rsidR="00E642F5" w:rsidRPr="00703F67" w:rsidRDefault="00E642F5" w:rsidP="000B5148">
      <w:pPr>
        <w:tabs>
          <w:tab w:val="left" w:pos="426"/>
          <w:tab w:val="left" w:pos="709"/>
          <w:tab w:val="left" w:pos="3510"/>
        </w:tabs>
        <w:spacing w:after="0"/>
        <w:jc w:val="center"/>
        <w:rPr>
          <w:rFonts w:eastAsia="Calibri"/>
          <w:b/>
          <w:color w:val="FF0000"/>
          <w:sz w:val="22"/>
          <w:szCs w:val="22"/>
          <w:u w:val="single"/>
          <w:lang w:eastAsia="en-US"/>
        </w:rPr>
      </w:pPr>
      <w:r w:rsidRPr="00703F67">
        <w:rPr>
          <w:rFonts w:eastAsia="Calibri"/>
          <w:b/>
          <w:color w:val="FF0000"/>
          <w:sz w:val="22"/>
          <w:szCs w:val="22"/>
          <w:u w:val="single"/>
          <w:lang w:eastAsia="en-US"/>
        </w:rPr>
        <w:t>по каждому объекту отдельно.</w:t>
      </w:r>
    </w:p>
    <w:p w14:paraId="1344BCD7" w14:textId="77777777" w:rsidR="00E642F5" w:rsidRPr="00703F67" w:rsidRDefault="00E642F5" w:rsidP="000B5148">
      <w:pPr>
        <w:tabs>
          <w:tab w:val="left" w:pos="426"/>
          <w:tab w:val="left" w:pos="709"/>
          <w:tab w:val="left" w:pos="3510"/>
        </w:tabs>
        <w:spacing w:after="0"/>
        <w:jc w:val="center"/>
        <w:rPr>
          <w:rFonts w:eastAsia="Calibri"/>
          <w:b/>
          <w:sz w:val="22"/>
          <w:szCs w:val="22"/>
          <w:lang w:eastAsia="en-US"/>
        </w:rPr>
      </w:pPr>
    </w:p>
    <w:p w14:paraId="4D2AB1FC" w14:textId="20BA86C9" w:rsidR="00E642F5" w:rsidRPr="00703F67" w:rsidRDefault="00E642F5" w:rsidP="00E642F5">
      <w:pPr>
        <w:spacing w:after="0"/>
        <w:ind w:firstLine="709"/>
        <w:rPr>
          <w:sz w:val="22"/>
          <w:szCs w:val="22"/>
        </w:rPr>
      </w:pPr>
      <w:r w:rsidRPr="00703F67">
        <w:rPr>
          <w:sz w:val="22"/>
          <w:szCs w:val="22"/>
        </w:rPr>
        <w:t>Адреса объектов:</w:t>
      </w:r>
    </w:p>
    <w:p w14:paraId="79FAEE47" w14:textId="77777777" w:rsidR="00E642F5" w:rsidRPr="00703F67" w:rsidRDefault="00E642F5" w:rsidP="00E642F5">
      <w:pPr>
        <w:spacing w:after="0"/>
        <w:ind w:firstLine="709"/>
        <w:rPr>
          <w:sz w:val="22"/>
          <w:szCs w:val="22"/>
        </w:rPr>
      </w:pPr>
      <w:r w:rsidRPr="00703F67">
        <w:rPr>
          <w:sz w:val="22"/>
          <w:szCs w:val="22"/>
        </w:rPr>
        <w:t>1. Трансформаторная подстанция 2, расположена по адресу 628422, ХМАО-Югра, г. Сургут, аэропорт, кадастровый номер: 86:10:0101000:3362.</w:t>
      </w:r>
    </w:p>
    <w:p w14:paraId="2A9422EA" w14:textId="77777777" w:rsidR="00E642F5" w:rsidRPr="00703F67" w:rsidRDefault="00E642F5" w:rsidP="00E642F5">
      <w:pPr>
        <w:spacing w:after="0"/>
        <w:ind w:firstLine="709"/>
        <w:rPr>
          <w:sz w:val="22"/>
          <w:szCs w:val="22"/>
        </w:rPr>
      </w:pPr>
      <w:r w:rsidRPr="00703F67">
        <w:rPr>
          <w:sz w:val="22"/>
          <w:szCs w:val="22"/>
        </w:rPr>
        <w:t>2. Трансформаторная подстанция 15, расположена по адресу 628422, ХМАО-Югра, г. Сургут, аэропорт, кадастровый номер: 86:10:0101000:3361.</w:t>
      </w:r>
    </w:p>
    <w:p w14:paraId="100C2E12" w14:textId="77777777" w:rsidR="00E642F5" w:rsidRPr="00703F67" w:rsidRDefault="00E642F5" w:rsidP="00E642F5">
      <w:pPr>
        <w:spacing w:after="0"/>
        <w:ind w:firstLine="709"/>
        <w:rPr>
          <w:sz w:val="22"/>
          <w:szCs w:val="22"/>
        </w:rPr>
      </w:pPr>
      <w:r w:rsidRPr="00703F67">
        <w:rPr>
          <w:sz w:val="22"/>
          <w:szCs w:val="22"/>
        </w:rPr>
        <w:t>3. Центральный распределительный пункт (ЦРП), расположен по адресу 628422, ХМАО-Югра, г. Сургут, аэропорт, кадастровый номер: 86:10:0101000:3363.</w:t>
      </w:r>
    </w:p>
    <w:p w14:paraId="3E5031D2" w14:textId="53735C1A" w:rsidR="00E642F5" w:rsidRPr="00703F67" w:rsidRDefault="00703F67" w:rsidP="00E642F5">
      <w:pPr>
        <w:spacing w:after="0"/>
        <w:ind w:firstLine="709"/>
        <w:rPr>
          <w:sz w:val="22"/>
          <w:szCs w:val="22"/>
        </w:rPr>
      </w:pPr>
      <w:r w:rsidRPr="00703F67">
        <w:rPr>
          <w:sz w:val="22"/>
          <w:szCs w:val="22"/>
        </w:rPr>
        <w:t xml:space="preserve">4. </w:t>
      </w:r>
      <w:r w:rsidR="00E642F5" w:rsidRPr="00703F67">
        <w:rPr>
          <w:sz w:val="22"/>
          <w:szCs w:val="22"/>
        </w:rPr>
        <w:t>Административный корпус, расположен по адресу 628422, ХМАО-Югра, г. Сургут, Аэрофлотская 49/1, кадастровый номер: 86:10:0101001:340.</w:t>
      </w:r>
    </w:p>
    <w:p w14:paraId="5ECE2EB7" w14:textId="75FFBE27" w:rsidR="000B5148" w:rsidRPr="00703F67" w:rsidRDefault="0053521F" w:rsidP="00E642F5">
      <w:pPr>
        <w:autoSpaceDE w:val="0"/>
        <w:autoSpaceDN w:val="0"/>
        <w:adjustRightInd w:val="0"/>
        <w:spacing w:after="0"/>
        <w:ind w:firstLine="709"/>
        <w:rPr>
          <w:sz w:val="22"/>
          <w:szCs w:val="22"/>
        </w:rPr>
      </w:pPr>
      <w:r w:rsidRPr="00703F67">
        <w:rPr>
          <w:sz w:val="22"/>
          <w:szCs w:val="22"/>
        </w:rPr>
        <w:t>5</w:t>
      </w:r>
      <w:r w:rsidR="00E642F5" w:rsidRPr="00703F67">
        <w:rPr>
          <w:sz w:val="22"/>
          <w:szCs w:val="22"/>
        </w:rPr>
        <w:t>. Котельная с лабораторией и газораспределительным пунктом (ГРП), расположена по адресу 628422, ХМАО-Югра, г. Сургут, аэропорт, кадастровый номер: 86:10:0101222:96.</w:t>
      </w:r>
    </w:p>
    <w:p w14:paraId="26E2FC06" w14:textId="77777777" w:rsidR="000B5148" w:rsidRPr="00703F67" w:rsidRDefault="000B5148" w:rsidP="000B5148">
      <w:pPr>
        <w:tabs>
          <w:tab w:val="left" w:pos="426"/>
          <w:tab w:val="left" w:pos="709"/>
          <w:tab w:val="left" w:pos="3510"/>
        </w:tabs>
        <w:spacing w:after="0"/>
        <w:rPr>
          <w:sz w:val="22"/>
          <w:szCs w:val="22"/>
        </w:rPr>
      </w:pPr>
    </w:p>
    <w:p w14:paraId="6CEB27FA" w14:textId="77777777" w:rsidR="000B5148" w:rsidRPr="00703F67" w:rsidRDefault="000B5148" w:rsidP="000B5148">
      <w:pPr>
        <w:tabs>
          <w:tab w:val="left" w:pos="426"/>
          <w:tab w:val="left" w:pos="709"/>
          <w:tab w:val="left" w:pos="3510"/>
        </w:tabs>
        <w:spacing w:after="0"/>
        <w:rPr>
          <w:sz w:val="22"/>
          <w:szCs w:val="22"/>
        </w:rPr>
      </w:pPr>
    </w:p>
    <w:p w14:paraId="14698BB2" w14:textId="77777777" w:rsidR="000B5148" w:rsidRPr="00703F67" w:rsidRDefault="000B5148" w:rsidP="000B5148">
      <w:pPr>
        <w:tabs>
          <w:tab w:val="left" w:pos="426"/>
          <w:tab w:val="left" w:pos="709"/>
          <w:tab w:val="left" w:pos="3510"/>
        </w:tabs>
        <w:spacing w:after="0"/>
        <w:rPr>
          <w:sz w:val="22"/>
          <w:szCs w:val="22"/>
        </w:rPr>
      </w:pPr>
    </w:p>
    <w:p w14:paraId="3020F878" w14:textId="77777777" w:rsidR="000B5148" w:rsidRPr="00703F67" w:rsidRDefault="000B5148" w:rsidP="000B5148">
      <w:pPr>
        <w:tabs>
          <w:tab w:val="left" w:pos="426"/>
          <w:tab w:val="left" w:pos="709"/>
          <w:tab w:val="left" w:pos="3510"/>
        </w:tabs>
        <w:spacing w:after="0"/>
        <w:rPr>
          <w:sz w:val="22"/>
          <w:szCs w:val="22"/>
        </w:rPr>
      </w:pPr>
    </w:p>
    <w:p w14:paraId="7BE8CE09" w14:textId="77777777" w:rsidR="000B5148" w:rsidRPr="00703F67" w:rsidRDefault="000B5148" w:rsidP="000B5148">
      <w:pPr>
        <w:tabs>
          <w:tab w:val="left" w:pos="426"/>
          <w:tab w:val="left" w:pos="709"/>
          <w:tab w:val="left" w:pos="3510"/>
        </w:tabs>
        <w:spacing w:after="0"/>
        <w:rPr>
          <w:sz w:val="22"/>
          <w:szCs w:val="22"/>
        </w:rPr>
      </w:pPr>
    </w:p>
    <w:p w14:paraId="2D35232F" w14:textId="77777777" w:rsidR="000B5148" w:rsidRPr="00703F67" w:rsidRDefault="000B5148" w:rsidP="000B5148">
      <w:pPr>
        <w:tabs>
          <w:tab w:val="left" w:pos="426"/>
          <w:tab w:val="left" w:pos="709"/>
          <w:tab w:val="left" w:pos="3510"/>
        </w:tabs>
        <w:spacing w:after="0"/>
        <w:rPr>
          <w:sz w:val="22"/>
          <w:szCs w:val="22"/>
        </w:rPr>
      </w:pPr>
    </w:p>
    <w:p w14:paraId="6A939BE9" w14:textId="77777777" w:rsidR="000B5148" w:rsidRPr="00703F67" w:rsidRDefault="000B5148" w:rsidP="000B5148">
      <w:pPr>
        <w:tabs>
          <w:tab w:val="left" w:pos="426"/>
          <w:tab w:val="left" w:pos="709"/>
          <w:tab w:val="left" w:pos="3510"/>
        </w:tabs>
        <w:spacing w:after="0"/>
        <w:rPr>
          <w:sz w:val="22"/>
          <w:szCs w:val="22"/>
        </w:rPr>
      </w:pPr>
    </w:p>
    <w:p w14:paraId="3BD131AE" w14:textId="77777777" w:rsidR="000B5148" w:rsidRPr="00703F67" w:rsidRDefault="000B5148" w:rsidP="000B5148">
      <w:pPr>
        <w:tabs>
          <w:tab w:val="left" w:pos="426"/>
          <w:tab w:val="left" w:pos="709"/>
          <w:tab w:val="left" w:pos="3510"/>
        </w:tabs>
        <w:spacing w:after="0"/>
        <w:rPr>
          <w:sz w:val="22"/>
          <w:szCs w:val="22"/>
        </w:rPr>
      </w:pPr>
    </w:p>
    <w:p w14:paraId="636BB999" w14:textId="77777777" w:rsidR="000B5148" w:rsidRPr="00703F67" w:rsidRDefault="000B5148" w:rsidP="000B5148">
      <w:pPr>
        <w:spacing w:after="0"/>
        <w:ind w:firstLine="567"/>
        <w:contextualSpacing/>
        <w:rPr>
          <w:color w:val="000000"/>
          <w:sz w:val="22"/>
          <w:szCs w:val="22"/>
          <w:lang w:eastAsia="en-US"/>
        </w:rPr>
      </w:pPr>
    </w:p>
    <w:p w14:paraId="36BC172C" w14:textId="77777777" w:rsidR="000B5148" w:rsidRPr="00703F67" w:rsidRDefault="000B5148" w:rsidP="00BA12E9">
      <w:pPr>
        <w:jc w:val="center"/>
        <w:rPr>
          <w:b/>
          <w:sz w:val="22"/>
          <w:szCs w:val="22"/>
        </w:rPr>
      </w:pPr>
      <w:r w:rsidRPr="00703F67">
        <w:rPr>
          <w:b/>
          <w:sz w:val="22"/>
          <w:szCs w:val="22"/>
        </w:rPr>
        <w:t>ПОДПИСИ СТОРОН:</w:t>
      </w:r>
    </w:p>
    <w:p w14:paraId="68D1BEBC" w14:textId="77777777" w:rsidR="000B5148" w:rsidRPr="00703F67" w:rsidRDefault="000B5148" w:rsidP="000B514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0B5148" w:rsidRPr="00703F67" w14:paraId="65332F46" w14:textId="77777777" w:rsidTr="000F05DD">
        <w:tc>
          <w:tcPr>
            <w:tcW w:w="4998" w:type="dxa"/>
            <w:shd w:val="clear" w:color="auto" w:fill="auto"/>
          </w:tcPr>
          <w:p w14:paraId="518F24A3" w14:textId="77777777" w:rsidR="000B5148" w:rsidRPr="00703F67" w:rsidRDefault="000B5148" w:rsidP="000F05DD">
            <w:pPr>
              <w:spacing w:after="0"/>
              <w:contextualSpacing/>
              <w:rPr>
                <w:sz w:val="22"/>
                <w:szCs w:val="22"/>
              </w:rPr>
            </w:pPr>
            <w:r w:rsidRPr="00703F67">
              <w:rPr>
                <w:b/>
                <w:sz w:val="22"/>
                <w:szCs w:val="22"/>
              </w:rPr>
              <w:t>Подрядчик:</w:t>
            </w:r>
          </w:p>
          <w:p w14:paraId="7B7D6218" w14:textId="77777777" w:rsidR="000B5148" w:rsidRPr="00703F67" w:rsidRDefault="000B5148" w:rsidP="000F05DD">
            <w:pPr>
              <w:spacing w:after="0"/>
              <w:contextualSpacing/>
              <w:rPr>
                <w:sz w:val="22"/>
                <w:szCs w:val="22"/>
              </w:rPr>
            </w:pPr>
          </w:p>
          <w:p w14:paraId="14292D9B" w14:textId="77777777" w:rsidR="000B5148" w:rsidRPr="00703F67" w:rsidRDefault="000B5148" w:rsidP="000F05DD">
            <w:pPr>
              <w:spacing w:after="0"/>
              <w:contextualSpacing/>
              <w:rPr>
                <w:sz w:val="22"/>
                <w:szCs w:val="22"/>
              </w:rPr>
            </w:pPr>
          </w:p>
          <w:p w14:paraId="0AC74298" w14:textId="77777777" w:rsidR="000B5148" w:rsidRPr="00703F67" w:rsidRDefault="000B5148" w:rsidP="000F05DD">
            <w:pPr>
              <w:spacing w:after="0"/>
              <w:contextualSpacing/>
              <w:rPr>
                <w:sz w:val="22"/>
                <w:szCs w:val="22"/>
              </w:rPr>
            </w:pPr>
            <w:r w:rsidRPr="00703F67">
              <w:rPr>
                <w:sz w:val="22"/>
                <w:szCs w:val="22"/>
              </w:rPr>
              <w:t xml:space="preserve">______________ /___________/  </w:t>
            </w:r>
          </w:p>
          <w:p w14:paraId="195265F0" w14:textId="77777777" w:rsidR="000B5148" w:rsidRPr="00703F67" w:rsidRDefault="000B5148" w:rsidP="000F05DD">
            <w:pPr>
              <w:spacing w:after="0"/>
              <w:contextualSpacing/>
              <w:rPr>
                <w:rFonts w:eastAsia="Calibri"/>
                <w:sz w:val="22"/>
                <w:szCs w:val="22"/>
                <w:lang w:eastAsia="en-US"/>
              </w:rPr>
            </w:pPr>
            <w:proofErr w:type="spellStart"/>
            <w:r w:rsidRPr="00703F67">
              <w:rPr>
                <w:sz w:val="22"/>
                <w:szCs w:val="22"/>
              </w:rPr>
              <w:t>М.п</w:t>
            </w:r>
            <w:proofErr w:type="spellEnd"/>
            <w:r w:rsidRPr="00703F67">
              <w:rPr>
                <w:sz w:val="22"/>
                <w:szCs w:val="22"/>
              </w:rPr>
              <w:t>.</w:t>
            </w:r>
          </w:p>
        </w:tc>
        <w:tc>
          <w:tcPr>
            <w:tcW w:w="4998" w:type="dxa"/>
            <w:shd w:val="clear" w:color="auto" w:fill="auto"/>
          </w:tcPr>
          <w:p w14:paraId="091D5BD1" w14:textId="77777777" w:rsidR="000B5148" w:rsidRPr="00703F67" w:rsidRDefault="000B5148" w:rsidP="000F05DD">
            <w:pPr>
              <w:spacing w:after="0"/>
              <w:contextualSpacing/>
              <w:rPr>
                <w:b/>
                <w:sz w:val="22"/>
                <w:szCs w:val="22"/>
              </w:rPr>
            </w:pPr>
            <w:r w:rsidRPr="00703F67">
              <w:rPr>
                <w:b/>
                <w:sz w:val="22"/>
                <w:szCs w:val="22"/>
              </w:rPr>
              <w:t>Заказчик:</w:t>
            </w:r>
          </w:p>
          <w:p w14:paraId="46581A2C" w14:textId="77777777" w:rsidR="000B5148" w:rsidRPr="00703F67" w:rsidRDefault="000B5148" w:rsidP="000F05DD">
            <w:pPr>
              <w:spacing w:after="0"/>
              <w:contextualSpacing/>
              <w:rPr>
                <w:sz w:val="22"/>
                <w:szCs w:val="22"/>
              </w:rPr>
            </w:pPr>
          </w:p>
          <w:p w14:paraId="3CF0DB22" w14:textId="77777777" w:rsidR="000B5148" w:rsidRPr="00703F67" w:rsidRDefault="000B5148" w:rsidP="000F05DD">
            <w:pPr>
              <w:spacing w:after="0"/>
              <w:contextualSpacing/>
              <w:rPr>
                <w:sz w:val="22"/>
                <w:szCs w:val="22"/>
              </w:rPr>
            </w:pPr>
          </w:p>
          <w:p w14:paraId="7F137653" w14:textId="77777777" w:rsidR="000B5148" w:rsidRPr="00703F67" w:rsidRDefault="000B5148" w:rsidP="000F05DD">
            <w:pPr>
              <w:spacing w:after="0"/>
              <w:contextualSpacing/>
              <w:rPr>
                <w:sz w:val="22"/>
                <w:szCs w:val="22"/>
              </w:rPr>
            </w:pPr>
            <w:r w:rsidRPr="00703F67">
              <w:rPr>
                <w:sz w:val="22"/>
                <w:szCs w:val="22"/>
              </w:rPr>
              <w:t>______________ С.В. Прийма</w:t>
            </w:r>
          </w:p>
          <w:p w14:paraId="28AF393A" w14:textId="77777777" w:rsidR="000B5148" w:rsidRPr="00703F67" w:rsidRDefault="000B5148" w:rsidP="000F05DD">
            <w:pPr>
              <w:spacing w:after="0"/>
              <w:contextualSpacing/>
              <w:rPr>
                <w:rFonts w:eastAsia="Calibri"/>
                <w:sz w:val="22"/>
                <w:szCs w:val="22"/>
                <w:lang w:eastAsia="en-US"/>
              </w:rPr>
            </w:pPr>
            <w:proofErr w:type="spellStart"/>
            <w:r w:rsidRPr="00703F67">
              <w:rPr>
                <w:sz w:val="22"/>
                <w:szCs w:val="22"/>
              </w:rPr>
              <w:t>М.п</w:t>
            </w:r>
            <w:proofErr w:type="spellEnd"/>
            <w:r w:rsidRPr="00703F67">
              <w:rPr>
                <w:sz w:val="22"/>
                <w:szCs w:val="22"/>
              </w:rPr>
              <w:t>.</w:t>
            </w:r>
          </w:p>
        </w:tc>
      </w:tr>
    </w:tbl>
    <w:p w14:paraId="77A97C06" w14:textId="77777777" w:rsidR="000B5148" w:rsidRPr="00703F67" w:rsidRDefault="000B5148" w:rsidP="000B5148">
      <w:pPr>
        <w:autoSpaceDE w:val="0"/>
        <w:autoSpaceDN w:val="0"/>
        <w:adjustRightInd w:val="0"/>
        <w:spacing w:after="0"/>
        <w:rPr>
          <w:b/>
          <w:sz w:val="22"/>
          <w:szCs w:val="22"/>
        </w:rPr>
      </w:pPr>
    </w:p>
    <w:p w14:paraId="3C07EC17" w14:textId="77777777" w:rsidR="000B5148" w:rsidRPr="00703F67" w:rsidRDefault="000B5148" w:rsidP="000B5148">
      <w:pPr>
        <w:autoSpaceDE w:val="0"/>
        <w:autoSpaceDN w:val="0"/>
        <w:adjustRightInd w:val="0"/>
        <w:spacing w:after="0"/>
        <w:rPr>
          <w:b/>
          <w:sz w:val="22"/>
          <w:szCs w:val="22"/>
        </w:rPr>
      </w:pPr>
    </w:p>
    <w:p w14:paraId="16F8F637" w14:textId="77777777" w:rsidR="000B5148" w:rsidRPr="00703F67" w:rsidRDefault="000B5148" w:rsidP="000B5148">
      <w:pPr>
        <w:autoSpaceDE w:val="0"/>
        <w:autoSpaceDN w:val="0"/>
        <w:adjustRightInd w:val="0"/>
        <w:spacing w:after="0"/>
        <w:rPr>
          <w:b/>
          <w:sz w:val="22"/>
          <w:szCs w:val="22"/>
        </w:rPr>
      </w:pPr>
    </w:p>
    <w:p w14:paraId="680A56DF" w14:textId="77777777" w:rsidR="000B5148" w:rsidRPr="00703F67" w:rsidRDefault="000B5148" w:rsidP="000B5148">
      <w:pPr>
        <w:autoSpaceDE w:val="0"/>
        <w:autoSpaceDN w:val="0"/>
        <w:adjustRightInd w:val="0"/>
        <w:spacing w:after="0"/>
        <w:rPr>
          <w:b/>
          <w:sz w:val="22"/>
          <w:szCs w:val="22"/>
        </w:rPr>
      </w:pPr>
    </w:p>
    <w:p w14:paraId="6FB3A05F" w14:textId="77777777" w:rsidR="000B5148" w:rsidRPr="00703F67" w:rsidRDefault="000B5148" w:rsidP="000B5148">
      <w:pPr>
        <w:autoSpaceDE w:val="0"/>
        <w:autoSpaceDN w:val="0"/>
        <w:adjustRightInd w:val="0"/>
        <w:spacing w:after="0"/>
        <w:rPr>
          <w:b/>
          <w:sz w:val="22"/>
          <w:szCs w:val="22"/>
        </w:rPr>
      </w:pPr>
    </w:p>
    <w:p w14:paraId="591C43E9" w14:textId="77777777" w:rsidR="000B5148" w:rsidRPr="00703F67" w:rsidRDefault="000B5148" w:rsidP="000B5148">
      <w:pPr>
        <w:autoSpaceDE w:val="0"/>
        <w:autoSpaceDN w:val="0"/>
        <w:adjustRightInd w:val="0"/>
        <w:spacing w:after="0"/>
        <w:rPr>
          <w:b/>
          <w:sz w:val="22"/>
          <w:szCs w:val="22"/>
        </w:rPr>
      </w:pPr>
    </w:p>
    <w:p w14:paraId="2C6634F6" w14:textId="77777777" w:rsidR="000B5148" w:rsidRPr="00703F67" w:rsidRDefault="000B5148" w:rsidP="000B5148">
      <w:pPr>
        <w:autoSpaceDE w:val="0"/>
        <w:autoSpaceDN w:val="0"/>
        <w:adjustRightInd w:val="0"/>
        <w:spacing w:after="0"/>
        <w:rPr>
          <w:b/>
          <w:sz w:val="22"/>
          <w:szCs w:val="22"/>
        </w:rPr>
      </w:pPr>
    </w:p>
    <w:p w14:paraId="680A89BF" w14:textId="77777777" w:rsidR="000B5148" w:rsidRPr="00703F67" w:rsidRDefault="000B5148" w:rsidP="000B5148">
      <w:pPr>
        <w:autoSpaceDE w:val="0"/>
        <w:autoSpaceDN w:val="0"/>
        <w:adjustRightInd w:val="0"/>
        <w:spacing w:after="0"/>
        <w:rPr>
          <w:b/>
          <w:sz w:val="22"/>
          <w:szCs w:val="22"/>
        </w:rPr>
      </w:pPr>
    </w:p>
    <w:p w14:paraId="7753500E" w14:textId="77777777" w:rsidR="000B5148" w:rsidRPr="00703F67" w:rsidRDefault="000B5148" w:rsidP="000B5148">
      <w:pPr>
        <w:autoSpaceDE w:val="0"/>
        <w:autoSpaceDN w:val="0"/>
        <w:adjustRightInd w:val="0"/>
        <w:spacing w:after="0"/>
        <w:rPr>
          <w:b/>
          <w:sz w:val="22"/>
          <w:szCs w:val="22"/>
        </w:rPr>
      </w:pPr>
    </w:p>
    <w:p w14:paraId="523329F6" w14:textId="77777777" w:rsidR="000B5148" w:rsidRPr="00703F67" w:rsidRDefault="000B5148" w:rsidP="000B5148">
      <w:pPr>
        <w:autoSpaceDE w:val="0"/>
        <w:autoSpaceDN w:val="0"/>
        <w:adjustRightInd w:val="0"/>
        <w:spacing w:after="0"/>
        <w:rPr>
          <w:b/>
          <w:sz w:val="22"/>
          <w:szCs w:val="22"/>
        </w:rPr>
      </w:pPr>
    </w:p>
    <w:p w14:paraId="0FDDAC65" w14:textId="77777777" w:rsidR="000B5148" w:rsidRPr="00703F67" w:rsidRDefault="000B5148" w:rsidP="000B5148">
      <w:pPr>
        <w:autoSpaceDE w:val="0"/>
        <w:autoSpaceDN w:val="0"/>
        <w:adjustRightInd w:val="0"/>
        <w:spacing w:after="0"/>
        <w:rPr>
          <w:b/>
          <w:sz w:val="22"/>
          <w:szCs w:val="22"/>
        </w:rPr>
      </w:pPr>
    </w:p>
    <w:p w14:paraId="462B52FE" w14:textId="77777777" w:rsidR="000B5148" w:rsidRPr="00703F67" w:rsidRDefault="000B5148" w:rsidP="000B5148">
      <w:pPr>
        <w:autoSpaceDE w:val="0"/>
        <w:autoSpaceDN w:val="0"/>
        <w:adjustRightInd w:val="0"/>
        <w:spacing w:after="0"/>
        <w:rPr>
          <w:b/>
          <w:sz w:val="22"/>
          <w:szCs w:val="22"/>
        </w:rPr>
      </w:pPr>
    </w:p>
    <w:p w14:paraId="199D6478" w14:textId="77777777" w:rsidR="001350CD" w:rsidRPr="00703F67" w:rsidRDefault="001350CD" w:rsidP="000B5148">
      <w:pPr>
        <w:autoSpaceDE w:val="0"/>
        <w:autoSpaceDN w:val="0"/>
        <w:adjustRightInd w:val="0"/>
        <w:spacing w:after="0"/>
        <w:rPr>
          <w:b/>
          <w:sz w:val="22"/>
          <w:szCs w:val="22"/>
        </w:rPr>
      </w:pPr>
    </w:p>
    <w:p w14:paraId="6E5D1DCB" w14:textId="77777777" w:rsidR="001350CD" w:rsidRPr="00703F67" w:rsidRDefault="001350CD" w:rsidP="000B5148">
      <w:pPr>
        <w:autoSpaceDE w:val="0"/>
        <w:autoSpaceDN w:val="0"/>
        <w:adjustRightInd w:val="0"/>
        <w:spacing w:after="0"/>
        <w:rPr>
          <w:b/>
          <w:sz w:val="22"/>
          <w:szCs w:val="22"/>
        </w:rPr>
      </w:pPr>
    </w:p>
    <w:p w14:paraId="752716F8" w14:textId="77777777" w:rsidR="001350CD" w:rsidRPr="00703F67" w:rsidRDefault="001350CD" w:rsidP="000B5148">
      <w:pPr>
        <w:autoSpaceDE w:val="0"/>
        <w:autoSpaceDN w:val="0"/>
        <w:adjustRightInd w:val="0"/>
        <w:spacing w:after="0"/>
        <w:rPr>
          <w:b/>
          <w:sz w:val="22"/>
          <w:szCs w:val="22"/>
        </w:rPr>
      </w:pPr>
    </w:p>
    <w:p w14:paraId="2D79346F" w14:textId="77777777" w:rsidR="001350CD" w:rsidRPr="00703F67" w:rsidRDefault="001350CD" w:rsidP="000B5148">
      <w:pPr>
        <w:autoSpaceDE w:val="0"/>
        <w:autoSpaceDN w:val="0"/>
        <w:adjustRightInd w:val="0"/>
        <w:spacing w:after="0"/>
        <w:rPr>
          <w:b/>
          <w:sz w:val="22"/>
          <w:szCs w:val="22"/>
        </w:rPr>
      </w:pPr>
    </w:p>
    <w:p w14:paraId="4C4130A9" w14:textId="77777777" w:rsidR="001350CD" w:rsidRPr="00703F67" w:rsidRDefault="001350CD" w:rsidP="000B5148">
      <w:pPr>
        <w:autoSpaceDE w:val="0"/>
        <w:autoSpaceDN w:val="0"/>
        <w:adjustRightInd w:val="0"/>
        <w:spacing w:after="0"/>
        <w:rPr>
          <w:b/>
          <w:sz w:val="22"/>
          <w:szCs w:val="22"/>
        </w:rPr>
      </w:pPr>
    </w:p>
    <w:p w14:paraId="6EEFE0AB" w14:textId="77777777" w:rsidR="000B5148" w:rsidRPr="00703F67" w:rsidRDefault="000B5148" w:rsidP="000B5148">
      <w:pPr>
        <w:autoSpaceDE w:val="0"/>
        <w:autoSpaceDN w:val="0"/>
        <w:adjustRightInd w:val="0"/>
        <w:spacing w:after="0"/>
        <w:rPr>
          <w:b/>
          <w:sz w:val="22"/>
          <w:szCs w:val="22"/>
        </w:rPr>
      </w:pPr>
    </w:p>
    <w:p w14:paraId="77E00BA7" w14:textId="461CB7EA" w:rsidR="00E642F5" w:rsidRPr="00703F67" w:rsidRDefault="00E642F5" w:rsidP="000B5148">
      <w:pPr>
        <w:autoSpaceDE w:val="0"/>
        <w:autoSpaceDN w:val="0"/>
        <w:adjustRightInd w:val="0"/>
        <w:spacing w:after="0"/>
        <w:rPr>
          <w:b/>
          <w:sz w:val="22"/>
          <w:szCs w:val="22"/>
        </w:rPr>
      </w:pPr>
    </w:p>
    <w:p w14:paraId="56C860D3" w14:textId="77777777" w:rsidR="0053521F" w:rsidRPr="00703F67" w:rsidRDefault="0053521F" w:rsidP="000B5148">
      <w:pPr>
        <w:autoSpaceDE w:val="0"/>
        <w:autoSpaceDN w:val="0"/>
        <w:adjustRightInd w:val="0"/>
        <w:spacing w:after="0"/>
        <w:rPr>
          <w:b/>
          <w:sz w:val="22"/>
          <w:szCs w:val="22"/>
        </w:rPr>
      </w:pPr>
    </w:p>
    <w:p w14:paraId="6037702B" w14:textId="77777777" w:rsidR="0053521F" w:rsidRPr="00703F67" w:rsidRDefault="0053521F" w:rsidP="000B5148">
      <w:pPr>
        <w:autoSpaceDE w:val="0"/>
        <w:autoSpaceDN w:val="0"/>
        <w:adjustRightInd w:val="0"/>
        <w:spacing w:after="0"/>
        <w:rPr>
          <w:b/>
          <w:sz w:val="22"/>
          <w:szCs w:val="22"/>
        </w:rPr>
      </w:pPr>
    </w:p>
    <w:p w14:paraId="038AF1DE" w14:textId="77777777" w:rsidR="000B5148" w:rsidRPr="00703F67" w:rsidRDefault="000B5148" w:rsidP="000B5148">
      <w:pPr>
        <w:spacing w:after="0" w:line="276" w:lineRule="auto"/>
        <w:ind w:left="5670"/>
        <w:rPr>
          <w:b/>
          <w:sz w:val="22"/>
          <w:szCs w:val="22"/>
        </w:rPr>
      </w:pPr>
      <w:r w:rsidRPr="00703F67">
        <w:rPr>
          <w:sz w:val="22"/>
          <w:szCs w:val="22"/>
        </w:rPr>
        <w:lastRenderedPageBreak/>
        <w:t>Приложение №</w:t>
      </w:r>
      <w:r w:rsidR="00647CAA" w:rsidRPr="00703F67">
        <w:rPr>
          <w:sz w:val="22"/>
          <w:szCs w:val="22"/>
        </w:rPr>
        <w:t>2</w:t>
      </w:r>
    </w:p>
    <w:p w14:paraId="046D7AF0" w14:textId="77777777" w:rsidR="000B5148" w:rsidRPr="00703F67" w:rsidRDefault="000B5148" w:rsidP="000B5148">
      <w:pPr>
        <w:spacing w:after="0" w:line="276" w:lineRule="auto"/>
        <w:ind w:left="5670"/>
        <w:rPr>
          <w:sz w:val="22"/>
          <w:szCs w:val="22"/>
        </w:rPr>
      </w:pPr>
      <w:r w:rsidRPr="00703F67">
        <w:rPr>
          <w:sz w:val="22"/>
          <w:szCs w:val="22"/>
        </w:rPr>
        <w:t>к Договору от _______№____________</w:t>
      </w:r>
    </w:p>
    <w:p w14:paraId="7711FFE2" w14:textId="77777777" w:rsidR="000B5148" w:rsidRPr="00703F67" w:rsidRDefault="000B5148" w:rsidP="000B5148">
      <w:pPr>
        <w:spacing w:after="0" w:line="276" w:lineRule="auto"/>
        <w:jc w:val="right"/>
        <w:rPr>
          <w:sz w:val="22"/>
          <w:szCs w:val="22"/>
        </w:rPr>
      </w:pPr>
    </w:p>
    <w:p w14:paraId="089271DF" w14:textId="77777777" w:rsidR="000B5148" w:rsidRPr="00703F67" w:rsidRDefault="000B5148" w:rsidP="001D0282">
      <w:pPr>
        <w:spacing w:after="0" w:line="276" w:lineRule="auto"/>
        <w:rPr>
          <w:b/>
          <w:sz w:val="22"/>
          <w:szCs w:val="22"/>
        </w:rPr>
      </w:pPr>
    </w:p>
    <w:p w14:paraId="752739B9" w14:textId="77777777" w:rsidR="000B5148" w:rsidRPr="00703F67" w:rsidRDefault="000B5148" w:rsidP="000B5148">
      <w:pPr>
        <w:spacing w:after="0" w:line="276" w:lineRule="auto"/>
        <w:jc w:val="center"/>
        <w:rPr>
          <w:b/>
          <w:sz w:val="22"/>
          <w:szCs w:val="22"/>
        </w:rPr>
      </w:pPr>
      <w:r w:rsidRPr="00703F67">
        <w:rPr>
          <w:b/>
          <w:sz w:val="22"/>
          <w:szCs w:val="22"/>
        </w:rPr>
        <w:t>Техническое задание</w:t>
      </w:r>
    </w:p>
    <w:p w14:paraId="7CDE5382" w14:textId="77777777" w:rsidR="000B5148" w:rsidRPr="00703F67" w:rsidRDefault="000B5148" w:rsidP="000B5148">
      <w:pPr>
        <w:autoSpaceDE w:val="0"/>
        <w:autoSpaceDN w:val="0"/>
        <w:adjustRightInd w:val="0"/>
        <w:spacing w:after="0" w:line="276" w:lineRule="auto"/>
        <w:jc w:val="center"/>
        <w:rPr>
          <w:b/>
          <w:sz w:val="22"/>
          <w:szCs w:val="22"/>
        </w:rPr>
      </w:pPr>
    </w:p>
    <w:p w14:paraId="7836923E" w14:textId="77777777" w:rsidR="000B5148" w:rsidRPr="00703F67" w:rsidRDefault="000B5148" w:rsidP="000B5148">
      <w:pPr>
        <w:autoSpaceDE w:val="0"/>
        <w:autoSpaceDN w:val="0"/>
        <w:adjustRightInd w:val="0"/>
        <w:spacing w:after="0" w:line="276" w:lineRule="auto"/>
        <w:jc w:val="center"/>
        <w:rPr>
          <w:b/>
          <w:sz w:val="22"/>
          <w:szCs w:val="22"/>
        </w:rPr>
      </w:pPr>
    </w:p>
    <w:p w14:paraId="609543A4" w14:textId="77777777" w:rsidR="000B5148" w:rsidRPr="00703F67" w:rsidRDefault="000B5148" w:rsidP="000B5148">
      <w:pPr>
        <w:autoSpaceDE w:val="0"/>
        <w:autoSpaceDN w:val="0"/>
        <w:adjustRightInd w:val="0"/>
        <w:spacing w:after="0" w:line="276" w:lineRule="auto"/>
        <w:jc w:val="center"/>
        <w:rPr>
          <w:b/>
          <w:sz w:val="22"/>
          <w:szCs w:val="22"/>
        </w:rPr>
      </w:pPr>
    </w:p>
    <w:p w14:paraId="5950D2CD" w14:textId="77777777" w:rsidR="000B5148" w:rsidRPr="00703F67" w:rsidRDefault="000B5148" w:rsidP="000B5148">
      <w:pPr>
        <w:autoSpaceDE w:val="0"/>
        <w:autoSpaceDN w:val="0"/>
        <w:adjustRightInd w:val="0"/>
        <w:spacing w:after="0" w:line="276" w:lineRule="auto"/>
        <w:jc w:val="center"/>
        <w:rPr>
          <w:i/>
          <w:color w:val="FF0000"/>
          <w:sz w:val="22"/>
          <w:szCs w:val="22"/>
        </w:rPr>
      </w:pPr>
      <w:r w:rsidRPr="00703F67">
        <w:rPr>
          <w:i/>
          <w:color w:val="FF0000"/>
          <w:sz w:val="22"/>
          <w:szCs w:val="22"/>
        </w:rPr>
        <w:t xml:space="preserve">Формируется в соответствии с Техническим заданием настоящей Документации о закупке </w:t>
      </w:r>
    </w:p>
    <w:p w14:paraId="0CB3F5B7" w14:textId="77777777" w:rsidR="000B5148" w:rsidRPr="00703F67" w:rsidRDefault="000B5148" w:rsidP="000B5148">
      <w:pPr>
        <w:autoSpaceDE w:val="0"/>
        <w:autoSpaceDN w:val="0"/>
        <w:adjustRightInd w:val="0"/>
        <w:spacing w:after="0" w:line="276" w:lineRule="auto"/>
        <w:jc w:val="center"/>
        <w:rPr>
          <w:b/>
          <w:color w:val="FF0000"/>
          <w:sz w:val="22"/>
          <w:szCs w:val="22"/>
        </w:rPr>
      </w:pPr>
    </w:p>
    <w:p w14:paraId="6EE62EE4" w14:textId="77777777" w:rsidR="000B5148" w:rsidRPr="00703F67" w:rsidRDefault="000B5148" w:rsidP="000B5148">
      <w:pPr>
        <w:autoSpaceDE w:val="0"/>
        <w:autoSpaceDN w:val="0"/>
        <w:adjustRightInd w:val="0"/>
        <w:spacing w:after="0" w:line="276" w:lineRule="auto"/>
        <w:jc w:val="center"/>
        <w:rPr>
          <w:b/>
          <w:color w:val="FF0000"/>
          <w:sz w:val="22"/>
          <w:szCs w:val="22"/>
        </w:rPr>
      </w:pPr>
    </w:p>
    <w:p w14:paraId="0FA1D0A0" w14:textId="77777777" w:rsidR="000B5148" w:rsidRPr="00703F67" w:rsidRDefault="000B5148" w:rsidP="000B5148">
      <w:pPr>
        <w:autoSpaceDE w:val="0"/>
        <w:autoSpaceDN w:val="0"/>
        <w:adjustRightInd w:val="0"/>
        <w:spacing w:after="0" w:line="276" w:lineRule="auto"/>
        <w:jc w:val="center"/>
        <w:rPr>
          <w:b/>
          <w:color w:val="FF0000"/>
          <w:sz w:val="22"/>
          <w:szCs w:val="22"/>
        </w:rPr>
      </w:pPr>
    </w:p>
    <w:p w14:paraId="4DCD3DE6" w14:textId="77777777" w:rsidR="000B5148" w:rsidRPr="00703F67" w:rsidRDefault="000B5148" w:rsidP="000B5148">
      <w:pPr>
        <w:autoSpaceDE w:val="0"/>
        <w:autoSpaceDN w:val="0"/>
        <w:adjustRightInd w:val="0"/>
        <w:spacing w:after="0" w:line="276" w:lineRule="auto"/>
        <w:jc w:val="center"/>
        <w:rPr>
          <w:b/>
          <w:color w:val="FF0000"/>
          <w:sz w:val="22"/>
          <w:szCs w:val="22"/>
        </w:rPr>
      </w:pPr>
    </w:p>
    <w:p w14:paraId="55CC8E19" w14:textId="77777777" w:rsidR="000B5148" w:rsidRPr="00703F67" w:rsidRDefault="000B5148" w:rsidP="000B5148">
      <w:pPr>
        <w:autoSpaceDE w:val="0"/>
        <w:autoSpaceDN w:val="0"/>
        <w:adjustRightInd w:val="0"/>
        <w:spacing w:after="0" w:line="276" w:lineRule="auto"/>
        <w:rPr>
          <w:sz w:val="22"/>
          <w:szCs w:val="22"/>
        </w:rPr>
      </w:pPr>
    </w:p>
    <w:p w14:paraId="2374445A" w14:textId="77777777" w:rsidR="000B5148" w:rsidRPr="00703F67" w:rsidRDefault="000B5148" w:rsidP="000B5148">
      <w:pPr>
        <w:autoSpaceDE w:val="0"/>
        <w:autoSpaceDN w:val="0"/>
        <w:adjustRightInd w:val="0"/>
        <w:spacing w:after="0" w:line="276" w:lineRule="auto"/>
        <w:jc w:val="center"/>
        <w:rPr>
          <w:sz w:val="22"/>
          <w:szCs w:val="22"/>
        </w:rPr>
      </w:pPr>
    </w:p>
    <w:p w14:paraId="3E6F006B" w14:textId="77777777" w:rsidR="00EB1C5B" w:rsidRPr="00703F67" w:rsidRDefault="00EB1C5B" w:rsidP="000B5148">
      <w:pPr>
        <w:autoSpaceDE w:val="0"/>
        <w:autoSpaceDN w:val="0"/>
        <w:adjustRightInd w:val="0"/>
        <w:spacing w:after="0" w:line="276" w:lineRule="auto"/>
        <w:jc w:val="center"/>
        <w:rPr>
          <w:sz w:val="22"/>
          <w:szCs w:val="22"/>
        </w:rPr>
      </w:pPr>
    </w:p>
    <w:p w14:paraId="436FECE7" w14:textId="77777777" w:rsidR="00EB1C5B" w:rsidRDefault="00EB1C5B" w:rsidP="000B5148">
      <w:pPr>
        <w:autoSpaceDE w:val="0"/>
        <w:autoSpaceDN w:val="0"/>
        <w:adjustRightInd w:val="0"/>
        <w:spacing w:after="0" w:line="276" w:lineRule="auto"/>
        <w:jc w:val="center"/>
        <w:rPr>
          <w:sz w:val="22"/>
          <w:szCs w:val="22"/>
        </w:rPr>
      </w:pPr>
    </w:p>
    <w:p w14:paraId="766665F4" w14:textId="77777777" w:rsidR="00703F67" w:rsidRDefault="00703F67" w:rsidP="000B5148">
      <w:pPr>
        <w:autoSpaceDE w:val="0"/>
        <w:autoSpaceDN w:val="0"/>
        <w:adjustRightInd w:val="0"/>
        <w:spacing w:after="0" w:line="276" w:lineRule="auto"/>
        <w:jc w:val="center"/>
        <w:rPr>
          <w:sz w:val="22"/>
          <w:szCs w:val="22"/>
        </w:rPr>
      </w:pPr>
    </w:p>
    <w:p w14:paraId="516237CD" w14:textId="77777777" w:rsidR="00703F67" w:rsidRDefault="00703F67" w:rsidP="000B5148">
      <w:pPr>
        <w:autoSpaceDE w:val="0"/>
        <w:autoSpaceDN w:val="0"/>
        <w:adjustRightInd w:val="0"/>
        <w:spacing w:after="0" w:line="276" w:lineRule="auto"/>
        <w:jc w:val="center"/>
        <w:rPr>
          <w:sz w:val="22"/>
          <w:szCs w:val="22"/>
        </w:rPr>
      </w:pPr>
    </w:p>
    <w:p w14:paraId="40039E8C" w14:textId="77777777" w:rsidR="00703F67" w:rsidRDefault="00703F67" w:rsidP="000B5148">
      <w:pPr>
        <w:autoSpaceDE w:val="0"/>
        <w:autoSpaceDN w:val="0"/>
        <w:adjustRightInd w:val="0"/>
        <w:spacing w:after="0" w:line="276" w:lineRule="auto"/>
        <w:jc w:val="center"/>
        <w:rPr>
          <w:sz w:val="22"/>
          <w:szCs w:val="22"/>
        </w:rPr>
      </w:pPr>
    </w:p>
    <w:p w14:paraId="65E629FD" w14:textId="77777777" w:rsidR="00703F67" w:rsidRDefault="00703F67" w:rsidP="000B5148">
      <w:pPr>
        <w:autoSpaceDE w:val="0"/>
        <w:autoSpaceDN w:val="0"/>
        <w:adjustRightInd w:val="0"/>
        <w:spacing w:after="0" w:line="276" w:lineRule="auto"/>
        <w:jc w:val="center"/>
        <w:rPr>
          <w:sz w:val="22"/>
          <w:szCs w:val="22"/>
        </w:rPr>
      </w:pPr>
    </w:p>
    <w:p w14:paraId="49E5B38A" w14:textId="77777777" w:rsidR="00703F67" w:rsidRPr="00703F67" w:rsidRDefault="00703F67" w:rsidP="000B5148">
      <w:pPr>
        <w:autoSpaceDE w:val="0"/>
        <w:autoSpaceDN w:val="0"/>
        <w:adjustRightInd w:val="0"/>
        <w:spacing w:after="0" w:line="276" w:lineRule="auto"/>
        <w:jc w:val="center"/>
        <w:rPr>
          <w:sz w:val="22"/>
          <w:szCs w:val="22"/>
        </w:rPr>
      </w:pPr>
    </w:p>
    <w:p w14:paraId="37E02034" w14:textId="77777777" w:rsidR="000B5148" w:rsidRPr="00703F67" w:rsidRDefault="000B5148" w:rsidP="000B5148">
      <w:pPr>
        <w:tabs>
          <w:tab w:val="left" w:pos="426"/>
          <w:tab w:val="left" w:pos="709"/>
          <w:tab w:val="left" w:pos="3510"/>
        </w:tabs>
        <w:spacing w:after="0"/>
        <w:rPr>
          <w:sz w:val="22"/>
          <w:szCs w:val="22"/>
        </w:rPr>
      </w:pPr>
    </w:p>
    <w:p w14:paraId="2C402CE7" w14:textId="77777777" w:rsidR="000B5148" w:rsidRPr="00703F67" w:rsidRDefault="000B5148" w:rsidP="000B5148">
      <w:pPr>
        <w:tabs>
          <w:tab w:val="left" w:pos="426"/>
          <w:tab w:val="left" w:pos="709"/>
          <w:tab w:val="left" w:pos="3510"/>
        </w:tabs>
        <w:spacing w:after="0"/>
        <w:rPr>
          <w:sz w:val="22"/>
          <w:szCs w:val="22"/>
        </w:rPr>
      </w:pPr>
    </w:p>
    <w:p w14:paraId="350774BB" w14:textId="77777777" w:rsidR="000B5148" w:rsidRPr="00703F67" w:rsidRDefault="000B5148" w:rsidP="000B5148">
      <w:pPr>
        <w:spacing w:after="0"/>
        <w:ind w:firstLine="567"/>
        <w:contextualSpacing/>
        <w:rPr>
          <w:color w:val="000000"/>
          <w:sz w:val="22"/>
          <w:szCs w:val="22"/>
          <w:lang w:eastAsia="en-US"/>
        </w:rPr>
      </w:pPr>
    </w:p>
    <w:p w14:paraId="7A160977" w14:textId="77777777" w:rsidR="000B5148" w:rsidRPr="00703F67" w:rsidRDefault="000B5148" w:rsidP="00BA12E9">
      <w:pPr>
        <w:jc w:val="center"/>
        <w:rPr>
          <w:b/>
          <w:sz w:val="22"/>
          <w:szCs w:val="22"/>
        </w:rPr>
      </w:pPr>
      <w:r w:rsidRPr="00703F67">
        <w:rPr>
          <w:b/>
          <w:sz w:val="22"/>
          <w:szCs w:val="22"/>
        </w:rPr>
        <w:t>ПОДПИСИ СТОРОН:</w:t>
      </w:r>
    </w:p>
    <w:p w14:paraId="3A760AC6" w14:textId="77777777" w:rsidR="000B5148" w:rsidRPr="00703F67" w:rsidRDefault="000B5148" w:rsidP="000B514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0B5148" w:rsidRPr="00703F67" w14:paraId="6D8D013F" w14:textId="77777777" w:rsidTr="000F05DD">
        <w:tc>
          <w:tcPr>
            <w:tcW w:w="4998" w:type="dxa"/>
            <w:shd w:val="clear" w:color="auto" w:fill="auto"/>
          </w:tcPr>
          <w:p w14:paraId="5D88212C" w14:textId="77777777" w:rsidR="000B5148" w:rsidRPr="00703F67" w:rsidRDefault="000B5148" w:rsidP="000F05DD">
            <w:pPr>
              <w:spacing w:after="0"/>
              <w:contextualSpacing/>
              <w:rPr>
                <w:sz w:val="22"/>
                <w:szCs w:val="22"/>
              </w:rPr>
            </w:pPr>
            <w:r w:rsidRPr="00703F67">
              <w:rPr>
                <w:b/>
                <w:sz w:val="22"/>
                <w:szCs w:val="22"/>
              </w:rPr>
              <w:t>Подрядчик:</w:t>
            </w:r>
          </w:p>
          <w:p w14:paraId="4A6D8D9E" w14:textId="77777777" w:rsidR="000B5148" w:rsidRPr="00703F67" w:rsidRDefault="000B5148" w:rsidP="000F05DD">
            <w:pPr>
              <w:spacing w:after="0"/>
              <w:contextualSpacing/>
              <w:rPr>
                <w:sz w:val="22"/>
                <w:szCs w:val="22"/>
              </w:rPr>
            </w:pPr>
          </w:p>
          <w:p w14:paraId="67DED12B" w14:textId="77777777" w:rsidR="000B5148" w:rsidRPr="00703F67" w:rsidRDefault="000B5148" w:rsidP="000F05DD">
            <w:pPr>
              <w:spacing w:after="0"/>
              <w:contextualSpacing/>
              <w:rPr>
                <w:sz w:val="22"/>
                <w:szCs w:val="22"/>
              </w:rPr>
            </w:pPr>
          </w:p>
          <w:p w14:paraId="6A0B589A" w14:textId="77777777" w:rsidR="000B5148" w:rsidRPr="00703F67" w:rsidRDefault="000B5148" w:rsidP="000F05DD">
            <w:pPr>
              <w:spacing w:after="0"/>
              <w:contextualSpacing/>
              <w:rPr>
                <w:sz w:val="22"/>
                <w:szCs w:val="22"/>
              </w:rPr>
            </w:pPr>
            <w:r w:rsidRPr="00703F67">
              <w:rPr>
                <w:sz w:val="22"/>
                <w:szCs w:val="22"/>
              </w:rPr>
              <w:t xml:space="preserve">______________ /___________/  </w:t>
            </w:r>
          </w:p>
          <w:p w14:paraId="5053010F" w14:textId="77777777" w:rsidR="000B5148" w:rsidRPr="00703F67" w:rsidRDefault="000B5148" w:rsidP="000F05DD">
            <w:pPr>
              <w:spacing w:after="0"/>
              <w:contextualSpacing/>
              <w:rPr>
                <w:rFonts w:eastAsia="Calibri"/>
                <w:sz w:val="22"/>
                <w:szCs w:val="22"/>
                <w:lang w:eastAsia="en-US"/>
              </w:rPr>
            </w:pPr>
            <w:proofErr w:type="spellStart"/>
            <w:r w:rsidRPr="00703F67">
              <w:rPr>
                <w:sz w:val="22"/>
                <w:szCs w:val="22"/>
              </w:rPr>
              <w:t>М.п</w:t>
            </w:r>
            <w:proofErr w:type="spellEnd"/>
            <w:r w:rsidRPr="00703F67">
              <w:rPr>
                <w:sz w:val="22"/>
                <w:szCs w:val="22"/>
              </w:rPr>
              <w:t>.</w:t>
            </w:r>
          </w:p>
        </w:tc>
        <w:tc>
          <w:tcPr>
            <w:tcW w:w="4998" w:type="dxa"/>
            <w:shd w:val="clear" w:color="auto" w:fill="auto"/>
          </w:tcPr>
          <w:p w14:paraId="1B5C729F" w14:textId="77777777" w:rsidR="000B5148" w:rsidRPr="00703F67" w:rsidRDefault="000B5148" w:rsidP="000F05DD">
            <w:pPr>
              <w:spacing w:after="0"/>
              <w:contextualSpacing/>
              <w:rPr>
                <w:b/>
                <w:sz w:val="22"/>
                <w:szCs w:val="22"/>
              </w:rPr>
            </w:pPr>
            <w:r w:rsidRPr="00703F67">
              <w:rPr>
                <w:b/>
                <w:sz w:val="22"/>
                <w:szCs w:val="22"/>
              </w:rPr>
              <w:t>Заказчик:</w:t>
            </w:r>
          </w:p>
          <w:p w14:paraId="44A5ECE4" w14:textId="77777777" w:rsidR="000B5148" w:rsidRPr="00703F67" w:rsidRDefault="000B5148" w:rsidP="000F05DD">
            <w:pPr>
              <w:spacing w:after="0"/>
              <w:contextualSpacing/>
              <w:rPr>
                <w:sz w:val="22"/>
                <w:szCs w:val="22"/>
              </w:rPr>
            </w:pPr>
          </w:p>
          <w:p w14:paraId="2C7DCA56" w14:textId="77777777" w:rsidR="000B5148" w:rsidRPr="00703F67" w:rsidRDefault="000B5148" w:rsidP="000F05DD">
            <w:pPr>
              <w:spacing w:after="0"/>
              <w:contextualSpacing/>
              <w:rPr>
                <w:sz w:val="22"/>
                <w:szCs w:val="22"/>
              </w:rPr>
            </w:pPr>
          </w:p>
          <w:p w14:paraId="70C8011B" w14:textId="77777777" w:rsidR="000B5148" w:rsidRPr="00703F67" w:rsidRDefault="000B5148" w:rsidP="000F05DD">
            <w:pPr>
              <w:spacing w:after="0"/>
              <w:contextualSpacing/>
              <w:rPr>
                <w:sz w:val="22"/>
                <w:szCs w:val="22"/>
              </w:rPr>
            </w:pPr>
            <w:r w:rsidRPr="00703F67">
              <w:rPr>
                <w:sz w:val="22"/>
                <w:szCs w:val="22"/>
              </w:rPr>
              <w:t>______________ С.В. Прийма</w:t>
            </w:r>
          </w:p>
          <w:p w14:paraId="43DF6E08" w14:textId="77777777" w:rsidR="000B5148" w:rsidRPr="00703F67" w:rsidRDefault="000B5148" w:rsidP="000F05DD">
            <w:pPr>
              <w:spacing w:after="0"/>
              <w:contextualSpacing/>
              <w:rPr>
                <w:rFonts w:eastAsia="Calibri"/>
                <w:sz w:val="22"/>
                <w:szCs w:val="22"/>
                <w:lang w:eastAsia="en-US"/>
              </w:rPr>
            </w:pPr>
            <w:proofErr w:type="spellStart"/>
            <w:r w:rsidRPr="00703F67">
              <w:rPr>
                <w:sz w:val="22"/>
                <w:szCs w:val="22"/>
              </w:rPr>
              <w:t>М.п</w:t>
            </w:r>
            <w:proofErr w:type="spellEnd"/>
            <w:r w:rsidRPr="00703F67">
              <w:rPr>
                <w:sz w:val="22"/>
                <w:szCs w:val="22"/>
              </w:rPr>
              <w:t>.</w:t>
            </w:r>
          </w:p>
        </w:tc>
      </w:tr>
    </w:tbl>
    <w:p w14:paraId="5575ADA5" w14:textId="77777777" w:rsidR="000B5148" w:rsidRPr="00703F67" w:rsidRDefault="000B5148" w:rsidP="000B5148">
      <w:pPr>
        <w:autoSpaceDE w:val="0"/>
        <w:autoSpaceDN w:val="0"/>
        <w:adjustRightInd w:val="0"/>
        <w:spacing w:after="0"/>
        <w:rPr>
          <w:b/>
          <w:sz w:val="22"/>
          <w:szCs w:val="22"/>
        </w:rPr>
      </w:pPr>
    </w:p>
    <w:p w14:paraId="1E93722D" w14:textId="77777777" w:rsidR="000B5148" w:rsidRPr="00703F67" w:rsidRDefault="000B5148" w:rsidP="000B5148">
      <w:pPr>
        <w:autoSpaceDE w:val="0"/>
        <w:autoSpaceDN w:val="0"/>
        <w:adjustRightInd w:val="0"/>
        <w:spacing w:after="0"/>
        <w:rPr>
          <w:b/>
          <w:sz w:val="22"/>
          <w:szCs w:val="22"/>
        </w:rPr>
      </w:pPr>
    </w:p>
    <w:p w14:paraId="198FFD05" w14:textId="77777777" w:rsidR="000B5148" w:rsidRPr="00703F67" w:rsidRDefault="000B5148" w:rsidP="000B5148">
      <w:pPr>
        <w:autoSpaceDE w:val="0"/>
        <w:autoSpaceDN w:val="0"/>
        <w:adjustRightInd w:val="0"/>
        <w:spacing w:after="0" w:line="276" w:lineRule="auto"/>
        <w:jc w:val="center"/>
        <w:rPr>
          <w:sz w:val="22"/>
          <w:szCs w:val="22"/>
        </w:rPr>
      </w:pPr>
    </w:p>
    <w:p w14:paraId="43EA6608" w14:textId="77777777" w:rsidR="000B5148" w:rsidRPr="00703F67" w:rsidRDefault="000B5148" w:rsidP="000B5148">
      <w:pPr>
        <w:autoSpaceDE w:val="0"/>
        <w:autoSpaceDN w:val="0"/>
        <w:adjustRightInd w:val="0"/>
        <w:spacing w:after="0" w:line="276" w:lineRule="auto"/>
        <w:jc w:val="center"/>
        <w:rPr>
          <w:sz w:val="22"/>
          <w:szCs w:val="22"/>
        </w:rPr>
      </w:pPr>
    </w:p>
    <w:p w14:paraId="12592A1C" w14:textId="77777777" w:rsidR="000B5148" w:rsidRPr="00703F67" w:rsidRDefault="000B5148" w:rsidP="000B5148">
      <w:pPr>
        <w:autoSpaceDE w:val="0"/>
        <w:autoSpaceDN w:val="0"/>
        <w:adjustRightInd w:val="0"/>
        <w:spacing w:after="0" w:line="276" w:lineRule="auto"/>
        <w:jc w:val="center"/>
        <w:rPr>
          <w:sz w:val="22"/>
          <w:szCs w:val="22"/>
        </w:rPr>
      </w:pPr>
    </w:p>
    <w:p w14:paraId="01B1288D" w14:textId="77777777" w:rsidR="001D0282" w:rsidRPr="00703F67" w:rsidRDefault="001D0282" w:rsidP="000B5148">
      <w:pPr>
        <w:autoSpaceDE w:val="0"/>
        <w:autoSpaceDN w:val="0"/>
        <w:adjustRightInd w:val="0"/>
        <w:spacing w:after="0" w:line="276" w:lineRule="auto"/>
        <w:jc w:val="center"/>
        <w:rPr>
          <w:sz w:val="22"/>
          <w:szCs w:val="22"/>
        </w:rPr>
      </w:pPr>
    </w:p>
    <w:p w14:paraId="046D5B6E" w14:textId="77777777" w:rsidR="001D0282" w:rsidRPr="00703F67" w:rsidRDefault="001D0282" w:rsidP="001D0282">
      <w:pPr>
        <w:spacing w:after="0" w:line="276" w:lineRule="auto"/>
        <w:rPr>
          <w:sz w:val="22"/>
          <w:szCs w:val="22"/>
        </w:rPr>
      </w:pPr>
    </w:p>
    <w:p w14:paraId="725932E6" w14:textId="77777777" w:rsidR="001D0282" w:rsidRPr="00703F67" w:rsidRDefault="001D0282" w:rsidP="001D0282">
      <w:pPr>
        <w:spacing w:after="0" w:line="276" w:lineRule="auto"/>
        <w:ind w:left="5670"/>
        <w:rPr>
          <w:sz w:val="22"/>
          <w:szCs w:val="22"/>
        </w:rPr>
      </w:pPr>
    </w:p>
    <w:p w14:paraId="63028B44" w14:textId="77777777" w:rsidR="001D0282" w:rsidRPr="00703F67" w:rsidRDefault="001D0282" w:rsidP="001D0282">
      <w:pPr>
        <w:spacing w:after="0" w:line="276" w:lineRule="auto"/>
        <w:ind w:left="5670"/>
        <w:rPr>
          <w:sz w:val="22"/>
          <w:szCs w:val="22"/>
        </w:rPr>
      </w:pPr>
    </w:p>
    <w:p w14:paraId="73A5AC02" w14:textId="77777777" w:rsidR="001D0282" w:rsidRPr="00703F67" w:rsidRDefault="001D0282" w:rsidP="001D0282">
      <w:pPr>
        <w:spacing w:after="0" w:line="276" w:lineRule="auto"/>
        <w:ind w:left="5670"/>
        <w:rPr>
          <w:sz w:val="22"/>
          <w:szCs w:val="22"/>
        </w:rPr>
      </w:pPr>
    </w:p>
    <w:p w14:paraId="35C4AFAE" w14:textId="77777777" w:rsidR="001D0282" w:rsidRPr="00703F67" w:rsidRDefault="001D0282" w:rsidP="001D0282">
      <w:pPr>
        <w:spacing w:after="0" w:line="276" w:lineRule="auto"/>
        <w:ind w:left="5670"/>
        <w:rPr>
          <w:sz w:val="22"/>
          <w:szCs w:val="22"/>
        </w:rPr>
      </w:pPr>
    </w:p>
    <w:p w14:paraId="55946FDD" w14:textId="77777777" w:rsidR="001D0282" w:rsidRPr="00703F67" w:rsidRDefault="001D0282" w:rsidP="001D0282">
      <w:pPr>
        <w:spacing w:after="0" w:line="276" w:lineRule="auto"/>
        <w:ind w:left="5670"/>
        <w:rPr>
          <w:sz w:val="22"/>
          <w:szCs w:val="22"/>
        </w:rPr>
      </w:pPr>
    </w:p>
    <w:p w14:paraId="3A946054" w14:textId="77777777" w:rsidR="001D0282" w:rsidRPr="00703F67" w:rsidRDefault="001D0282" w:rsidP="001D0282">
      <w:pPr>
        <w:spacing w:after="0" w:line="276" w:lineRule="auto"/>
        <w:ind w:left="5670"/>
        <w:rPr>
          <w:sz w:val="22"/>
          <w:szCs w:val="22"/>
        </w:rPr>
      </w:pPr>
    </w:p>
    <w:p w14:paraId="694057B2" w14:textId="77777777" w:rsidR="001D0282" w:rsidRPr="00703F67" w:rsidRDefault="001D0282" w:rsidP="001D0282">
      <w:pPr>
        <w:spacing w:after="0" w:line="276" w:lineRule="auto"/>
        <w:ind w:left="5670"/>
        <w:rPr>
          <w:sz w:val="22"/>
          <w:szCs w:val="22"/>
        </w:rPr>
      </w:pPr>
    </w:p>
    <w:p w14:paraId="6471380E" w14:textId="77777777" w:rsidR="001D0282" w:rsidRPr="00703F67" w:rsidRDefault="001D0282" w:rsidP="001D0282">
      <w:pPr>
        <w:spacing w:after="0" w:line="276" w:lineRule="auto"/>
        <w:ind w:left="5670"/>
        <w:rPr>
          <w:sz w:val="22"/>
          <w:szCs w:val="22"/>
        </w:rPr>
      </w:pPr>
    </w:p>
    <w:p w14:paraId="66805C9B" w14:textId="77777777" w:rsidR="001D0282" w:rsidRPr="00703F67" w:rsidRDefault="001D0282" w:rsidP="001D0282">
      <w:pPr>
        <w:spacing w:after="0" w:line="276" w:lineRule="auto"/>
        <w:ind w:left="5670"/>
        <w:rPr>
          <w:sz w:val="22"/>
          <w:szCs w:val="22"/>
        </w:rPr>
      </w:pPr>
    </w:p>
    <w:p w14:paraId="656D993F" w14:textId="77777777" w:rsidR="00BA12E9" w:rsidRPr="00703F67" w:rsidRDefault="00BA12E9" w:rsidP="001D0282">
      <w:pPr>
        <w:spacing w:after="0" w:line="276" w:lineRule="auto"/>
        <w:ind w:left="5670"/>
        <w:rPr>
          <w:sz w:val="22"/>
          <w:szCs w:val="22"/>
        </w:rPr>
      </w:pPr>
    </w:p>
    <w:p w14:paraId="389CF827" w14:textId="77777777" w:rsidR="001D0282" w:rsidRPr="00703F67" w:rsidRDefault="001D0282" w:rsidP="001D0282">
      <w:pPr>
        <w:spacing w:after="0" w:line="276" w:lineRule="auto"/>
        <w:ind w:left="5670"/>
        <w:rPr>
          <w:sz w:val="22"/>
          <w:szCs w:val="22"/>
        </w:rPr>
      </w:pPr>
    </w:p>
    <w:p w14:paraId="78E8CA14" w14:textId="77777777" w:rsidR="001D0282" w:rsidRPr="00703F67" w:rsidRDefault="001D0282" w:rsidP="001D0282">
      <w:pPr>
        <w:spacing w:after="0" w:line="276" w:lineRule="auto"/>
        <w:ind w:left="5670"/>
        <w:rPr>
          <w:sz w:val="22"/>
          <w:szCs w:val="22"/>
        </w:rPr>
      </w:pPr>
    </w:p>
    <w:p w14:paraId="01D54D67" w14:textId="77777777" w:rsidR="001D0282" w:rsidRDefault="001D0282" w:rsidP="001D0282">
      <w:pPr>
        <w:spacing w:after="0" w:line="276" w:lineRule="auto"/>
        <w:ind w:left="5670"/>
        <w:rPr>
          <w:sz w:val="22"/>
          <w:szCs w:val="22"/>
        </w:rPr>
      </w:pPr>
    </w:p>
    <w:p w14:paraId="0C258CCD" w14:textId="77777777" w:rsidR="00703F67" w:rsidRPr="00703F67" w:rsidRDefault="00703F67" w:rsidP="001D0282">
      <w:pPr>
        <w:spacing w:after="0" w:line="276" w:lineRule="auto"/>
        <w:ind w:left="5670"/>
        <w:rPr>
          <w:sz w:val="22"/>
          <w:szCs w:val="22"/>
        </w:rPr>
      </w:pPr>
    </w:p>
    <w:p w14:paraId="6F0725A2" w14:textId="77777777" w:rsidR="001D0282" w:rsidRPr="00703F67" w:rsidRDefault="001D0282" w:rsidP="001D0282">
      <w:pPr>
        <w:spacing w:after="0" w:line="276" w:lineRule="auto"/>
        <w:ind w:left="5670"/>
        <w:rPr>
          <w:b/>
          <w:sz w:val="22"/>
          <w:szCs w:val="22"/>
        </w:rPr>
      </w:pPr>
      <w:r w:rsidRPr="00703F67">
        <w:rPr>
          <w:sz w:val="22"/>
          <w:szCs w:val="22"/>
        </w:rPr>
        <w:lastRenderedPageBreak/>
        <w:t>Приложение №3</w:t>
      </w:r>
    </w:p>
    <w:p w14:paraId="003BA10F" w14:textId="77777777" w:rsidR="001D0282" w:rsidRPr="00703F67" w:rsidRDefault="001D0282" w:rsidP="001D0282">
      <w:pPr>
        <w:spacing w:after="0" w:line="276" w:lineRule="auto"/>
        <w:ind w:left="5670"/>
        <w:rPr>
          <w:sz w:val="22"/>
          <w:szCs w:val="22"/>
        </w:rPr>
      </w:pPr>
      <w:r w:rsidRPr="00703F67">
        <w:rPr>
          <w:sz w:val="22"/>
          <w:szCs w:val="22"/>
        </w:rPr>
        <w:t>к Договору от _______№____________</w:t>
      </w:r>
    </w:p>
    <w:p w14:paraId="0A9E618B" w14:textId="77777777" w:rsidR="009914B2" w:rsidRPr="00703F67" w:rsidRDefault="009914B2" w:rsidP="001D0282">
      <w:pPr>
        <w:spacing w:after="0" w:line="276" w:lineRule="auto"/>
        <w:ind w:left="5670"/>
        <w:rPr>
          <w:sz w:val="22"/>
          <w:szCs w:val="22"/>
        </w:rPr>
      </w:pPr>
    </w:p>
    <w:p w14:paraId="70ADEB9C" w14:textId="77777777" w:rsidR="00703F67" w:rsidRPr="00703F67" w:rsidRDefault="00703F67" w:rsidP="00A3774C">
      <w:pPr>
        <w:spacing w:after="0" w:line="276" w:lineRule="auto"/>
        <w:ind w:left="567"/>
        <w:rPr>
          <w:noProof/>
          <w:sz w:val="22"/>
          <w:szCs w:val="22"/>
        </w:rPr>
      </w:pPr>
    </w:p>
    <w:p w14:paraId="5B34B143" w14:textId="77777777" w:rsidR="00703F67" w:rsidRPr="00703F67" w:rsidRDefault="00703F67" w:rsidP="00A3774C">
      <w:pPr>
        <w:spacing w:after="0" w:line="276" w:lineRule="auto"/>
        <w:ind w:left="567"/>
        <w:rPr>
          <w:noProof/>
          <w:sz w:val="22"/>
          <w:szCs w:val="22"/>
        </w:rPr>
      </w:pPr>
    </w:p>
    <w:p w14:paraId="0F814ACF" w14:textId="77777777" w:rsidR="00703F67" w:rsidRPr="00703F67" w:rsidRDefault="00703F67" w:rsidP="00A3774C">
      <w:pPr>
        <w:spacing w:after="0" w:line="276" w:lineRule="auto"/>
        <w:ind w:left="567"/>
        <w:rPr>
          <w:noProof/>
          <w:sz w:val="22"/>
          <w:szCs w:val="22"/>
        </w:rPr>
      </w:pPr>
    </w:p>
    <w:p w14:paraId="6E1F9727" w14:textId="77777777" w:rsidR="00703F67" w:rsidRPr="00703F67" w:rsidRDefault="00703F67" w:rsidP="00A3774C">
      <w:pPr>
        <w:spacing w:after="0" w:line="276" w:lineRule="auto"/>
        <w:ind w:left="567"/>
        <w:rPr>
          <w:noProof/>
          <w:sz w:val="22"/>
          <w:szCs w:val="22"/>
        </w:rPr>
      </w:pPr>
    </w:p>
    <w:p w14:paraId="4CF69699" w14:textId="159892E2" w:rsidR="00703F67" w:rsidRPr="00703F67" w:rsidRDefault="00703F67" w:rsidP="00703F67">
      <w:pPr>
        <w:spacing w:after="0" w:line="276" w:lineRule="auto"/>
        <w:ind w:left="567"/>
        <w:jc w:val="center"/>
        <w:rPr>
          <w:b/>
          <w:noProof/>
          <w:sz w:val="22"/>
          <w:szCs w:val="22"/>
        </w:rPr>
      </w:pPr>
      <w:r w:rsidRPr="00703F67">
        <w:rPr>
          <w:b/>
          <w:sz w:val="22"/>
          <w:szCs w:val="22"/>
        </w:rPr>
        <w:t>Прейскурант на бюро пропусков</w:t>
      </w:r>
    </w:p>
    <w:p w14:paraId="2AFC46EC" w14:textId="77777777" w:rsidR="00703F67" w:rsidRPr="00703F67" w:rsidRDefault="00703F67" w:rsidP="00A3774C">
      <w:pPr>
        <w:spacing w:after="0" w:line="276" w:lineRule="auto"/>
        <w:ind w:left="567"/>
        <w:rPr>
          <w:noProof/>
          <w:sz w:val="22"/>
          <w:szCs w:val="22"/>
        </w:rPr>
      </w:pPr>
    </w:p>
    <w:p w14:paraId="2B398F52" w14:textId="77777777" w:rsidR="00703F67" w:rsidRPr="00703F67" w:rsidRDefault="00703F67" w:rsidP="00A3774C">
      <w:pPr>
        <w:spacing w:after="0" w:line="276" w:lineRule="auto"/>
        <w:ind w:left="567"/>
        <w:rPr>
          <w:noProof/>
          <w:sz w:val="22"/>
          <w:szCs w:val="22"/>
        </w:rPr>
      </w:pPr>
    </w:p>
    <w:p w14:paraId="5A3C107C" w14:textId="77777777" w:rsidR="00703F67" w:rsidRPr="00703F67" w:rsidRDefault="00703F67" w:rsidP="00703F67">
      <w:pPr>
        <w:spacing w:after="0" w:line="276" w:lineRule="auto"/>
        <w:ind w:left="567"/>
        <w:jc w:val="center"/>
        <w:rPr>
          <w:noProof/>
          <w:color w:val="FF0000"/>
          <w:sz w:val="22"/>
          <w:szCs w:val="22"/>
        </w:rPr>
      </w:pPr>
    </w:p>
    <w:p w14:paraId="7910C199" w14:textId="40484340" w:rsidR="009914B2" w:rsidRPr="00703F67" w:rsidRDefault="00703F67" w:rsidP="00703F67">
      <w:pPr>
        <w:spacing w:after="0" w:line="276" w:lineRule="auto"/>
        <w:ind w:left="567"/>
        <w:jc w:val="center"/>
        <w:rPr>
          <w:color w:val="FF0000"/>
          <w:sz w:val="22"/>
          <w:szCs w:val="22"/>
        </w:rPr>
      </w:pPr>
      <w:r w:rsidRPr="00703F67">
        <w:rPr>
          <w:noProof/>
          <w:color w:val="FF0000"/>
          <w:sz w:val="22"/>
          <w:szCs w:val="22"/>
        </w:rPr>
        <w:t>Приложение будет сформировано при заключении договора</w:t>
      </w:r>
    </w:p>
    <w:p w14:paraId="12E00A54" w14:textId="77777777" w:rsidR="009914B2" w:rsidRPr="00703F67" w:rsidRDefault="009914B2" w:rsidP="001D0282">
      <w:pPr>
        <w:spacing w:after="0" w:line="276" w:lineRule="auto"/>
        <w:ind w:left="5670"/>
        <w:rPr>
          <w:sz w:val="22"/>
          <w:szCs w:val="22"/>
        </w:rPr>
      </w:pPr>
    </w:p>
    <w:p w14:paraId="37F8F788" w14:textId="77777777" w:rsidR="009914B2" w:rsidRPr="00703F67" w:rsidRDefault="009914B2" w:rsidP="001D0282">
      <w:pPr>
        <w:spacing w:after="0" w:line="276" w:lineRule="auto"/>
        <w:ind w:left="5670"/>
        <w:rPr>
          <w:sz w:val="22"/>
          <w:szCs w:val="22"/>
        </w:rPr>
      </w:pPr>
    </w:p>
    <w:p w14:paraId="653CED07" w14:textId="77777777" w:rsidR="000B5148" w:rsidRPr="00703F67" w:rsidRDefault="000B5148" w:rsidP="001D0282">
      <w:pPr>
        <w:spacing w:after="0"/>
        <w:ind w:firstLine="567"/>
        <w:contextualSpacing/>
        <w:jc w:val="center"/>
        <w:rPr>
          <w:color w:val="000000"/>
          <w:sz w:val="22"/>
          <w:szCs w:val="22"/>
          <w:lang w:eastAsia="en-US"/>
        </w:rPr>
      </w:pPr>
    </w:p>
    <w:p w14:paraId="6D5E1077" w14:textId="77777777" w:rsidR="000B5148" w:rsidRPr="00703F67" w:rsidRDefault="000B5148" w:rsidP="000B5148">
      <w:pPr>
        <w:autoSpaceDE w:val="0"/>
        <w:autoSpaceDN w:val="0"/>
        <w:adjustRightInd w:val="0"/>
        <w:spacing w:after="0" w:line="276" w:lineRule="auto"/>
        <w:rPr>
          <w:b/>
          <w:sz w:val="22"/>
          <w:szCs w:val="22"/>
        </w:rPr>
      </w:pPr>
    </w:p>
    <w:p w14:paraId="4CAA86C9" w14:textId="77777777" w:rsidR="000B5148" w:rsidRPr="00703F67" w:rsidRDefault="000B5148" w:rsidP="000B5148">
      <w:pPr>
        <w:autoSpaceDE w:val="0"/>
        <w:autoSpaceDN w:val="0"/>
        <w:adjustRightInd w:val="0"/>
        <w:spacing w:after="0" w:line="276" w:lineRule="auto"/>
        <w:rPr>
          <w:b/>
          <w:sz w:val="22"/>
          <w:szCs w:val="22"/>
        </w:rPr>
      </w:pPr>
    </w:p>
    <w:p w14:paraId="4501BA0A" w14:textId="77777777" w:rsidR="000B5148" w:rsidRPr="00703F67" w:rsidRDefault="000B5148" w:rsidP="000B5148">
      <w:pPr>
        <w:autoSpaceDE w:val="0"/>
        <w:autoSpaceDN w:val="0"/>
        <w:adjustRightInd w:val="0"/>
        <w:spacing w:after="0" w:line="276" w:lineRule="auto"/>
        <w:rPr>
          <w:b/>
          <w:sz w:val="22"/>
          <w:szCs w:val="22"/>
        </w:rPr>
      </w:pPr>
    </w:p>
    <w:p w14:paraId="6E4AF67C" w14:textId="77777777" w:rsidR="000B5148" w:rsidRPr="00703F67" w:rsidRDefault="000B5148" w:rsidP="000B5148">
      <w:pPr>
        <w:spacing w:after="0"/>
        <w:jc w:val="center"/>
        <w:rPr>
          <w:rFonts w:eastAsia="Calibri"/>
          <w:b/>
          <w:i/>
          <w:sz w:val="22"/>
          <w:szCs w:val="22"/>
          <w:u w:val="single"/>
          <w:lang w:eastAsia="en-US"/>
        </w:rPr>
      </w:pPr>
    </w:p>
    <w:p w14:paraId="4CDEDF9E" w14:textId="006D0037" w:rsidR="000B5148" w:rsidRPr="00703F67" w:rsidRDefault="000B5148" w:rsidP="000B5148">
      <w:pPr>
        <w:spacing w:after="0"/>
        <w:jc w:val="center"/>
        <w:rPr>
          <w:rFonts w:eastAsia="Calibri"/>
          <w:b/>
          <w:i/>
          <w:sz w:val="22"/>
          <w:szCs w:val="22"/>
          <w:u w:val="single"/>
          <w:lang w:eastAsia="en-US"/>
        </w:rPr>
      </w:pPr>
    </w:p>
    <w:p w14:paraId="1D3591E2" w14:textId="77777777" w:rsidR="000B5148" w:rsidRPr="00703F67" w:rsidRDefault="000B5148" w:rsidP="000B5148">
      <w:pPr>
        <w:spacing w:after="0" w:line="276" w:lineRule="auto"/>
        <w:rPr>
          <w:b/>
          <w:i/>
          <w:sz w:val="22"/>
          <w:szCs w:val="22"/>
          <w:u w:val="single"/>
        </w:rPr>
      </w:pPr>
    </w:p>
    <w:p w14:paraId="45DE8523" w14:textId="77777777" w:rsidR="001D0282" w:rsidRPr="00703F67" w:rsidRDefault="001D0282" w:rsidP="00A3774C">
      <w:pPr>
        <w:spacing w:after="0" w:line="276" w:lineRule="auto"/>
        <w:rPr>
          <w:b/>
          <w:i/>
          <w:sz w:val="22"/>
          <w:szCs w:val="22"/>
          <w:u w:val="single"/>
        </w:rPr>
      </w:pPr>
    </w:p>
    <w:p w14:paraId="04A663F0" w14:textId="77777777" w:rsidR="001D0282" w:rsidRPr="00703F67" w:rsidRDefault="001D0282" w:rsidP="001D0282">
      <w:pPr>
        <w:spacing w:after="0"/>
        <w:ind w:firstLine="567"/>
        <w:contextualSpacing/>
        <w:rPr>
          <w:color w:val="000000"/>
          <w:sz w:val="22"/>
          <w:szCs w:val="22"/>
          <w:lang w:eastAsia="en-US"/>
        </w:rPr>
      </w:pPr>
    </w:p>
    <w:p w14:paraId="7E54A7F4" w14:textId="77777777" w:rsidR="001D0282" w:rsidRPr="00703F67" w:rsidRDefault="001D0282" w:rsidP="00A3774C">
      <w:pPr>
        <w:jc w:val="center"/>
        <w:rPr>
          <w:b/>
          <w:sz w:val="22"/>
          <w:szCs w:val="22"/>
        </w:rPr>
      </w:pPr>
      <w:r w:rsidRPr="00703F67">
        <w:rPr>
          <w:b/>
          <w:sz w:val="22"/>
          <w:szCs w:val="22"/>
        </w:rPr>
        <w:t>ПОДПИСИ СТОРОН:</w:t>
      </w:r>
    </w:p>
    <w:p w14:paraId="10BC3D92" w14:textId="77777777" w:rsidR="001D0282" w:rsidRPr="00703F67" w:rsidRDefault="001D0282" w:rsidP="001D0282">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1D0282" w:rsidRPr="00703F67" w14:paraId="71E1C1E0" w14:textId="77777777" w:rsidTr="00CB4313">
        <w:tc>
          <w:tcPr>
            <w:tcW w:w="4998" w:type="dxa"/>
            <w:shd w:val="clear" w:color="auto" w:fill="auto"/>
          </w:tcPr>
          <w:p w14:paraId="2092BC51" w14:textId="77777777" w:rsidR="001D0282" w:rsidRPr="00703F67" w:rsidRDefault="001D0282" w:rsidP="00CB4313">
            <w:pPr>
              <w:spacing w:after="0"/>
              <w:contextualSpacing/>
              <w:rPr>
                <w:sz w:val="22"/>
                <w:szCs w:val="22"/>
              </w:rPr>
            </w:pPr>
            <w:r w:rsidRPr="00703F67">
              <w:rPr>
                <w:b/>
                <w:sz w:val="22"/>
                <w:szCs w:val="22"/>
              </w:rPr>
              <w:t>Подрядчик:</w:t>
            </w:r>
          </w:p>
          <w:p w14:paraId="384F44B2" w14:textId="77777777" w:rsidR="001D0282" w:rsidRPr="00703F67" w:rsidRDefault="001D0282" w:rsidP="00CB4313">
            <w:pPr>
              <w:spacing w:after="0"/>
              <w:contextualSpacing/>
              <w:rPr>
                <w:sz w:val="22"/>
                <w:szCs w:val="22"/>
              </w:rPr>
            </w:pPr>
          </w:p>
          <w:p w14:paraId="540B2F43" w14:textId="77777777" w:rsidR="001D0282" w:rsidRPr="00703F67" w:rsidRDefault="001D0282" w:rsidP="00CB4313">
            <w:pPr>
              <w:spacing w:after="0"/>
              <w:contextualSpacing/>
              <w:rPr>
                <w:sz w:val="22"/>
                <w:szCs w:val="22"/>
              </w:rPr>
            </w:pPr>
          </w:p>
          <w:p w14:paraId="4C210BEF" w14:textId="77777777" w:rsidR="001D0282" w:rsidRPr="00703F67" w:rsidRDefault="001D0282" w:rsidP="00CB4313">
            <w:pPr>
              <w:spacing w:after="0"/>
              <w:contextualSpacing/>
              <w:rPr>
                <w:sz w:val="22"/>
                <w:szCs w:val="22"/>
              </w:rPr>
            </w:pPr>
            <w:r w:rsidRPr="00703F67">
              <w:rPr>
                <w:sz w:val="22"/>
                <w:szCs w:val="22"/>
              </w:rPr>
              <w:t xml:space="preserve">______________ /___________/  </w:t>
            </w:r>
          </w:p>
          <w:p w14:paraId="2AD3AD90" w14:textId="77777777" w:rsidR="001D0282" w:rsidRPr="00703F67" w:rsidRDefault="001D0282" w:rsidP="00CB4313">
            <w:pPr>
              <w:spacing w:after="0"/>
              <w:contextualSpacing/>
              <w:rPr>
                <w:rFonts w:eastAsia="Calibri"/>
                <w:sz w:val="22"/>
                <w:szCs w:val="22"/>
                <w:lang w:eastAsia="en-US"/>
              </w:rPr>
            </w:pPr>
            <w:proofErr w:type="spellStart"/>
            <w:r w:rsidRPr="00703F67">
              <w:rPr>
                <w:sz w:val="22"/>
                <w:szCs w:val="22"/>
              </w:rPr>
              <w:t>М.п</w:t>
            </w:r>
            <w:proofErr w:type="spellEnd"/>
            <w:r w:rsidRPr="00703F67">
              <w:rPr>
                <w:sz w:val="22"/>
                <w:szCs w:val="22"/>
              </w:rPr>
              <w:t>.</w:t>
            </w:r>
          </w:p>
        </w:tc>
        <w:tc>
          <w:tcPr>
            <w:tcW w:w="4998" w:type="dxa"/>
            <w:shd w:val="clear" w:color="auto" w:fill="auto"/>
          </w:tcPr>
          <w:p w14:paraId="15B629B5" w14:textId="77777777" w:rsidR="001D0282" w:rsidRPr="00703F67" w:rsidRDefault="001D0282" w:rsidP="00CB4313">
            <w:pPr>
              <w:spacing w:after="0"/>
              <w:contextualSpacing/>
              <w:rPr>
                <w:b/>
                <w:sz w:val="22"/>
                <w:szCs w:val="22"/>
              </w:rPr>
            </w:pPr>
            <w:r w:rsidRPr="00703F67">
              <w:rPr>
                <w:b/>
                <w:sz w:val="22"/>
                <w:szCs w:val="22"/>
              </w:rPr>
              <w:t>Заказчик:</w:t>
            </w:r>
          </w:p>
          <w:p w14:paraId="086AC7AB" w14:textId="77777777" w:rsidR="001D0282" w:rsidRPr="00703F67" w:rsidRDefault="001D0282" w:rsidP="00CB4313">
            <w:pPr>
              <w:spacing w:after="0"/>
              <w:contextualSpacing/>
              <w:rPr>
                <w:sz w:val="22"/>
                <w:szCs w:val="22"/>
              </w:rPr>
            </w:pPr>
          </w:p>
          <w:p w14:paraId="037AA678" w14:textId="77777777" w:rsidR="001D0282" w:rsidRPr="00703F67" w:rsidRDefault="001D0282" w:rsidP="00CB4313">
            <w:pPr>
              <w:spacing w:after="0"/>
              <w:contextualSpacing/>
              <w:rPr>
                <w:sz w:val="22"/>
                <w:szCs w:val="22"/>
              </w:rPr>
            </w:pPr>
          </w:p>
          <w:p w14:paraId="1350F7AD" w14:textId="77777777" w:rsidR="001D0282" w:rsidRPr="00703F67" w:rsidRDefault="001D0282" w:rsidP="00CB4313">
            <w:pPr>
              <w:spacing w:after="0"/>
              <w:contextualSpacing/>
              <w:rPr>
                <w:sz w:val="22"/>
                <w:szCs w:val="22"/>
              </w:rPr>
            </w:pPr>
            <w:r w:rsidRPr="00703F67">
              <w:rPr>
                <w:sz w:val="22"/>
                <w:szCs w:val="22"/>
              </w:rPr>
              <w:t>______________ С.В. Прийма</w:t>
            </w:r>
          </w:p>
          <w:p w14:paraId="243A7686" w14:textId="77777777" w:rsidR="001D0282" w:rsidRPr="00703F67" w:rsidRDefault="001D0282" w:rsidP="00CB4313">
            <w:pPr>
              <w:spacing w:after="0"/>
              <w:contextualSpacing/>
              <w:rPr>
                <w:rFonts w:eastAsia="Calibri"/>
                <w:sz w:val="22"/>
                <w:szCs w:val="22"/>
                <w:lang w:eastAsia="en-US"/>
              </w:rPr>
            </w:pPr>
            <w:proofErr w:type="spellStart"/>
            <w:r w:rsidRPr="00703F67">
              <w:rPr>
                <w:sz w:val="22"/>
                <w:szCs w:val="22"/>
              </w:rPr>
              <w:t>М.п</w:t>
            </w:r>
            <w:proofErr w:type="spellEnd"/>
            <w:r w:rsidRPr="00703F67">
              <w:rPr>
                <w:sz w:val="22"/>
                <w:szCs w:val="22"/>
              </w:rPr>
              <w:t>.</w:t>
            </w:r>
          </w:p>
        </w:tc>
      </w:tr>
    </w:tbl>
    <w:p w14:paraId="49D70294" w14:textId="77777777" w:rsidR="0053521F" w:rsidRPr="00703F67" w:rsidRDefault="0053521F" w:rsidP="00361FE4">
      <w:pPr>
        <w:spacing w:after="0" w:line="276" w:lineRule="auto"/>
        <w:jc w:val="center"/>
        <w:rPr>
          <w:b/>
          <w:sz w:val="22"/>
          <w:szCs w:val="22"/>
          <w:u w:val="single"/>
        </w:rPr>
      </w:pPr>
    </w:p>
    <w:p w14:paraId="588AC340" w14:textId="77777777" w:rsidR="0053521F" w:rsidRPr="00703F67" w:rsidRDefault="0053521F" w:rsidP="00361FE4">
      <w:pPr>
        <w:spacing w:after="0" w:line="276" w:lineRule="auto"/>
        <w:jc w:val="center"/>
        <w:rPr>
          <w:b/>
          <w:sz w:val="22"/>
          <w:szCs w:val="22"/>
          <w:u w:val="single"/>
        </w:rPr>
      </w:pPr>
    </w:p>
    <w:p w14:paraId="1947B5BB" w14:textId="77777777" w:rsidR="00703F67" w:rsidRPr="00703F67" w:rsidRDefault="00703F67" w:rsidP="00361FE4">
      <w:pPr>
        <w:spacing w:after="0" w:line="276" w:lineRule="auto"/>
        <w:jc w:val="center"/>
        <w:rPr>
          <w:b/>
          <w:sz w:val="22"/>
          <w:szCs w:val="22"/>
          <w:u w:val="single"/>
        </w:rPr>
      </w:pPr>
    </w:p>
    <w:p w14:paraId="6F13814D" w14:textId="77777777" w:rsidR="00703F67" w:rsidRPr="00703F67" w:rsidRDefault="00703F67" w:rsidP="00361FE4">
      <w:pPr>
        <w:spacing w:after="0" w:line="276" w:lineRule="auto"/>
        <w:jc w:val="center"/>
        <w:rPr>
          <w:b/>
          <w:sz w:val="22"/>
          <w:szCs w:val="22"/>
          <w:u w:val="single"/>
        </w:rPr>
      </w:pPr>
    </w:p>
    <w:p w14:paraId="5A5453EB" w14:textId="77777777" w:rsidR="00703F67" w:rsidRDefault="00703F67" w:rsidP="00361FE4">
      <w:pPr>
        <w:spacing w:after="0" w:line="276" w:lineRule="auto"/>
        <w:jc w:val="center"/>
        <w:rPr>
          <w:b/>
          <w:sz w:val="22"/>
          <w:szCs w:val="22"/>
          <w:u w:val="single"/>
        </w:rPr>
      </w:pPr>
    </w:p>
    <w:p w14:paraId="70243C67" w14:textId="77777777" w:rsidR="00703F67" w:rsidRDefault="00703F67" w:rsidP="00361FE4">
      <w:pPr>
        <w:spacing w:after="0" w:line="276" w:lineRule="auto"/>
        <w:jc w:val="center"/>
        <w:rPr>
          <w:b/>
          <w:sz w:val="22"/>
          <w:szCs w:val="22"/>
          <w:u w:val="single"/>
        </w:rPr>
      </w:pPr>
    </w:p>
    <w:p w14:paraId="392E3A0C" w14:textId="77777777" w:rsidR="00703F67" w:rsidRDefault="00703F67" w:rsidP="00361FE4">
      <w:pPr>
        <w:spacing w:after="0" w:line="276" w:lineRule="auto"/>
        <w:jc w:val="center"/>
        <w:rPr>
          <w:b/>
          <w:sz w:val="22"/>
          <w:szCs w:val="22"/>
          <w:u w:val="single"/>
        </w:rPr>
      </w:pPr>
    </w:p>
    <w:p w14:paraId="3D75B74D" w14:textId="77777777" w:rsidR="00703F67" w:rsidRDefault="00703F67" w:rsidP="00361FE4">
      <w:pPr>
        <w:spacing w:after="0" w:line="276" w:lineRule="auto"/>
        <w:jc w:val="center"/>
        <w:rPr>
          <w:b/>
          <w:sz w:val="22"/>
          <w:szCs w:val="22"/>
          <w:u w:val="single"/>
        </w:rPr>
      </w:pPr>
    </w:p>
    <w:p w14:paraId="6805CFC0" w14:textId="77777777" w:rsidR="00703F67" w:rsidRDefault="00703F67" w:rsidP="00361FE4">
      <w:pPr>
        <w:spacing w:after="0" w:line="276" w:lineRule="auto"/>
        <w:jc w:val="center"/>
        <w:rPr>
          <w:b/>
          <w:sz w:val="22"/>
          <w:szCs w:val="22"/>
          <w:u w:val="single"/>
        </w:rPr>
      </w:pPr>
    </w:p>
    <w:p w14:paraId="41FFDD3B" w14:textId="77777777" w:rsidR="00703F67" w:rsidRDefault="00703F67" w:rsidP="00361FE4">
      <w:pPr>
        <w:spacing w:after="0" w:line="276" w:lineRule="auto"/>
        <w:jc w:val="center"/>
        <w:rPr>
          <w:b/>
          <w:sz w:val="22"/>
          <w:szCs w:val="22"/>
          <w:u w:val="single"/>
        </w:rPr>
      </w:pPr>
    </w:p>
    <w:p w14:paraId="0FD6EA2B" w14:textId="77777777" w:rsidR="00703F67" w:rsidRDefault="00703F67" w:rsidP="00361FE4">
      <w:pPr>
        <w:spacing w:after="0" w:line="276" w:lineRule="auto"/>
        <w:jc w:val="center"/>
        <w:rPr>
          <w:b/>
          <w:sz w:val="22"/>
          <w:szCs w:val="22"/>
          <w:u w:val="single"/>
        </w:rPr>
      </w:pPr>
    </w:p>
    <w:p w14:paraId="42E21CE8" w14:textId="77777777" w:rsidR="00703F67" w:rsidRDefault="00703F67" w:rsidP="00361FE4">
      <w:pPr>
        <w:spacing w:after="0" w:line="276" w:lineRule="auto"/>
        <w:jc w:val="center"/>
        <w:rPr>
          <w:b/>
          <w:sz w:val="22"/>
          <w:szCs w:val="22"/>
          <w:u w:val="single"/>
        </w:rPr>
      </w:pPr>
    </w:p>
    <w:p w14:paraId="777BCD57" w14:textId="77777777" w:rsidR="00703F67" w:rsidRDefault="00703F67" w:rsidP="00361FE4">
      <w:pPr>
        <w:spacing w:after="0" w:line="276" w:lineRule="auto"/>
        <w:jc w:val="center"/>
        <w:rPr>
          <w:b/>
          <w:sz w:val="22"/>
          <w:szCs w:val="22"/>
          <w:u w:val="single"/>
        </w:rPr>
      </w:pPr>
    </w:p>
    <w:p w14:paraId="6381735F" w14:textId="77777777" w:rsidR="00703F67" w:rsidRDefault="00703F67" w:rsidP="00361FE4">
      <w:pPr>
        <w:spacing w:after="0" w:line="276" w:lineRule="auto"/>
        <w:jc w:val="center"/>
        <w:rPr>
          <w:b/>
          <w:sz w:val="22"/>
          <w:szCs w:val="22"/>
          <w:u w:val="single"/>
        </w:rPr>
      </w:pPr>
    </w:p>
    <w:p w14:paraId="7833EB96" w14:textId="77777777" w:rsidR="00703F67" w:rsidRDefault="00703F67" w:rsidP="00361FE4">
      <w:pPr>
        <w:spacing w:after="0" w:line="276" w:lineRule="auto"/>
        <w:jc w:val="center"/>
        <w:rPr>
          <w:b/>
          <w:sz w:val="22"/>
          <w:szCs w:val="22"/>
          <w:u w:val="single"/>
        </w:rPr>
      </w:pPr>
    </w:p>
    <w:p w14:paraId="7AE1BECB" w14:textId="77777777" w:rsidR="00703F67" w:rsidRDefault="00703F67" w:rsidP="00361FE4">
      <w:pPr>
        <w:spacing w:after="0" w:line="276" w:lineRule="auto"/>
        <w:jc w:val="center"/>
        <w:rPr>
          <w:b/>
          <w:sz w:val="22"/>
          <w:szCs w:val="22"/>
          <w:u w:val="single"/>
        </w:rPr>
      </w:pPr>
    </w:p>
    <w:p w14:paraId="416161C4" w14:textId="77777777" w:rsidR="00703F67" w:rsidRDefault="00703F67" w:rsidP="00361FE4">
      <w:pPr>
        <w:spacing w:after="0" w:line="276" w:lineRule="auto"/>
        <w:jc w:val="center"/>
        <w:rPr>
          <w:b/>
          <w:sz w:val="22"/>
          <w:szCs w:val="22"/>
          <w:u w:val="single"/>
        </w:rPr>
      </w:pPr>
    </w:p>
    <w:p w14:paraId="4FF064F5" w14:textId="77777777" w:rsidR="00703F67" w:rsidRDefault="00703F67" w:rsidP="00361FE4">
      <w:pPr>
        <w:spacing w:after="0" w:line="276" w:lineRule="auto"/>
        <w:jc w:val="center"/>
        <w:rPr>
          <w:b/>
          <w:sz w:val="22"/>
          <w:szCs w:val="22"/>
          <w:u w:val="single"/>
        </w:rPr>
      </w:pPr>
    </w:p>
    <w:p w14:paraId="545DF327" w14:textId="77777777" w:rsidR="00703F67" w:rsidRDefault="00703F67" w:rsidP="00361FE4">
      <w:pPr>
        <w:spacing w:after="0" w:line="276" w:lineRule="auto"/>
        <w:jc w:val="center"/>
        <w:rPr>
          <w:b/>
          <w:sz w:val="22"/>
          <w:szCs w:val="22"/>
          <w:u w:val="single"/>
        </w:rPr>
      </w:pPr>
    </w:p>
    <w:p w14:paraId="33460B71" w14:textId="77777777" w:rsidR="00703F67" w:rsidRDefault="00703F67" w:rsidP="00361FE4">
      <w:pPr>
        <w:spacing w:after="0" w:line="276" w:lineRule="auto"/>
        <w:jc w:val="center"/>
        <w:rPr>
          <w:b/>
          <w:sz w:val="22"/>
          <w:szCs w:val="22"/>
          <w:u w:val="single"/>
        </w:rPr>
      </w:pPr>
    </w:p>
    <w:p w14:paraId="2131B396" w14:textId="77777777" w:rsidR="00703F67" w:rsidRDefault="00703F67" w:rsidP="00361FE4">
      <w:pPr>
        <w:spacing w:after="0" w:line="276" w:lineRule="auto"/>
        <w:jc w:val="center"/>
        <w:rPr>
          <w:b/>
          <w:sz w:val="22"/>
          <w:szCs w:val="22"/>
          <w:u w:val="single"/>
        </w:rPr>
      </w:pPr>
    </w:p>
    <w:p w14:paraId="0AC34A8D" w14:textId="77777777" w:rsidR="00703F67" w:rsidRDefault="00703F67" w:rsidP="00361FE4">
      <w:pPr>
        <w:spacing w:after="0" w:line="276" w:lineRule="auto"/>
        <w:jc w:val="center"/>
        <w:rPr>
          <w:b/>
          <w:sz w:val="22"/>
          <w:szCs w:val="22"/>
          <w:u w:val="single"/>
        </w:rPr>
      </w:pPr>
    </w:p>
    <w:p w14:paraId="7DD15276" w14:textId="77777777" w:rsidR="00361FE4" w:rsidRPr="001350CD" w:rsidRDefault="00361FE4" w:rsidP="00361FE4">
      <w:pPr>
        <w:spacing w:after="0" w:line="276" w:lineRule="auto"/>
        <w:jc w:val="center"/>
        <w:rPr>
          <w:b/>
          <w:i/>
          <w:sz w:val="22"/>
          <w:szCs w:val="22"/>
          <w:u w:val="single"/>
        </w:rPr>
      </w:pPr>
      <w:r w:rsidRPr="001350CD">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1350CD">
        <w:rPr>
          <w:sz w:val="22"/>
          <w:szCs w:val="22"/>
        </w:rPr>
        <w:t>.</w:t>
      </w:r>
    </w:p>
    <w:p w14:paraId="6255795E" w14:textId="77777777" w:rsidR="00361FE4" w:rsidRPr="001350CD" w:rsidRDefault="00361FE4" w:rsidP="00361FE4">
      <w:pPr>
        <w:spacing w:after="0" w:line="276" w:lineRule="auto"/>
        <w:rPr>
          <w:b/>
          <w:i/>
          <w:sz w:val="22"/>
          <w:szCs w:val="22"/>
          <w:u w:val="single"/>
        </w:rPr>
      </w:pPr>
    </w:p>
    <w:p w14:paraId="041DF8C6" w14:textId="77777777" w:rsidR="00361FE4" w:rsidRPr="001350CD" w:rsidRDefault="00361FE4" w:rsidP="00361FE4">
      <w:pPr>
        <w:spacing w:after="0" w:line="276" w:lineRule="auto"/>
        <w:rPr>
          <w:b/>
          <w:i/>
          <w:sz w:val="22"/>
          <w:szCs w:val="22"/>
          <w:u w:val="single"/>
        </w:rPr>
      </w:pPr>
    </w:p>
    <w:tbl>
      <w:tblPr>
        <w:tblStyle w:val="af6"/>
        <w:tblW w:w="0" w:type="auto"/>
        <w:tblLook w:val="04A0" w:firstRow="1" w:lastRow="0" w:firstColumn="1" w:lastColumn="0" w:noHBand="0" w:noVBand="1"/>
      </w:tblPr>
      <w:tblGrid>
        <w:gridCol w:w="6034"/>
        <w:gridCol w:w="4021"/>
      </w:tblGrid>
      <w:tr w:rsidR="00361FE4" w:rsidRPr="001350CD" w14:paraId="2FDC25AA" w14:textId="77777777" w:rsidTr="00254436">
        <w:tc>
          <w:tcPr>
            <w:tcW w:w="6204" w:type="dxa"/>
            <w:vAlign w:val="center"/>
          </w:tcPr>
          <w:p w14:paraId="0CDD6D72" w14:textId="77777777" w:rsidR="00361FE4" w:rsidRPr="001350CD" w:rsidRDefault="00361FE4" w:rsidP="00361FE4">
            <w:pPr>
              <w:spacing w:after="0" w:line="276" w:lineRule="auto"/>
              <w:ind w:firstLine="0"/>
              <w:rPr>
                <w:b/>
                <w:sz w:val="22"/>
                <w:szCs w:val="22"/>
              </w:rPr>
            </w:pPr>
            <w:r w:rsidRPr="001350CD">
              <w:rPr>
                <w:b/>
                <w:sz w:val="22"/>
                <w:szCs w:val="22"/>
              </w:rPr>
              <w:t xml:space="preserve">МЕТОД: </w:t>
            </w:r>
          </w:p>
          <w:p w14:paraId="25BC53A8" w14:textId="77777777" w:rsidR="00361FE4" w:rsidRPr="001350CD" w:rsidRDefault="00361FE4" w:rsidP="00361FE4">
            <w:pPr>
              <w:spacing w:after="0" w:line="276" w:lineRule="auto"/>
              <w:ind w:firstLine="0"/>
              <w:rPr>
                <w:sz w:val="22"/>
                <w:szCs w:val="22"/>
              </w:rPr>
            </w:pPr>
            <w:r w:rsidRPr="001350CD">
              <w:rPr>
                <w:sz w:val="22"/>
                <w:szCs w:val="22"/>
              </w:rPr>
              <w:t xml:space="preserve">(указывается в соответствии со ст. 18 Положения о порядке проведения закупок товаров, работ, </w:t>
            </w:r>
            <w:r w:rsidR="002F37EE" w:rsidRPr="001350CD">
              <w:rPr>
                <w:sz w:val="22"/>
                <w:szCs w:val="22"/>
              </w:rPr>
              <w:t>р</w:t>
            </w:r>
            <w:r w:rsidR="000B5148" w:rsidRPr="001350CD">
              <w:rPr>
                <w:sz w:val="22"/>
                <w:szCs w:val="22"/>
              </w:rPr>
              <w:t>абот</w:t>
            </w:r>
            <w:r w:rsidRPr="001350CD">
              <w:rPr>
                <w:sz w:val="22"/>
                <w:szCs w:val="22"/>
              </w:rPr>
              <w:t xml:space="preserve"> д</w:t>
            </w:r>
            <w:r w:rsidR="00055EE4" w:rsidRPr="001350CD">
              <w:rPr>
                <w:sz w:val="22"/>
                <w:szCs w:val="22"/>
              </w:rPr>
              <w:t xml:space="preserve">ля нужд АО «Аэропорт Сургут»). </w:t>
            </w:r>
          </w:p>
        </w:tc>
        <w:tc>
          <w:tcPr>
            <w:tcW w:w="4111" w:type="dxa"/>
            <w:vAlign w:val="center"/>
          </w:tcPr>
          <w:p w14:paraId="44E21212" w14:textId="77777777" w:rsidR="00361FE4" w:rsidRPr="001350CD" w:rsidRDefault="002C5C64" w:rsidP="00361FE4">
            <w:pPr>
              <w:spacing w:after="0" w:line="276" w:lineRule="auto"/>
              <w:ind w:firstLine="0"/>
              <w:jc w:val="left"/>
              <w:rPr>
                <w:sz w:val="22"/>
                <w:szCs w:val="22"/>
              </w:rPr>
            </w:pPr>
            <w:r w:rsidRPr="001350CD">
              <w:rPr>
                <w:sz w:val="22"/>
                <w:szCs w:val="22"/>
              </w:rPr>
              <w:t>Метод сопоставимых рыночных цен (анализа рынка) (прилагается)</w:t>
            </w:r>
            <w:r w:rsidR="005E4D5E" w:rsidRPr="001350CD">
              <w:rPr>
                <w:sz w:val="22"/>
                <w:szCs w:val="22"/>
              </w:rPr>
              <w:t>*</w:t>
            </w:r>
          </w:p>
        </w:tc>
      </w:tr>
    </w:tbl>
    <w:p w14:paraId="2B9DBE87" w14:textId="77777777" w:rsidR="00361FE4" w:rsidRPr="001350CD" w:rsidRDefault="00361FE4" w:rsidP="00361FE4">
      <w:pPr>
        <w:spacing w:after="0" w:line="276" w:lineRule="auto"/>
        <w:rPr>
          <w:b/>
          <w:i/>
          <w:sz w:val="22"/>
          <w:szCs w:val="22"/>
          <w:u w:val="single"/>
        </w:rPr>
      </w:pPr>
    </w:p>
    <w:p w14:paraId="5DA31DBA" w14:textId="77777777" w:rsidR="00361FE4" w:rsidRPr="001350CD" w:rsidRDefault="00361FE4" w:rsidP="00361FE4">
      <w:pPr>
        <w:spacing w:after="0" w:line="276" w:lineRule="auto"/>
        <w:rPr>
          <w:b/>
          <w:i/>
          <w:sz w:val="22"/>
          <w:szCs w:val="22"/>
          <w:u w:val="single"/>
        </w:rPr>
      </w:pPr>
    </w:p>
    <w:p w14:paraId="55B85CDC" w14:textId="77777777" w:rsidR="005E4D5E" w:rsidRPr="001350CD" w:rsidRDefault="005E4D5E" w:rsidP="005E4D5E">
      <w:pPr>
        <w:autoSpaceDE w:val="0"/>
        <w:autoSpaceDN w:val="0"/>
        <w:ind w:firstLine="567"/>
        <w:rPr>
          <w:i/>
          <w:iCs/>
          <w:sz w:val="22"/>
          <w:szCs w:val="22"/>
        </w:rPr>
      </w:pPr>
      <w:r w:rsidRPr="001350CD">
        <w:rPr>
          <w:b/>
          <w:bCs/>
          <w:i/>
          <w:iCs/>
          <w:sz w:val="22"/>
          <w:szCs w:val="22"/>
          <w:u w:val="single"/>
        </w:rPr>
        <w:t>*</w:t>
      </w:r>
      <w:r w:rsidRPr="001350CD">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r w:rsidR="00FC2729" w:rsidRPr="001350CD">
        <w:rPr>
          <w:sz w:val="22"/>
          <w:szCs w:val="22"/>
        </w:rPr>
        <w:t>В случае отсутствия указанного количества предложений рынка</w:t>
      </w:r>
      <w:r w:rsidRPr="001350CD">
        <w:rPr>
          <w:sz w:val="22"/>
          <w:szCs w:val="22"/>
        </w:rPr>
        <w:t xml:space="preserve"> </w:t>
      </w:r>
      <w:r w:rsidRPr="001350CD">
        <w:rPr>
          <w:i/>
          <w:iCs/>
          <w:sz w:val="22"/>
          <w:szCs w:val="22"/>
        </w:rPr>
        <w:t>Заказчик вправе учесть единственное полученное предложение.</w:t>
      </w:r>
    </w:p>
    <w:p w14:paraId="1CCF3A2B" w14:textId="77777777" w:rsidR="00481E48" w:rsidRPr="001350CD" w:rsidRDefault="00481E48" w:rsidP="005E4D5E">
      <w:pPr>
        <w:autoSpaceDE w:val="0"/>
        <w:autoSpaceDN w:val="0"/>
        <w:ind w:firstLine="567"/>
        <w:rPr>
          <w:sz w:val="22"/>
          <w:szCs w:val="22"/>
        </w:rPr>
      </w:pPr>
    </w:p>
    <w:p w14:paraId="54F739B8" w14:textId="77777777" w:rsidR="00481E48" w:rsidRPr="001350CD" w:rsidRDefault="00481E48" w:rsidP="00481E48">
      <w:pPr>
        <w:pStyle w:val="ad"/>
        <w:tabs>
          <w:tab w:val="left" w:pos="993"/>
        </w:tabs>
        <w:spacing w:after="0" w:line="240" w:lineRule="auto"/>
        <w:ind w:left="0" w:firstLine="709"/>
        <w:jc w:val="both"/>
        <w:rPr>
          <w:rFonts w:ascii="Times New Roman" w:hAnsi="Times New Roman"/>
          <w:b/>
          <w:color w:val="FF0000"/>
        </w:rPr>
      </w:pPr>
      <w:r w:rsidRPr="001350CD">
        <w:rPr>
          <w:rFonts w:ascii="Times New Roman" w:hAnsi="Times New Roman"/>
          <w:b/>
          <w:color w:val="FF0000"/>
        </w:rPr>
        <w:t xml:space="preserve">Неотъемлемой частью настоящей Документации является: </w:t>
      </w:r>
      <w:proofErr w:type="spellStart"/>
      <w:r w:rsidRPr="001350CD">
        <w:rPr>
          <w:rFonts w:ascii="Times New Roman" w:hAnsi="Times New Roman"/>
          <w:b/>
          <w:bCs/>
          <w:color w:val="FF0000"/>
        </w:rPr>
        <w:t>rar</w:t>
      </w:r>
      <w:proofErr w:type="spellEnd"/>
      <w:r w:rsidRPr="001350CD">
        <w:rPr>
          <w:rFonts w:ascii="Times New Roman" w:hAnsi="Times New Roman"/>
          <w:b/>
          <w:bCs/>
          <w:color w:val="FF0000"/>
        </w:rPr>
        <w:t>- архив</w:t>
      </w:r>
      <w:r w:rsidRPr="001350CD">
        <w:rPr>
          <w:rFonts w:ascii="Times New Roman" w:hAnsi="Times New Roman"/>
          <w:color w:val="FF0000"/>
        </w:rPr>
        <w:t xml:space="preserve"> – приложение к настоящей Документации о закупке</w:t>
      </w:r>
      <w:r w:rsidRPr="001350CD">
        <w:rPr>
          <w:rFonts w:ascii="Times New Roman" w:hAnsi="Times New Roman"/>
        </w:rPr>
        <w:t>.</w:t>
      </w:r>
    </w:p>
    <w:p w14:paraId="2B6E273B" w14:textId="77777777" w:rsidR="002C5C64" w:rsidRPr="001350CD" w:rsidRDefault="002C5C64" w:rsidP="009F0F4E">
      <w:pPr>
        <w:autoSpaceDE w:val="0"/>
        <w:autoSpaceDN w:val="0"/>
        <w:adjustRightInd w:val="0"/>
        <w:spacing w:after="0" w:line="276" w:lineRule="auto"/>
        <w:jc w:val="center"/>
        <w:rPr>
          <w:sz w:val="22"/>
          <w:szCs w:val="22"/>
        </w:rPr>
      </w:pPr>
    </w:p>
    <w:p w14:paraId="3BE3BEAD" w14:textId="77777777" w:rsidR="002C5C64" w:rsidRPr="001350CD" w:rsidRDefault="002C5C64" w:rsidP="009F0F4E">
      <w:pPr>
        <w:autoSpaceDE w:val="0"/>
        <w:autoSpaceDN w:val="0"/>
        <w:adjustRightInd w:val="0"/>
        <w:spacing w:after="0" w:line="276" w:lineRule="auto"/>
        <w:jc w:val="center"/>
        <w:rPr>
          <w:sz w:val="22"/>
          <w:szCs w:val="22"/>
        </w:rPr>
      </w:pPr>
    </w:p>
    <w:p w14:paraId="2B16CE30" w14:textId="77777777" w:rsidR="002C5C64" w:rsidRPr="001350CD" w:rsidRDefault="002C5C64" w:rsidP="009F0F4E">
      <w:pPr>
        <w:autoSpaceDE w:val="0"/>
        <w:autoSpaceDN w:val="0"/>
        <w:adjustRightInd w:val="0"/>
        <w:spacing w:after="0" w:line="276" w:lineRule="auto"/>
        <w:jc w:val="center"/>
        <w:rPr>
          <w:sz w:val="22"/>
          <w:szCs w:val="22"/>
        </w:rPr>
      </w:pPr>
    </w:p>
    <w:p w14:paraId="24F0CB06" w14:textId="77777777" w:rsidR="002C5C64" w:rsidRPr="001350CD" w:rsidRDefault="002C5C64" w:rsidP="009F0F4E">
      <w:pPr>
        <w:autoSpaceDE w:val="0"/>
        <w:autoSpaceDN w:val="0"/>
        <w:adjustRightInd w:val="0"/>
        <w:spacing w:after="0" w:line="276" w:lineRule="auto"/>
        <w:jc w:val="center"/>
        <w:rPr>
          <w:sz w:val="22"/>
          <w:szCs w:val="22"/>
        </w:rPr>
      </w:pPr>
    </w:p>
    <w:p w14:paraId="44A978E0" w14:textId="77777777" w:rsidR="002C5C64" w:rsidRPr="001350CD" w:rsidRDefault="002C5C64" w:rsidP="009F0F4E">
      <w:pPr>
        <w:autoSpaceDE w:val="0"/>
        <w:autoSpaceDN w:val="0"/>
        <w:adjustRightInd w:val="0"/>
        <w:spacing w:after="0" w:line="276" w:lineRule="auto"/>
        <w:jc w:val="center"/>
        <w:rPr>
          <w:sz w:val="22"/>
          <w:szCs w:val="22"/>
        </w:rPr>
      </w:pPr>
    </w:p>
    <w:p w14:paraId="348EFF18" w14:textId="77777777" w:rsidR="002C5C64" w:rsidRPr="001350CD" w:rsidRDefault="002C5C64" w:rsidP="009F0F4E">
      <w:pPr>
        <w:autoSpaceDE w:val="0"/>
        <w:autoSpaceDN w:val="0"/>
        <w:adjustRightInd w:val="0"/>
        <w:spacing w:after="0" w:line="276" w:lineRule="auto"/>
        <w:jc w:val="center"/>
        <w:rPr>
          <w:sz w:val="22"/>
          <w:szCs w:val="22"/>
        </w:rPr>
      </w:pPr>
    </w:p>
    <w:p w14:paraId="6CDD0DC3" w14:textId="77777777" w:rsidR="002C5C64" w:rsidRPr="001350CD" w:rsidRDefault="002C5C64" w:rsidP="009F0F4E">
      <w:pPr>
        <w:autoSpaceDE w:val="0"/>
        <w:autoSpaceDN w:val="0"/>
        <w:adjustRightInd w:val="0"/>
        <w:spacing w:after="0" w:line="276" w:lineRule="auto"/>
        <w:jc w:val="center"/>
        <w:rPr>
          <w:sz w:val="22"/>
          <w:szCs w:val="22"/>
        </w:rPr>
      </w:pPr>
    </w:p>
    <w:p w14:paraId="7765EE11" w14:textId="77777777" w:rsidR="002C5C64" w:rsidRPr="001350CD" w:rsidRDefault="002C5C64" w:rsidP="009F0F4E">
      <w:pPr>
        <w:autoSpaceDE w:val="0"/>
        <w:autoSpaceDN w:val="0"/>
        <w:adjustRightInd w:val="0"/>
        <w:spacing w:after="0" w:line="276" w:lineRule="auto"/>
        <w:jc w:val="center"/>
        <w:rPr>
          <w:sz w:val="22"/>
          <w:szCs w:val="22"/>
        </w:rPr>
      </w:pPr>
    </w:p>
    <w:p w14:paraId="1C6B08AD" w14:textId="77777777" w:rsidR="002C5C64" w:rsidRPr="001350CD" w:rsidRDefault="002C5C64" w:rsidP="009F0F4E">
      <w:pPr>
        <w:autoSpaceDE w:val="0"/>
        <w:autoSpaceDN w:val="0"/>
        <w:adjustRightInd w:val="0"/>
        <w:spacing w:after="0" w:line="276" w:lineRule="auto"/>
        <w:jc w:val="center"/>
        <w:rPr>
          <w:sz w:val="22"/>
          <w:szCs w:val="22"/>
        </w:rPr>
      </w:pPr>
    </w:p>
    <w:p w14:paraId="51388A1F" w14:textId="77777777" w:rsidR="002C5C64" w:rsidRPr="001350CD" w:rsidRDefault="002C5C64" w:rsidP="009F0F4E">
      <w:pPr>
        <w:autoSpaceDE w:val="0"/>
        <w:autoSpaceDN w:val="0"/>
        <w:adjustRightInd w:val="0"/>
        <w:spacing w:after="0" w:line="276" w:lineRule="auto"/>
        <w:jc w:val="center"/>
        <w:rPr>
          <w:sz w:val="22"/>
          <w:szCs w:val="22"/>
        </w:rPr>
      </w:pPr>
    </w:p>
    <w:p w14:paraId="0117A6B9" w14:textId="77777777" w:rsidR="002C5C64" w:rsidRPr="001350CD" w:rsidRDefault="002C5C64" w:rsidP="009F0F4E">
      <w:pPr>
        <w:autoSpaceDE w:val="0"/>
        <w:autoSpaceDN w:val="0"/>
        <w:adjustRightInd w:val="0"/>
        <w:spacing w:after="0" w:line="276" w:lineRule="auto"/>
        <w:jc w:val="center"/>
        <w:rPr>
          <w:sz w:val="22"/>
          <w:szCs w:val="22"/>
        </w:rPr>
      </w:pPr>
    </w:p>
    <w:p w14:paraId="0363CA6C" w14:textId="77777777" w:rsidR="002C5C64" w:rsidRPr="001350CD" w:rsidRDefault="002C5C64" w:rsidP="009F0F4E">
      <w:pPr>
        <w:autoSpaceDE w:val="0"/>
        <w:autoSpaceDN w:val="0"/>
        <w:adjustRightInd w:val="0"/>
        <w:spacing w:after="0" w:line="276" w:lineRule="auto"/>
        <w:jc w:val="center"/>
        <w:rPr>
          <w:sz w:val="22"/>
          <w:szCs w:val="22"/>
        </w:rPr>
      </w:pPr>
    </w:p>
    <w:p w14:paraId="26594217" w14:textId="77777777" w:rsidR="002C5C64" w:rsidRPr="001350CD" w:rsidRDefault="002C5C64" w:rsidP="009F0F4E">
      <w:pPr>
        <w:autoSpaceDE w:val="0"/>
        <w:autoSpaceDN w:val="0"/>
        <w:adjustRightInd w:val="0"/>
        <w:spacing w:after="0" w:line="276" w:lineRule="auto"/>
        <w:jc w:val="center"/>
        <w:rPr>
          <w:sz w:val="22"/>
          <w:szCs w:val="22"/>
        </w:rPr>
      </w:pPr>
    </w:p>
    <w:p w14:paraId="49493BD0" w14:textId="77777777" w:rsidR="002C5C64" w:rsidRPr="001350CD" w:rsidRDefault="002C5C64" w:rsidP="009F0F4E">
      <w:pPr>
        <w:autoSpaceDE w:val="0"/>
        <w:autoSpaceDN w:val="0"/>
        <w:adjustRightInd w:val="0"/>
        <w:spacing w:after="0" w:line="276" w:lineRule="auto"/>
        <w:jc w:val="center"/>
        <w:rPr>
          <w:sz w:val="22"/>
          <w:szCs w:val="22"/>
        </w:rPr>
      </w:pPr>
    </w:p>
    <w:p w14:paraId="198871BF" w14:textId="77777777" w:rsidR="002C5C64" w:rsidRPr="001350CD" w:rsidRDefault="002C5C64" w:rsidP="009F0F4E">
      <w:pPr>
        <w:autoSpaceDE w:val="0"/>
        <w:autoSpaceDN w:val="0"/>
        <w:adjustRightInd w:val="0"/>
        <w:spacing w:after="0" w:line="276" w:lineRule="auto"/>
        <w:jc w:val="center"/>
        <w:rPr>
          <w:sz w:val="22"/>
          <w:szCs w:val="22"/>
        </w:rPr>
      </w:pPr>
    </w:p>
    <w:p w14:paraId="228059A5" w14:textId="77777777" w:rsidR="002C5C64" w:rsidRPr="001350CD" w:rsidRDefault="002C5C64" w:rsidP="009F0F4E">
      <w:pPr>
        <w:autoSpaceDE w:val="0"/>
        <w:autoSpaceDN w:val="0"/>
        <w:adjustRightInd w:val="0"/>
        <w:spacing w:after="0" w:line="276" w:lineRule="auto"/>
        <w:jc w:val="center"/>
        <w:rPr>
          <w:sz w:val="22"/>
          <w:szCs w:val="22"/>
        </w:rPr>
      </w:pPr>
    </w:p>
    <w:p w14:paraId="30FBDDB1" w14:textId="77777777" w:rsidR="002C5C64" w:rsidRPr="001350CD" w:rsidRDefault="002C5C64" w:rsidP="009F0F4E">
      <w:pPr>
        <w:autoSpaceDE w:val="0"/>
        <w:autoSpaceDN w:val="0"/>
        <w:adjustRightInd w:val="0"/>
        <w:spacing w:after="0" w:line="276" w:lineRule="auto"/>
        <w:jc w:val="center"/>
        <w:rPr>
          <w:sz w:val="22"/>
          <w:szCs w:val="22"/>
        </w:rPr>
      </w:pPr>
    </w:p>
    <w:p w14:paraId="4974A578" w14:textId="77777777" w:rsidR="002C5C64" w:rsidRPr="001350CD" w:rsidRDefault="002C5C64" w:rsidP="009F0F4E">
      <w:pPr>
        <w:autoSpaceDE w:val="0"/>
        <w:autoSpaceDN w:val="0"/>
        <w:adjustRightInd w:val="0"/>
        <w:spacing w:after="0" w:line="276" w:lineRule="auto"/>
        <w:jc w:val="center"/>
        <w:rPr>
          <w:sz w:val="22"/>
          <w:szCs w:val="22"/>
        </w:rPr>
      </w:pPr>
    </w:p>
    <w:p w14:paraId="1AFCC217" w14:textId="77777777" w:rsidR="009F07A4" w:rsidRPr="001350CD" w:rsidRDefault="009F07A4" w:rsidP="005E4D5E">
      <w:pPr>
        <w:autoSpaceDE w:val="0"/>
        <w:autoSpaceDN w:val="0"/>
        <w:adjustRightInd w:val="0"/>
        <w:spacing w:after="0"/>
        <w:rPr>
          <w:b/>
          <w:sz w:val="22"/>
          <w:szCs w:val="22"/>
        </w:rPr>
        <w:sectPr w:rsidR="009F07A4" w:rsidRPr="001350CD" w:rsidSect="00BA12E9">
          <w:headerReference w:type="default" r:id="rId48"/>
          <w:footerReference w:type="even" r:id="rId49"/>
          <w:footerReference w:type="default" r:id="rId50"/>
          <w:headerReference w:type="first" r:id="rId51"/>
          <w:pgSz w:w="11906" w:h="16838" w:code="9"/>
          <w:pgMar w:top="1135" w:right="707" w:bottom="709" w:left="1134" w:header="0" w:footer="91" w:gutter="0"/>
          <w:cols w:space="708"/>
          <w:titlePg/>
          <w:docGrid w:linePitch="360"/>
        </w:sectPr>
      </w:pPr>
    </w:p>
    <w:p w14:paraId="6DAEA97F" w14:textId="77777777" w:rsidR="00CA3A8D" w:rsidRPr="001350CD" w:rsidRDefault="00CA3A8D" w:rsidP="00CA3A8D">
      <w:pPr>
        <w:autoSpaceDE w:val="0"/>
        <w:autoSpaceDN w:val="0"/>
        <w:adjustRightInd w:val="0"/>
        <w:spacing w:after="0"/>
        <w:ind w:firstLine="540"/>
        <w:jc w:val="center"/>
        <w:rPr>
          <w:b/>
          <w:sz w:val="22"/>
          <w:szCs w:val="22"/>
        </w:rPr>
      </w:pPr>
      <w:r w:rsidRPr="001350CD">
        <w:rPr>
          <w:b/>
          <w:sz w:val="22"/>
          <w:szCs w:val="22"/>
        </w:rPr>
        <w:lastRenderedPageBreak/>
        <w:t>Обоснование НМЦД при выборе метода сопоставимых рыночных цен (анализа рынка).</w:t>
      </w:r>
    </w:p>
    <w:tbl>
      <w:tblPr>
        <w:tblW w:w="15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6910"/>
        <w:gridCol w:w="723"/>
        <w:gridCol w:w="529"/>
        <w:gridCol w:w="1709"/>
        <w:gridCol w:w="1721"/>
        <w:gridCol w:w="1938"/>
        <w:gridCol w:w="1517"/>
      </w:tblGrid>
      <w:tr w:rsidR="00647CAA" w:rsidRPr="001350CD" w14:paraId="5DAA8D74" w14:textId="77777777" w:rsidTr="00703F67">
        <w:tc>
          <w:tcPr>
            <w:tcW w:w="456" w:type="dxa"/>
            <w:vMerge w:val="restart"/>
            <w:vAlign w:val="center"/>
          </w:tcPr>
          <w:p w14:paraId="60A94F5E" w14:textId="77777777" w:rsidR="00647CAA" w:rsidRPr="001350CD" w:rsidRDefault="00647CAA" w:rsidP="000F05DD">
            <w:pPr>
              <w:widowControl w:val="0"/>
              <w:autoSpaceDE w:val="0"/>
              <w:autoSpaceDN w:val="0"/>
              <w:adjustRightInd w:val="0"/>
              <w:spacing w:after="0"/>
              <w:ind w:firstLine="30"/>
              <w:jc w:val="center"/>
              <w:rPr>
                <w:bCs/>
                <w:sz w:val="22"/>
                <w:szCs w:val="22"/>
              </w:rPr>
            </w:pPr>
            <w:r w:rsidRPr="001350CD">
              <w:rPr>
                <w:bCs/>
                <w:sz w:val="22"/>
                <w:szCs w:val="22"/>
              </w:rPr>
              <w:t>№</w:t>
            </w:r>
          </w:p>
        </w:tc>
        <w:tc>
          <w:tcPr>
            <w:tcW w:w="6910" w:type="dxa"/>
            <w:vMerge w:val="restart"/>
            <w:vAlign w:val="center"/>
          </w:tcPr>
          <w:p w14:paraId="5A56A815" w14:textId="77777777" w:rsidR="00647CAA" w:rsidRPr="001350CD" w:rsidRDefault="00647CAA" w:rsidP="00254436">
            <w:pPr>
              <w:widowControl w:val="0"/>
              <w:autoSpaceDE w:val="0"/>
              <w:autoSpaceDN w:val="0"/>
              <w:adjustRightInd w:val="0"/>
              <w:spacing w:after="0"/>
              <w:jc w:val="left"/>
              <w:rPr>
                <w:bCs/>
                <w:sz w:val="22"/>
                <w:szCs w:val="22"/>
              </w:rPr>
            </w:pPr>
            <w:r w:rsidRPr="001350CD">
              <w:rPr>
                <w:bCs/>
                <w:sz w:val="22"/>
                <w:szCs w:val="22"/>
              </w:rPr>
              <w:t>Наименование товара, работы, услуги (предмет закупки)</w:t>
            </w:r>
          </w:p>
        </w:tc>
        <w:tc>
          <w:tcPr>
            <w:tcW w:w="723" w:type="dxa"/>
            <w:vMerge w:val="restart"/>
            <w:textDirection w:val="btLr"/>
            <w:vAlign w:val="center"/>
          </w:tcPr>
          <w:p w14:paraId="497B0CCA" w14:textId="77777777" w:rsidR="00647CAA" w:rsidRPr="001350CD" w:rsidRDefault="00647CAA" w:rsidP="000F05DD">
            <w:pPr>
              <w:widowControl w:val="0"/>
              <w:autoSpaceDE w:val="0"/>
              <w:autoSpaceDN w:val="0"/>
              <w:adjustRightInd w:val="0"/>
              <w:spacing w:after="0"/>
              <w:ind w:left="113" w:right="113"/>
              <w:jc w:val="center"/>
              <w:rPr>
                <w:bCs/>
                <w:sz w:val="22"/>
                <w:szCs w:val="22"/>
              </w:rPr>
            </w:pPr>
            <w:r w:rsidRPr="001350CD">
              <w:rPr>
                <w:bCs/>
                <w:sz w:val="22"/>
                <w:szCs w:val="22"/>
              </w:rPr>
              <w:t>Единица измерения</w:t>
            </w:r>
          </w:p>
        </w:tc>
        <w:tc>
          <w:tcPr>
            <w:tcW w:w="529" w:type="dxa"/>
            <w:vMerge w:val="restart"/>
            <w:textDirection w:val="btLr"/>
            <w:vAlign w:val="center"/>
          </w:tcPr>
          <w:p w14:paraId="10A66F16" w14:textId="77777777" w:rsidR="00647CAA" w:rsidRPr="001350CD" w:rsidRDefault="00647CAA" w:rsidP="000F05DD">
            <w:pPr>
              <w:widowControl w:val="0"/>
              <w:autoSpaceDE w:val="0"/>
              <w:autoSpaceDN w:val="0"/>
              <w:adjustRightInd w:val="0"/>
              <w:spacing w:after="0"/>
              <w:ind w:left="113" w:right="113"/>
              <w:jc w:val="center"/>
              <w:rPr>
                <w:bCs/>
                <w:sz w:val="22"/>
                <w:szCs w:val="22"/>
              </w:rPr>
            </w:pPr>
            <w:r w:rsidRPr="001350CD">
              <w:rPr>
                <w:bCs/>
                <w:sz w:val="22"/>
                <w:szCs w:val="22"/>
              </w:rPr>
              <w:t>Количество</w:t>
            </w:r>
          </w:p>
        </w:tc>
        <w:tc>
          <w:tcPr>
            <w:tcW w:w="3430" w:type="dxa"/>
            <w:gridSpan w:val="2"/>
            <w:vAlign w:val="center"/>
          </w:tcPr>
          <w:p w14:paraId="5C006054" w14:textId="77777777" w:rsidR="00647CAA" w:rsidRPr="001350CD" w:rsidRDefault="00647CAA" w:rsidP="000F05DD">
            <w:pPr>
              <w:widowControl w:val="0"/>
              <w:autoSpaceDE w:val="0"/>
              <w:autoSpaceDN w:val="0"/>
              <w:adjustRightInd w:val="0"/>
              <w:spacing w:after="0"/>
              <w:jc w:val="center"/>
              <w:rPr>
                <w:bCs/>
                <w:sz w:val="22"/>
                <w:szCs w:val="22"/>
              </w:rPr>
            </w:pPr>
            <w:r w:rsidRPr="001350CD">
              <w:rPr>
                <w:bCs/>
                <w:sz w:val="22"/>
                <w:szCs w:val="22"/>
              </w:rPr>
              <w:t>Ценовая информация, руб. без НДС</w:t>
            </w:r>
          </w:p>
        </w:tc>
        <w:tc>
          <w:tcPr>
            <w:tcW w:w="1938" w:type="dxa"/>
            <w:vMerge w:val="restart"/>
            <w:vAlign w:val="center"/>
          </w:tcPr>
          <w:p w14:paraId="157C5F58" w14:textId="77777777" w:rsidR="00647CAA" w:rsidRPr="001350CD" w:rsidRDefault="00647CAA" w:rsidP="000F05DD">
            <w:pPr>
              <w:widowControl w:val="0"/>
              <w:autoSpaceDE w:val="0"/>
              <w:autoSpaceDN w:val="0"/>
              <w:adjustRightInd w:val="0"/>
              <w:spacing w:after="0"/>
              <w:jc w:val="center"/>
              <w:rPr>
                <w:bCs/>
                <w:sz w:val="22"/>
                <w:szCs w:val="22"/>
              </w:rPr>
            </w:pPr>
            <w:r w:rsidRPr="001350CD">
              <w:rPr>
                <w:bCs/>
                <w:sz w:val="22"/>
                <w:szCs w:val="22"/>
              </w:rPr>
              <w:t>Начальная максимальная цена по позиции, руб. без НДС</w:t>
            </w:r>
          </w:p>
        </w:tc>
        <w:tc>
          <w:tcPr>
            <w:tcW w:w="1517" w:type="dxa"/>
            <w:vMerge w:val="restart"/>
            <w:vAlign w:val="center"/>
          </w:tcPr>
          <w:p w14:paraId="5F626ADD" w14:textId="77777777" w:rsidR="00647CAA" w:rsidRPr="001350CD" w:rsidRDefault="00647CAA" w:rsidP="000F05DD">
            <w:pPr>
              <w:widowControl w:val="0"/>
              <w:autoSpaceDE w:val="0"/>
              <w:autoSpaceDN w:val="0"/>
              <w:adjustRightInd w:val="0"/>
              <w:spacing w:after="0"/>
              <w:jc w:val="center"/>
              <w:rPr>
                <w:bCs/>
                <w:sz w:val="22"/>
                <w:szCs w:val="22"/>
              </w:rPr>
            </w:pPr>
            <w:r w:rsidRPr="001350CD">
              <w:rPr>
                <w:bCs/>
                <w:sz w:val="22"/>
                <w:szCs w:val="22"/>
              </w:rPr>
              <w:t>Примечание</w:t>
            </w:r>
          </w:p>
        </w:tc>
      </w:tr>
      <w:tr w:rsidR="00EB1C5B" w:rsidRPr="001350CD" w14:paraId="38D7C91D" w14:textId="77777777" w:rsidTr="00703F67">
        <w:trPr>
          <w:trHeight w:val="1240"/>
        </w:trPr>
        <w:tc>
          <w:tcPr>
            <w:tcW w:w="456" w:type="dxa"/>
            <w:vMerge/>
            <w:vAlign w:val="center"/>
          </w:tcPr>
          <w:p w14:paraId="73018DEE" w14:textId="77777777" w:rsidR="00EB1C5B" w:rsidRPr="001350CD" w:rsidRDefault="00EB1C5B" w:rsidP="000F05DD">
            <w:pPr>
              <w:widowControl w:val="0"/>
              <w:autoSpaceDE w:val="0"/>
              <w:autoSpaceDN w:val="0"/>
              <w:adjustRightInd w:val="0"/>
              <w:spacing w:after="0"/>
              <w:jc w:val="center"/>
              <w:rPr>
                <w:bCs/>
                <w:sz w:val="22"/>
                <w:szCs w:val="22"/>
              </w:rPr>
            </w:pPr>
          </w:p>
        </w:tc>
        <w:tc>
          <w:tcPr>
            <w:tcW w:w="6910" w:type="dxa"/>
            <w:vMerge/>
            <w:vAlign w:val="center"/>
          </w:tcPr>
          <w:p w14:paraId="1DAEC7CB" w14:textId="77777777" w:rsidR="00EB1C5B" w:rsidRPr="001350CD" w:rsidRDefault="00EB1C5B" w:rsidP="000F05DD">
            <w:pPr>
              <w:widowControl w:val="0"/>
              <w:autoSpaceDE w:val="0"/>
              <w:autoSpaceDN w:val="0"/>
              <w:adjustRightInd w:val="0"/>
              <w:spacing w:after="0"/>
              <w:jc w:val="center"/>
              <w:rPr>
                <w:bCs/>
                <w:sz w:val="22"/>
                <w:szCs w:val="22"/>
              </w:rPr>
            </w:pPr>
          </w:p>
        </w:tc>
        <w:tc>
          <w:tcPr>
            <w:tcW w:w="723" w:type="dxa"/>
            <w:vMerge/>
            <w:vAlign w:val="center"/>
          </w:tcPr>
          <w:p w14:paraId="5533729D" w14:textId="77777777" w:rsidR="00EB1C5B" w:rsidRPr="001350CD" w:rsidRDefault="00EB1C5B" w:rsidP="000F05DD">
            <w:pPr>
              <w:widowControl w:val="0"/>
              <w:autoSpaceDE w:val="0"/>
              <w:autoSpaceDN w:val="0"/>
              <w:adjustRightInd w:val="0"/>
              <w:spacing w:after="0"/>
              <w:jc w:val="center"/>
              <w:rPr>
                <w:bCs/>
                <w:sz w:val="22"/>
                <w:szCs w:val="22"/>
              </w:rPr>
            </w:pPr>
          </w:p>
        </w:tc>
        <w:tc>
          <w:tcPr>
            <w:tcW w:w="529" w:type="dxa"/>
            <w:vMerge/>
            <w:vAlign w:val="center"/>
          </w:tcPr>
          <w:p w14:paraId="31C0CFE5" w14:textId="77777777" w:rsidR="00EB1C5B" w:rsidRPr="001350CD" w:rsidRDefault="00EB1C5B" w:rsidP="000F05DD">
            <w:pPr>
              <w:widowControl w:val="0"/>
              <w:autoSpaceDE w:val="0"/>
              <w:autoSpaceDN w:val="0"/>
              <w:adjustRightInd w:val="0"/>
              <w:spacing w:after="0"/>
              <w:jc w:val="center"/>
              <w:rPr>
                <w:bCs/>
                <w:sz w:val="22"/>
                <w:szCs w:val="22"/>
              </w:rPr>
            </w:pPr>
          </w:p>
        </w:tc>
        <w:tc>
          <w:tcPr>
            <w:tcW w:w="1709" w:type="dxa"/>
            <w:vAlign w:val="center"/>
          </w:tcPr>
          <w:p w14:paraId="4CF45C62" w14:textId="77777777" w:rsidR="00EB1C5B" w:rsidRPr="001350CD" w:rsidRDefault="00EB1C5B" w:rsidP="000F05DD">
            <w:pPr>
              <w:widowControl w:val="0"/>
              <w:autoSpaceDE w:val="0"/>
              <w:autoSpaceDN w:val="0"/>
              <w:adjustRightInd w:val="0"/>
              <w:spacing w:after="0"/>
              <w:jc w:val="center"/>
              <w:rPr>
                <w:bCs/>
                <w:sz w:val="22"/>
                <w:szCs w:val="22"/>
              </w:rPr>
            </w:pPr>
            <w:r w:rsidRPr="001350CD">
              <w:rPr>
                <w:bCs/>
                <w:sz w:val="22"/>
                <w:szCs w:val="22"/>
              </w:rPr>
              <w:t>Предложение № 1</w:t>
            </w:r>
          </w:p>
        </w:tc>
        <w:tc>
          <w:tcPr>
            <w:tcW w:w="1721" w:type="dxa"/>
            <w:vAlign w:val="center"/>
          </w:tcPr>
          <w:p w14:paraId="5588ED6C" w14:textId="77777777" w:rsidR="00EB1C5B" w:rsidRPr="001350CD" w:rsidRDefault="00EB1C5B" w:rsidP="00F823A6">
            <w:pPr>
              <w:widowControl w:val="0"/>
              <w:autoSpaceDE w:val="0"/>
              <w:autoSpaceDN w:val="0"/>
              <w:adjustRightInd w:val="0"/>
              <w:spacing w:after="0"/>
              <w:jc w:val="center"/>
              <w:rPr>
                <w:bCs/>
                <w:sz w:val="22"/>
                <w:szCs w:val="22"/>
              </w:rPr>
            </w:pPr>
            <w:r w:rsidRPr="001350CD">
              <w:rPr>
                <w:bCs/>
                <w:sz w:val="22"/>
                <w:szCs w:val="22"/>
              </w:rPr>
              <w:t xml:space="preserve">Предложение № 2  </w:t>
            </w:r>
          </w:p>
        </w:tc>
        <w:tc>
          <w:tcPr>
            <w:tcW w:w="1938" w:type="dxa"/>
            <w:vMerge/>
            <w:vAlign w:val="center"/>
          </w:tcPr>
          <w:p w14:paraId="01092F91" w14:textId="77777777" w:rsidR="00EB1C5B" w:rsidRPr="001350CD" w:rsidRDefault="00EB1C5B" w:rsidP="000F05DD">
            <w:pPr>
              <w:widowControl w:val="0"/>
              <w:autoSpaceDE w:val="0"/>
              <w:autoSpaceDN w:val="0"/>
              <w:adjustRightInd w:val="0"/>
              <w:spacing w:after="0"/>
              <w:jc w:val="center"/>
              <w:rPr>
                <w:bCs/>
                <w:sz w:val="22"/>
                <w:szCs w:val="22"/>
              </w:rPr>
            </w:pPr>
          </w:p>
        </w:tc>
        <w:tc>
          <w:tcPr>
            <w:tcW w:w="1517" w:type="dxa"/>
            <w:vMerge/>
            <w:vAlign w:val="center"/>
          </w:tcPr>
          <w:p w14:paraId="58726D4B" w14:textId="77777777" w:rsidR="00EB1C5B" w:rsidRPr="001350CD" w:rsidRDefault="00EB1C5B" w:rsidP="000F05DD">
            <w:pPr>
              <w:widowControl w:val="0"/>
              <w:autoSpaceDE w:val="0"/>
              <w:autoSpaceDN w:val="0"/>
              <w:adjustRightInd w:val="0"/>
              <w:spacing w:after="0"/>
              <w:jc w:val="center"/>
              <w:rPr>
                <w:bCs/>
                <w:sz w:val="22"/>
                <w:szCs w:val="22"/>
              </w:rPr>
            </w:pPr>
          </w:p>
        </w:tc>
      </w:tr>
      <w:tr w:rsidR="00EB1C5B" w:rsidRPr="001350CD" w14:paraId="43AABAA6" w14:textId="77777777" w:rsidTr="00703F67">
        <w:tc>
          <w:tcPr>
            <w:tcW w:w="456" w:type="dxa"/>
            <w:vAlign w:val="center"/>
          </w:tcPr>
          <w:p w14:paraId="494B2DEF" w14:textId="77777777" w:rsidR="00EB1C5B" w:rsidRPr="001350CD" w:rsidRDefault="00EB1C5B" w:rsidP="000F05DD">
            <w:pPr>
              <w:widowControl w:val="0"/>
              <w:autoSpaceDE w:val="0"/>
              <w:autoSpaceDN w:val="0"/>
              <w:adjustRightInd w:val="0"/>
              <w:spacing w:after="0"/>
              <w:jc w:val="center"/>
              <w:rPr>
                <w:bCs/>
                <w:sz w:val="22"/>
                <w:szCs w:val="22"/>
              </w:rPr>
            </w:pPr>
            <w:r w:rsidRPr="001350CD">
              <w:rPr>
                <w:bCs/>
                <w:sz w:val="22"/>
                <w:szCs w:val="22"/>
              </w:rPr>
              <w:t>1</w:t>
            </w:r>
          </w:p>
        </w:tc>
        <w:tc>
          <w:tcPr>
            <w:tcW w:w="6910" w:type="dxa"/>
            <w:vAlign w:val="center"/>
          </w:tcPr>
          <w:p w14:paraId="642DFFD7" w14:textId="77777777" w:rsidR="00EB1C5B" w:rsidRPr="001350CD" w:rsidRDefault="00F07E75" w:rsidP="00254436">
            <w:pPr>
              <w:suppressAutoHyphens/>
              <w:spacing w:after="0"/>
              <w:rPr>
                <w:b/>
                <w:sz w:val="22"/>
                <w:szCs w:val="22"/>
              </w:rPr>
            </w:pPr>
            <w:r w:rsidRPr="001350CD">
              <w:rPr>
                <w:sz w:val="22"/>
                <w:szCs w:val="22"/>
              </w:rPr>
              <w:t>Выполнение работ по проектированию автоматической пожарной системы, системы оповещения и управления эвакуацией, автоматической системы пожаротушения зданий</w:t>
            </w:r>
          </w:p>
        </w:tc>
        <w:tc>
          <w:tcPr>
            <w:tcW w:w="723" w:type="dxa"/>
            <w:vAlign w:val="center"/>
          </w:tcPr>
          <w:p w14:paraId="53BCC906" w14:textId="77777777" w:rsidR="00EB1C5B" w:rsidRPr="001350CD" w:rsidRDefault="00EB1C5B" w:rsidP="000F05DD">
            <w:pPr>
              <w:widowControl w:val="0"/>
              <w:autoSpaceDE w:val="0"/>
              <w:autoSpaceDN w:val="0"/>
              <w:adjustRightInd w:val="0"/>
              <w:spacing w:after="0"/>
              <w:jc w:val="center"/>
              <w:rPr>
                <w:bCs/>
                <w:sz w:val="22"/>
                <w:szCs w:val="22"/>
              </w:rPr>
            </w:pPr>
            <w:r w:rsidRPr="001350CD">
              <w:rPr>
                <w:bCs/>
                <w:sz w:val="22"/>
                <w:szCs w:val="22"/>
              </w:rPr>
              <w:t>шт.</w:t>
            </w:r>
          </w:p>
        </w:tc>
        <w:tc>
          <w:tcPr>
            <w:tcW w:w="529" w:type="dxa"/>
            <w:vAlign w:val="center"/>
          </w:tcPr>
          <w:p w14:paraId="0C78D6EE" w14:textId="7AD3A0DE" w:rsidR="00EB1C5B" w:rsidRPr="001350CD" w:rsidRDefault="0053521F" w:rsidP="000F05DD">
            <w:pPr>
              <w:widowControl w:val="0"/>
              <w:autoSpaceDE w:val="0"/>
              <w:autoSpaceDN w:val="0"/>
              <w:adjustRightInd w:val="0"/>
              <w:spacing w:after="0"/>
              <w:jc w:val="center"/>
              <w:rPr>
                <w:bCs/>
                <w:sz w:val="22"/>
                <w:szCs w:val="22"/>
              </w:rPr>
            </w:pPr>
            <w:r>
              <w:rPr>
                <w:bCs/>
                <w:sz w:val="22"/>
                <w:szCs w:val="22"/>
              </w:rPr>
              <w:t>5</w:t>
            </w:r>
          </w:p>
        </w:tc>
        <w:tc>
          <w:tcPr>
            <w:tcW w:w="1709" w:type="dxa"/>
            <w:vAlign w:val="center"/>
          </w:tcPr>
          <w:p w14:paraId="12DA2395" w14:textId="717F122E" w:rsidR="00EB1C5B" w:rsidRPr="001350CD" w:rsidRDefault="0053521F" w:rsidP="00EE4E98">
            <w:pPr>
              <w:widowControl w:val="0"/>
              <w:autoSpaceDE w:val="0"/>
              <w:autoSpaceDN w:val="0"/>
              <w:adjustRightInd w:val="0"/>
              <w:spacing w:after="0"/>
              <w:jc w:val="center"/>
              <w:rPr>
                <w:bCs/>
                <w:sz w:val="22"/>
                <w:szCs w:val="22"/>
              </w:rPr>
            </w:pPr>
            <w:r>
              <w:rPr>
                <w:bCs/>
                <w:sz w:val="22"/>
                <w:szCs w:val="22"/>
              </w:rPr>
              <w:t>563 000,00</w:t>
            </w:r>
          </w:p>
        </w:tc>
        <w:tc>
          <w:tcPr>
            <w:tcW w:w="1721" w:type="dxa"/>
            <w:vAlign w:val="center"/>
          </w:tcPr>
          <w:p w14:paraId="5593CAAB" w14:textId="3CCA415D" w:rsidR="00EB1C5B" w:rsidRPr="001350CD" w:rsidRDefault="0053521F" w:rsidP="00F823A6">
            <w:pPr>
              <w:widowControl w:val="0"/>
              <w:autoSpaceDE w:val="0"/>
              <w:autoSpaceDN w:val="0"/>
              <w:adjustRightInd w:val="0"/>
              <w:spacing w:after="0"/>
              <w:jc w:val="center"/>
              <w:rPr>
                <w:bCs/>
                <w:sz w:val="22"/>
                <w:szCs w:val="22"/>
              </w:rPr>
            </w:pPr>
            <w:r>
              <w:rPr>
                <w:bCs/>
                <w:sz w:val="22"/>
                <w:szCs w:val="22"/>
              </w:rPr>
              <w:t>740</w:t>
            </w:r>
            <w:r w:rsidR="00F07E75" w:rsidRPr="001350CD">
              <w:rPr>
                <w:bCs/>
                <w:sz w:val="22"/>
                <w:szCs w:val="22"/>
              </w:rPr>
              <w:t> 000,00</w:t>
            </w:r>
          </w:p>
        </w:tc>
        <w:tc>
          <w:tcPr>
            <w:tcW w:w="1938" w:type="dxa"/>
            <w:vAlign w:val="center"/>
          </w:tcPr>
          <w:p w14:paraId="21D2DD29" w14:textId="37474F3F" w:rsidR="00EB1C5B" w:rsidRPr="001350CD" w:rsidRDefault="0053521F" w:rsidP="00EE4E98">
            <w:pPr>
              <w:widowControl w:val="0"/>
              <w:autoSpaceDE w:val="0"/>
              <w:autoSpaceDN w:val="0"/>
              <w:adjustRightInd w:val="0"/>
              <w:spacing w:after="0"/>
              <w:jc w:val="center"/>
              <w:rPr>
                <w:bCs/>
                <w:sz w:val="22"/>
                <w:szCs w:val="22"/>
              </w:rPr>
            </w:pPr>
            <w:r>
              <w:rPr>
                <w:bCs/>
                <w:sz w:val="22"/>
                <w:szCs w:val="22"/>
              </w:rPr>
              <w:t>651 500,00</w:t>
            </w:r>
          </w:p>
        </w:tc>
        <w:tc>
          <w:tcPr>
            <w:tcW w:w="1517" w:type="dxa"/>
            <w:vAlign w:val="center"/>
          </w:tcPr>
          <w:p w14:paraId="317B3BF9" w14:textId="4648C2DF" w:rsidR="00EB1C5B" w:rsidRPr="001350CD" w:rsidRDefault="00EB1C5B" w:rsidP="00254436">
            <w:pPr>
              <w:tabs>
                <w:tab w:val="left" w:pos="-142"/>
                <w:tab w:val="left" w:pos="0"/>
                <w:tab w:val="left" w:pos="142"/>
              </w:tabs>
              <w:spacing w:after="0"/>
              <w:outlineLvl w:val="0"/>
              <w:rPr>
                <w:kern w:val="28"/>
                <w:sz w:val="22"/>
                <w:szCs w:val="22"/>
              </w:rPr>
            </w:pPr>
            <w:r w:rsidRPr="001350CD">
              <w:rPr>
                <w:kern w:val="28"/>
                <w:sz w:val="22"/>
                <w:szCs w:val="22"/>
              </w:rPr>
              <w:t>Коэффициент вариации цены:</w:t>
            </w:r>
            <w:r w:rsidRPr="001350CD">
              <w:rPr>
                <w:sz w:val="22"/>
                <w:szCs w:val="22"/>
              </w:rPr>
              <w:t xml:space="preserve"> </w:t>
            </w:r>
            <w:r w:rsidR="0053521F" w:rsidRPr="0053521F">
              <w:rPr>
                <w:kern w:val="28"/>
                <w:sz w:val="22"/>
                <w:szCs w:val="22"/>
              </w:rPr>
              <w:t>19.21</w:t>
            </w:r>
            <w:r w:rsidRPr="001350CD">
              <w:rPr>
                <w:kern w:val="28"/>
                <w:sz w:val="22"/>
                <w:szCs w:val="22"/>
              </w:rPr>
              <w:t>%</w:t>
            </w:r>
          </w:p>
          <w:p w14:paraId="5FB87D45" w14:textId="77777777" w:rsidR="00EB1C5B" w:rsidRPr="001350CD" w:rsidRDefault="00EB1C5B" w:rsidP="000F05DD">
            <w:pPr>
              <w:widowControl w:val="0"/>
              <w:autoSpaceDE w:val="0"/>
              <w:autoSpaceDN w:val="0"/>
              <w:adjustRightInd w:val="0"/>
              <w:spacing w:after="0"/>
              <w:jc w:val="center"/>
              <w:rPr>
                <w:bCs/>
                <w:sz w:val="22"/>
                <w:szCs w:val="22"/>
              </w:rPr>
            </w:pPr>
          </w:p>
        </w:tc>
      </w:tr>
    </w:tbl>
    <w:p w14:paraId="07C75271" w14:textId="42608999" w:rsidR="00504F1C" w:rsidRPr="001350CD" w:rsidRDefault="00504F1C" w:rsidP="00CA3A8D">
      <w:pPr>
        <w:widowControl w:val="0"/>
        <w:shd w:val="clear" w:color="auto" w:fill="FFFFFF"/>
        <w:autoSpaceDE w:val="0"/>
        <w:autoSpaceDN w:val="0"/>
        <w:adjustRightInd w:val="0"/>
        <w:spacing w:after="0"/>
        <w:rPr>
          <w:b/>
          <w:bCs/>
          <w:sz w:val="22"/>
          <w:szCs w:val="22"/>
        </w:rPr>
      </w:pPr>
      <w:r w:rsidRPr="001350CD">
        <w:rPr>
          <w:b/>
          <w:bCs/>
          <w:sz w:val="22"/>
          <w:szCs w:val="22"/>
        </w:rPr>
        <w:t xml:space="preserve">Начальная максимальная цена договора </w:t>
      </w:r>
      <w:r w:rsidR="00647CAA" w:rsidRPr="001350CD">
        <w:rPr>
          <w:b/>
          <w:bCs/>
          <w:sz w:val="22"/>
          <w:szCs w:val="22"/>
        </w:rPr>
        <w:t>составляет:</w:t>
      </w:r>
      <w:r w:rsidR="00647CAA" w:rsidRPr="001350CD">
        <w:rPr>
          <w:sz w:val="22"/>
          <w:szCs w:val="22"/>
        </w:rPr>
        <w:t xml:space="preserve"> </w:t>
      </w:r>
      <w:r w:rsidR="0053521F" w:rsidRPr="0053521F">
        <w:rPr>
          <w:b/>
          <w:bCs/>
          <w:sz w:val="22"/>
          <w:szCs w:val="22"/>
        </w:rPr>
        <w:t>651 500,00</w:t>
      </w:r>
      <w:r w:rsidR="0053521F">
        <w:rPr>
          <w:b/>
          <w:bCs/>
          <w:sz w:val="22"/>
          <w:szCs w:val="22"/>
        </w:rPr>
        <w:t xml:space="preserve"> </w:t>
      </w:r>
      <w:r w:rsidR="00ED2D8D" w:rsidRPr="001350CD">
        <w:rPr>
          <w:sz w:val="22"/>
          <w:szCs w:val="22"/>
        </w:rPr>
        <w:t xml:space="preserve">рублей </w:t>
      </w:r>
      <w:r w:rsidRPr="001350CD">
        <w:rPr>
          <w:sz w:val="22"/>
          <w:szCs w:val="22"/>
        </w:rPr>
        <w:t>без учета НДС.</w:t>
      </w:r>
    </w:p>
    <w:p w14:paraId="04B26E41" w14:textId="77777777" w:rsidR="00CA3A8D" w:rsidRPr="001350CD" w:rsidRDefault="00CA3A8D" w:rsidP="00CA3A8D">
      <w:pPr>
        <w:autoSpaceDE w:val="0"/>
        <w:autoSpaceDN w:val="0"/>
        <w:adjustRightInd w:val="0"/>
        <w:spacing w:before="260" w:after="0"/>
        <w:rPr>
          <w:sz w:val="22"/>
          <w:szCs w:val="22"/>
        </w:rPr>
      </w:pPr>
      <w:r w:rsidRPr="001350CD">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4C3C65BD" w14:textId="77777777" w:rsidR="00CA3A8D" w:rsidRPr="001350CD" w:rsidRDefault="00CA3A8D" w:rsidP="00CA3A8D">
      <w:pPr>
        <w:autoSpaceDE w:val="0"/>
        <w:autoSpaceDN w:val="0"/>
        <w:adjustRightInd w:val="0"/>
        <w:spacing w:before="260" w:after="0"/>
        <w:rPr>
          <w:sz w:val="22"/>
          <w:szCs w:val="22"/>
        </w:rPr>
      </w:pPr>
      <w:r w:rsidRPr="001350CD">
        <w:rPr>
          <w:sz w:val="22"/>
          <w:szCs w:val="22"/>
        </w:rPr>
        <w:t xml:space="preserve">Расчет НМЦД производится по формуле: </w:t>
      </w:r>
    </w:p>
    <w:p w14:paraId="4417F15B" w14:textId="77777777" w:rsidR="00CA3A8D" w:rsidRPr="001350CD" w:rsidRDefault="006C1BC0" w:rsidP="00CA3A8D">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659306E6" w14:textId="77777777" w:rsidR="00CA3A8D" w:rsidRPr="001350CD" w:rsidRDefault="00CA3A8D" w:rsidP="00CA3A8D">
      <w:pPr>
        <w:autoSpaceDE w:val="0"/>
        <w:autoSpaceDN w:val="0"/>
        <w:adjustRightInd w:val="0"/>
        <w:spacing w:after="0"/>
        <w:rPr>
          <w:sz w:val="22"/>
          <w:szCs w:val="22"/>
        </w:rPr>
      </w:pPr>
      <w:r w:rsidRPr="001350CD">
        <w:rPr>
          <w:sz w:val="22"/>
          <w:szCs w:val="22"/>
        </w:rPr>
        <w:t>Где:</w:t>
      </w:r>
    </w:p>
    <w:p w14:paraId="547C9366" w14:textId="77777777" w:rsidR="00CA3A8D" w:rsidRPr="001350CD" w:rsidRDefault="00CA3A8D" w:rsidP="00CA3A8D">
      <w:pPr>
        <w:autoSpaceDE w:val="0"/>
        <w:autoSpaceDN w:val="0"/>
        <w:adjustRightInd w:val="0"/>
        <w:spacing w:after="0"/>
        <w:rPr>
          <w:sz w:val="22"/>
          <w:szCs w:val="22"/>
        </w:rPr>
      </w:pPr>
      <w:r w:rsidRPr="001350CD">
        <w:rPr>
          <w:sz w:val="22"/>
          <w:szCs w:val="22"/>
          <w:lang w:val="en-US"/>
        </w:rPr>
        <w:t>v</w:t>
      </w:r>
      <w:r w:rsidRPr="001350CD">
        <w:rPr>
          <w:sz w:val="22"/>
          <w:szCs w:val="22"/>
        </w:rPr>
        <w:t xml:space="preserve"> – количество (объем) закупаемого товара (работы, </w:t>
      </w:r>
      <w:r w:rsidR="00647CAA" w:rsidRPr="001350CD">
        <w:rPr>
          <w:sz w:val="22"/>
          <w:szCs w:val="22"/>
        </w:rPr>
        <w:t>услуги).</w:t>
      </w:r>
    </w:p>
    <w:p w14:paraId="4A2F94D5" w14:textId="77777777" w:rsidR="00CA3A8D" w:rsidRPr="001350CD" w:rsidRDefault="00CA3A8D" w:rsidP="00CA3A8D">
      <w:pPr>
        <w:autoSpaceDE w:val="0"/>
        <w:autoSpaceDN w:val="0"/>
        <w:adjustRightInd w:val="0"/>
        <w:spacing w:after="0"/>
        <w:rPr>
          <w:sz w:val="22"/>
          <w:szCs w:val="22"/>
        </w:rPr>
      </w:pPr>
      <w:r w:rsidRPr="001350CD">
        <w:rPr>
          <w:sz w:val="22"/>
          <w:szCs w:val="22"/>
          <w:lang w:val="en-US"/>
        </w:rPr>
        <w:t>n</w:t>
      </w:r>
      <w:r w:rsidRPr="001350CD">
        <w:rPr>
          <w:sz w:val="22"/>
          <w:szCs w:val="22"/>
        </w:rPr>
        <w:t xml:space="preserve"> – количество значений используемых в </w:t>
      </w:r>
      <w:r w:rsidR="00647CAA" w:rsidRPr="001350CD">
        <w:rPr>
          <w:sz w:val="22"/>
          <w:szCs w:val="22"/>
        </w:rPr>
        <w:t>расчете.</w:t>
      </w:r>
    </w:p>
    <w:p w14:paraId="1E6D94FC" w14:textId="77777777" w:rsidR="00CA3A8D" w:rsidRPr="001350CD" w:rsidRDefault="00CA3A8D" w:rsidP="00CA3A8D">
      <w:pPr>
        <w:autoSpaceDE w:val="0"/>
        <w:autoSpaceDN w:val="0"/>
        <w:adjustRightInd w:val="0"/>
        <w:spacing w:after="0"/>
        <w:rPr>
          <w:sz w:val="22"/>
          <w:szCs w:val="22"/>
        </w:rPr>
      </w:pPr>
      <w:proofErr w:type="spellStart"/>
      <w:r w:rsidRPr="001350CD">
        <w:rPr>
          <w:sz w:val="22"/>
          <w:szCs w:val="22"/>
          <w:lang w:val="en-US"/>
        </w:rPr>
        <w:t>i</w:t>
      </w:r>
      <w:proofErr w:type="spellEnd"/>
      <w:r w:rsidRPr="001350CD">
        <w:rPr>
          <w:sz w:val="22"/>
          <w:szCs w:val="22"/>
        </w:rPr>
        <w:t xml:space="preserve"> –  номер источника ценовой информации;</w:t>
      </w:r>
    </w:p>
    <w:p w14:paraId="6CF946B6" w14:textId="77777777" w:rsidR="00CA3A8D" w:rsidRPr="001350CD" w:rsidRDefault="00CA3A8D" w:rsidP="00CA3A8D">
      <w:pPr>
        <w:autoSpaceDE w:val="0"/>
        <w:autoSpaceDN w:val="0"/>
        <w:adjustRightInd w:val="0"/>
        <w:spacing w:after="0"/>
        <w:rPr>
          <w:sz w:val="22"/>
          <w:szCs w:val="22"/>
        </w:rPr>
      </w:pPr>
      <w:r w:rsidRPr="001350CD">
        <w:rPr>
          <w:sz w:val="22"/>
          <w:szCs w:val="22"/>
        </w:rPr>
        <w:t>ц</w:t>
      </w:r>
      <w:proofErr w:type="spellStart"/>
      <w:r w:rsidRPr="001350CD">
        <w:rPr>
          <w:sz w:val="22"/>
          <w:szCs w:val="22"/>
          <w:vertAlign w:val="subscript"/>
          <w:lang w:val="en-US"/>
        </w:rPr>
        <w:t>i</w:t>
      </w:r>
      <w:proofErr w:type="spellEnd"/>
      <w:r w:rsidRPr="001350CD">
        <w:rPr>
          <w:sz w:val="22"/>
          <w:szCs w:val="22"/>
        </w:rPr>
        <w:t xml:space="preserve"> – цена единицы товара (работы, </w:t>
      </w:r>
      <w:r w:rsidR="00647CAA" w:rsidRPr="001350CD">
        <w:rPr>
          <w:sz w:val="22"/>
          <w:szCs w:val="22"/>
        </w:rPr>
        <w:t>услуги</w:t>
      </w:r>
      <w:r w:rsidRPr="001350CD">
        <w:rPr>
          <w:sz w:val="22"/>
          <w:szCs w:val="22"/>
        </w:rPr>
        <w:t xml:space="preserve">), предоставленная в источнике с номером </w:t>
      </w:r>
      <w:proofErr w:type="spellStart"/>
      <w:r w:rsidRPr="001350CD">
        <w:rPr>
          <w:sz w:val="22"/>
          <w:szCs w:val="22"/>
          <w:lang w:val="en-US"/>
        </w:rPr>
        <w:t>i</w:t>
      </w:r>
      <w:proofErr w:type="spellEnd"/>
      <w:r w:rsidRPr="001350CD">
        <w:rPr>
          <w:sz w:val="22"/>
          <w:szCs w:val="22"/>
        </w:rPr>
        <w:t xml:space="preserve">, скорректированная с учетом коэффициентов (индексов), применяемых для пересчета цен товаров (работ, </w:t>
      </w:r>
      <w:r w:rsidR="00F07E75" w:rsidRPr="001350CD">
        <w:rPr>
          <w:sz w:val="22"/>
          <w:szCs w:val="22"/>
        </w:rPr>
        <w:t>р</w:t>
      </w:r>
      <w:r w:rsidR="000B5148" w:rsidRPr="001350CD">
        <w:rPr>
          <w:sz w:val="22"/>
          <w:szCs w:val="22"/>
        </w:rPr>
        <w:t>абот</w:t>
      </w:r>
      <w:r w:rsidRPr="001350CD">
        <w:rPr>
          <w:sz w:val="22"/>
          <w:szCs w:val="22"/>
        </w:rPr>
        <w:t xml:space="preserve">) с учетом различий в характеристиках товаров, коммерческих и (или) финансовых условий поставок товаров (выполнения работ, </w:t>
      </w:r>
      <w:r w:rsidR="0093469C" w:rsidRPr="001350CD">
        <w:rPr>
          <w:sz w:val="22"/>
          <w:szCs w:val="22"/>
        </w:rPr>
        <w:t>выполнения</w:t>
      </w:r>
      <w:r w:rsidRPr="001350CD">
        <w:rPr>
          <w:sz w:val="22"/>
          <w:szCs w:val="22"/>
        </w:rPr>
        <w:t xml:space="preserve"> </w:t>
      </w:r>
      <w:r w:rsidR="00F07E75" w:rsidRPr="001350CD">
        <w:rPr>
          <w:sz w:val="22"/>
          <w:szCs w:val="22"/>
        </w:rPr>
        <w:t>р</w:t>
      </w:r>
      <w:r w:rsidR="000B5148" w:rsidRPr="001350CD">
        <w:rPr>
          <w:sz w:val="22"/>
          <w:szCs w:val="22"/>
        </w:rPr>
        <w:t>абот</w:t>
      </w:r>
      <w:r w:rsidRPr="001350CD">
        <w:rPr>
          <w:sz w:val="22"/>
          <w:szCs w:val="22"/>
        </w:rPr>
        <w:t>)</w:t>
      </w:r>
    </w:p>
    <w:tbl>
      <w:tblPr>
        <w:tblW w:w="0" w:type="auto"/>
        <w:tblLook w:val="00A0" w:firstRow="1" w:lastRow="0" w:firstColumn="1" w:lastColumn="0" w:noHBand="0" w:noVBand="0"/>
      </w:tblPr>
      <w:tblGrid>
        <w:gridCol w:w="9606"/>
        <w:gridCol w:w="4168"/>
      </w:tblGrid>
      <w:tr w:rsidR="002F37EE" w:rsidRPr="001350CD" w14:paraId="7AF2C4B6" w14:textId="77777777" w:rsidTr="00726080">
        <w:tc>
          <w:tcPr>
            <w:tcW w:w="9606" w:type="dxa"/>
          </w:tcPr>
          <w:p w14:paraId="321A92AE" w14:textId="77777777" w:rsidR="002F37EE" w:rsidRPr="001350CD" w:rsidRDefault="002F37EE" w:rsidP="00726080">
            <w:pPr>
              <w:tabs>
                <w:tab w:val="left" w:pos="6795"/>
              </w:tabs>
              <w:spacing w:line="276" w:lineRule="auto"/>
              <w:rPr>
                <w:bCs/>
                <w:sz w:val="22"/>
                <w:szCs w:val="22"/>
              </w:rPr>
            </w:pPr>
          </w:p>
          <w:p w14:paraId="4079D9AE" w14:textId="77777777" w:rsidR="002F37EE" w:rsidRPr="001350CD" w:rsidRDefault="002F37EE" w:rsidP="002F37EE">
            <w:pPr>
              <w:tabs>
                <w:tab w:val="left" w:pos="6795"/>
              </w:tabs>
              <w:spacing w:after="0" w:line="276" w:lineRule="auto"/>
              <w:rPr>
                <w:sz w:val="22"/>
                <w:szCs w:val="22"/>
              </w:rPr>
            </w:pPr>
            <w:r w:rsidRPr="001350CD">
              <w:rPr>
                <w:bCs/>
                <w:sz w:val="22"/>
                <w:szCs w:val="22"/>
              </w:rPr>
              <w:t xml:space="preserve">Документ подготовил: заместитель </w:t>
            </w:r>
            <w:r w:rsidRPr="001350CD">
              <w:rPr>
                <w:sz w:val="22"/>
                <w:szCs w:val="22"/>
              </w:rPr>
              <w:t>начальника службы информационных технологий</w:t>
            </w:r>
          </w:p>
          <w:p w14:paraId="1DA0B218" w14:textId="77777777" w:rsidR="002F37EE" w:rsidRPr="001350CD" w:rsidRDefault="002F37EE" w:rsidP="002F37EE">
            <w:pPr>
              <w:widowControl w:val="0"/>
              <w:autoSpaceDE w:val="0"/>
              <w:autoSpaceDN w:val="0"/>
              <w:adjustRightInd w:val="0"/>
              <w:spacing w:after="0"/>
              <w:rPr>
                <w:bCs/>
                <w:sz w:val="22"/>
                <w:szCs w:val="22"/>
              </w:rPr>
            </w:pPr>
            <w:r w:rsidRPr="001350CD">
              <w:rPr>
                <w:bCs/>
                <w:sz w:val="22"/>
                <w:szCs w:val="22"/>
              </w:rPr>
              <w:t xml:space="preserve">АО «Аэропорт Сургут» </w:t>
            </w:r>
          </w:p>
        </w:tc>
        <w:tc>
          <w:tcPr>
            <w:tcW w:w="4168" w:type="dxa"/>
          </w:tcPr>
          <w:p w14:paraId="38DCF9F1" w14:textId="77777777" w:rsidR="002F37EE" w:rsidRPr="001350CD" w:rsidRDefault="002F37EE" w:rsidP="00726080">
            <w:pPr>
              <w:widowControl w:val="0"/>
              <w:autoSpaceDE w:val="0"/>
              <w:autoSpaceDN w:val="0"/>
              <w:adjustRightInd w:val="0"/>
              <w:spacing w:after="0"/>
              <w:rPr>
                <w:bCs/>
                <w:sz w:val="22"/>
                <w:szCs w:val="22"/>
              </w:rPr>
            </w:pPr>
          </w:p>
          <w:p w14:paraId="106D675F" w14:textId="77777777" w:rsidR="002F37EE" w:rsidRPr="001350CD" w:rsidRDefault="002F37EE" w:rsidP="00726080">
            <w:pPr>
              <w:widowControl w:val="0"/>
              <w:autoSpaceDE w:val="0"/>
              <w:autoSpaceDN w:val="0"/>
              <w:adjustRightInd w:val="0"/>
              <w:spacing w:after="0"/>
              <w:rPr>
                <w:bCs/>
                <w:sz w:val="22"/>
                <w:szCs w:val="22"/>
              </w:rPr>
            </w:pPr>
          </w:p>
          <w:p w14:paraId="502372AA" w14:textId="77777777" w:rsidR="002F37EE" w:rsidRPr="001350CD" w:rsidRDefault="002F37EE" w:rsidP="00726080">
            <w:pPr>
              <w:widowControl w:val="0"/>
              <w:autoSpaceDE w:val="0"/>
              <w:autoSpaceDN w:val="0"/>
              <w:adjustRightInd w:val="0"/>
              <w:spacing w:after="0"/>
              <w:rPr>
                <w:bCs/>
                <w:sz w:val="22"/>
                <w:szCs w:val="22"/>
              </w:rPr>
            </w:pPr>
            <w:r w:rsidRPr="001350CD">
              <w:rPr>
                <w:bCs/>
                <w:sz w:val="22"/>
                <w:szCs w:val="22"/>
              </w:rPr>
              <w:t xml:space="preserve">              В.А. Карачев</w:t>
            </w:r>
          </w:p>
        </w:tc>
      </w:tr>
    </w:tbl>
    <w:p w14:paraId="4E717BF8" w14:textId="77777777" w:rsidR="002F37EE" w:rsidRPr="001350CD" w:rsidRDefault="002F37EE" w:rsidP="00CA3A8D">
      <w:pPr>
        <w:autoSpaceDE w:val="0"/>
        <w:autoSpaceDN w:val="0"/>
        <w:adjustRightInd w:val="0"/>
        <w:spacing w:after="0"/>
        <w:rPr>
          <w:sz w:val="22"/>
          <w:szCs w:val="22"/>
        </w:rPr>
      </w:pPr>
    </w:p>
    <w:p w14:paraId="72ADAAB0" w14:textId="77777777" w:rsidR="00CA3A8D" w:rsidRPr="001350CD" w:rsidRDefault="00CA3A8D" w:rsidP="00CA3A8D">
      <w:pPr>
        <w:autoSpaceDE w:val="0"/>
        <w:autoSpaceDN w:val="0"/>
        <w:adjustRightInd w:val="0"/>
        <w:spacing w:after="0"/>
        <w:rPr>
          <w:b/>
          <w:color w:val="FF0000"/>
          <w:sz w:val="22"/>
          <w:szCs w:val="22"/>
        </w:rPr>
      </w:pPr>
    </w:p>
    <w:p w14:paraId="0B7A1ABA" w14:textId="77777777" w:rsidR="0051029A" w:rsidRPr="001350CD" w:rsidRDefault="0051029A" w:rsidP="0051029A">
      <w:pPr>
        <w:rPr>
          <w:b/>
          <w:color w:val="FF0000"/>
          <w:sz w:val="22"/>
          <w:szCs w:val="22"/>
          <w:u w:val="single"/>
        </w:rPr>
      </w:pPr>
      <w:r w:rsidRPr="001350CD">
        <w:rPr>
          <w:b/>
          <w:color w:val="FF0000"/>
          <w:sz w:val="22"/>
          <w:szCs w:val="22"/>
          <w:u w:val="single"/>
        </w:rPr>
        <w:t>Примечание:</w:t>
      </w:r>
    </w:p>
    <w:p w14:paraId="665FFD8D" w14:textId="77777777" w:rsidR="0051029A" w:rsidRPr="001350CD" w:rsidRDefault="0051029A" w:rsidP="0051029A">
      <w:pPr>
        <w:rPr>
          <w:sz w:val="22"/>
          <w:szCs w:val="22"/>
          <w:u w:val="single"/>
        </w:rPr>
      </w:pPr>
      <w:r w:rsidRPr="001350CD">
        <w:rPr>
          <w:sz w:val="22"/>
          <w:szCs w:val="22"/>
        </w:rPr>
        <w:t>Однородность совокупности значений выявленных цен - коэффициент вариации не превышает 33%.</w:t>
      </w:r>
    </w:p>
    <w:p w14:paraId="0B8EFBF8" w14:textId="77777777" w:rsidR="0051029A" w:rsidRPr="001350CD" w:rsidRDefault="0051029A" w:rsidP="0051029A">
      <w:pPr>
        <w:widowControl w:val="0"/>
        <w:autoSpaceDE w:val="0"/>
        <w:autoSpaceDN w:val="0"/>
        <w:adjustRightInd w:val="0"/>
        <w:spacing w:after="0"/>
        <w:ind w:firstLine="540"/>
        <w:rPr>
          <w:sz w:val="22"/>
          <w:szCs w:val="22"/>
        </w:rPr>
      </w:pPr>
      <w:r w:rsidRPr="001350C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765023C" w14:textId="77777777" w:rsidR="0051029A" w:rsidRPr="001350CD" w:rsidRDefault="0051029A" w:rsidP="0051029A">
      <w:pPr>
        <w:widowControl w:val="0"/>
        <w:autoSpaceDE w:val="0"/>
        <w:autoSpaceDN w:val="0"/>
        <w:adjustRightInd w:val="0"/>
        <w:spacing w:after="0"/>
        <w:ind w:firstLine="540"/>
        <w:rPr>
          <w:sz w:val="22"/>
          <w:szCs w:val="22"/>
        </w:rPr>
      </w:pPr>
    </w:p>
    <w:p w14:paraId="4913608F" w14:textId="77777777" w:rsidR="0051029A" w:rsidRPr="001350CD" w:rsidRDefault="0051029A" w:rsidP="0051029A">
      <w:pPr>
        <w:widowControl w:val="0"/>
        <w:autoSpaceDE w:val="0"/>
        <w:autoSpaceDN w:val="0"/>
        <w:adjustRightInd w:val="0"/>
        <w:spacing w:after="0"/>
        <w:jc w:val="center"/>
        <w:rPr>
          <w:sz w:val="22"/>
          <w:szCs w:val="22"/>
        </w:rPr>
      </w:pPr>
      <w:r w:rsidRPr="001350CD">
        <w:rPr>
          <w:noProof/>
          <w:position w:val="-28"/>
          <w:sz w:val="22"/>
          <w:szCs w:val="22"/>
        </w:rPr>
        <w:lastRenderedPageBreak/>
        <w:drawing>
          <wp:inline distT="0" distB="0" distL="0" distR="0" wp14:anchorId="1D77FCF0" wp14:editId="1F2F46A0">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1350CD">
        <w:rPr>
          <w:sz w:val="22"/>
          <w:szCs w:val="22"/>
        </w:rPr>
        <w:t>,</w:t>
      </w:r>
    </w:p>
    <w:p w14:paraId="076C2099" w14:textId="77777777" w:rsidR="0051029A" w:rsidRPr="001350CD" w:rsidRDefault="0051029A" w:rsidP="0051029A">
      <w:pPr>
        <w:widowControl w:val="0"/>
        <w:autoSpaceDE w:val="0"/>
        <w:autoSpaceDN w:val="0"/>
        <w:adjustRightInd w:val="0"/>
        <w:spacing w:after="0"/>
        <w:ind w:firstLine="540"/>
        <w:rPr>
          <w:sz w:val="22"/>
          <w:szCs w:val="22"/>
        </w:rPr>
      </w:pPr>
    </w:p>
    <w:p w14:paraId="5A2B4E78" w14:textId="77777777" w:rsidR="0051029A" w:rsidRPr="001350CD" w:rsidRDefault="0051029A" w:rsidP="0051029A">
      <w:pPr>
        <w:widowControl w:val="0"/>
        <w:autoSpaceDE w:val="0"/>
        <w:autoSpaceDN w:val="0"/>
        <w:adjustRightInd w:val="0"/>
        <w:spacing w:after="0"/>
        <w:ind w:firstLine="540"/>
        <w:rPr>
          <w:sz w:val="22"/>
          <w:szCs w:val="22"/>
        </w:rPr>
      </w:pPr>
      <w:r w:rsidRPr="001350CD">
        <w:rPr>
          <w:sz w:val="22"/>
          <w:szCs w:val="22"/>
        </w:rPr>
        <w:t>где:</w:t>
      </w:r>
    </w:p>
    <w:p w14:paraId="4A6E36F9" w14:textId="77777777" w:rsidR="0051029A" w:rsidRPr="001350CD" w:rsidRDefault="0051029A" w:rsidP="0051029A">
      <w:pPr>
        <w:widowControl w:val="0"/>
        <w:autoSpaceDE w:val="0"/>
        <w:autoSpaceDN w:val="0"/>
        <w:adjustRightInd w:val="0"/>
        <w:spacing w:after="0"/>
        <w:ind w:firstLine="540"/>
        <w:rPr>
          <w:sz w:val="22"/>
          <w:szCs w:val="22"/>
        </w:rPr>
      </w:pPr>
      <w:r w:rsidRPr="001350CD">
        <w:rPr>
          <w:sz w:val="22"/>
          <w:szCs w:val="22"/>
        </w:rPr>
        <w:t>V - коэффициент вариации;</w:t>
      </w:r>
    </w:p>
    <w:p w14:paraId="013FBF16" w14:textId="77777777" w:rsidR="0051029A" w:rsidRPr="001350CD" w:rsidRDefault="0051029A" w:rsidP="0051029A">
      <w:pPr>
        <w:widowControl w:val="0"/>
        <w:autoSpaceDE w:val="0"/>
        <w:autoSpaceDN w:val="0"/>
        <w:adjustRightInd w:val="0"/>
        <w:spacing w:after="0"/>
        <w:ind w:firstLine="540"/>
        <w:rPr>
          <w:sz w:val="22"/>
          <w:szCs w:val="22"/>
        </w:rPr>
      </w:pPr>
      <w:r w:rsidRPr="001350CD">
        <w:rPr>
          <w:noProof/>
          <w:position w:val="-39"/>
          <w:sz w:val="22"/>
          <w:szCs w:val="22"/>
        </w:rPr>
        <w:drawing>
          <wp:inline distT="0" distB="0" distL="0" distR="0" wp14:anchorId="73B52DE1" wp14:editId="08AE1511">
            <wp:extent cx="1905000" cy="647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1350CD">
        <w:rPr>
          <w:sz w:val="22"/>
          <w:szCs w:val="22"/>
        </w:rPr>
        <w:t xml:space="preserve"> - среднее квадратичное отклонение;</w:t>
      </w:r>
    </w:p>
    <w:p w14:paraId="05924D31" w14:textId="77777777" w:rsidR="0051029A" w:rsidRPr="001350CD" w:rsidRDefault="0051029A" w:rsidP="0051029A">
      <w:pPr>
        <w:widowControl w:val="0"/>
        <w:autoSpaceDE w:val="0"/>
        <w:autoSpaceDN w:val="0"/>
        <w:adjustRightInd w:val="0"/>
        <w:spacing w:after="0"/>
        <w:ind w:firstLine="540"/>
        <w:rPr>
          <w:sz w:val="22"/>
          <w:szCs w:val="22"/>
        </w:rPr>
      </w:pPr>
      <w:r w:rsidRPr="001350CD">
        <w:rPr>
          <w:noProof/>
          <w:position w:val="-9"/>
          <w:sz w:val="22"/>
          <w:szCs w:val="22"/>
        </w:rPr>
        <w:drawing>
          <wp:inline distT="0" distB="0" distL="0" distR="0" wp14:anchorId="196AD843" wp14:editId="32F746D3">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1350CD">
        <w:rPr>
          <w:sz w:val="22"/>
          <w:szCs w:val="22"/>
        </w:rPr>
        <w:t xml:space="preserve"> - цена единицы товара, работы,</w:t>
      </w:r>
      <w:r w:rsidR="00647CAA" w:rsidRPr="001350CD">
        <w:rPr>
          <w:sz w:val="22"/>
          <w:szCs w:val="22"/>
        </w:rPr>
        <w:t xml:space="preserve"> услуги</w:t>
      </w:r>
      <w:r w:rsidRPr="001350CD">
        <w:rPr>
          <w:sz w:val="22"/>
          <w:szCs w:val="22"/>
        </w:rPr>
        <w:t>, указанная в источнике с номером i;</w:t>
      </w:r>
    </w:p>
    <w:p w14:paraId="58A80BFE" w14:textId="77777777" w:rsidR="0051029A" w:rsidRPr="001350CD" w:rsidRDefault="0051029A" w:rsidP="0051029A">
      <w:pPr>
        <w:widowControl w:val="0"/>
        <w:autoSpaceDE w:val="0"/>
        <w:autoSpaceDN w:val="0"/>
        <w:adjustRightInd w:val="0"/>
        <w:spacing w:after="0"/>
        <w:ind w:firstLine="540"/>
        <w:rPr>
          <w:sz w:val="22"/>
          <w:szCs w:val="22"/>
        </w:rPr>
      </w:pPr>
      <w:r w:rsidRPr="001350CD">
        <w:rPr>
          <w:sz w:val="22"/>
          <w:szCs w:val="22"/>
        </w:rPr>
        <w:t xml:space="preserve">&lt;ц&gt; - средняя арифметическая величина цены единицы товара, работы, </w:t>
      </w:r>
      <w:r w:rsidR="00647CAA" w:rsidRPr="001350CD">
        <w:rPr>
          <w:sz w:val="22"/>
          <w:szCs w:val="22"/>
        </w:rPr>
        <w:t>услуги</w:t>
      </w:r>
      <w:r w:rsidRPr="001350CD">
        <w:rPr>
          <w:sz w:val="22"/>
          <w:szCs w:val="22"/>
        </w:rPr>
        <w:t>;</w:t>
      </w:r>
    </w:p>
    <w:p w14:paraId="41E107A4" w14:textId="77777777" w:rsidR="0051029A" w:rsidRPr="001350CD" w:rsidRDefault="0051029A" w:rsidP="0051029A">
      <w:pPr>
        <w:widowControl w:val="0"/>
        <w:autoSpaceDE w:val="0"/>
        <w:autoSpaceDN w:val="0"/>
        <w:adjustRightInd w:val="0"/>
        <w:spacing w:after="0"/>
        <w:ind w:firstLine="540"/>
        <w:rPr>
          <w:sz w:val="22"/>
          <w:szCs w:val="22"/>
        </w:rPr>
      </w:pPr>
      <w:r w:rsidRPr="001350CD">
        <w:rPr>
          <w:sz w:val="22"/>
          <w:szCs w:val="22"/>
        </w:rPr>
        <w:t>n - количество значений, используемых в расчете.</w:t>
      </w:r>
    </w:p>
    <w:p w14:paraId="70EEFC89" w14:textId="77777777" w:rsidR="009F0F4E" w:rsidRPr="001350CD" w:rsidRDefault="0051029A" w:rsidP="00072468">
      <w:pPr>
        <w:widowControl w:val="0"/>
        <w:autoSpaceDE w:val="0"/>
        <w:autoSpaceDN w:val="0"/>
        <w:adjustRightInd w:val="0"/>
        <w:spacing w:after="0"/>
        <w:ind w:firstLine="540"/>
        <w:rPr>
          <w:sz w:val="22"/>
          <w:szCs w:val="22"/>
        </w:rPr>
      </w:pPr>
      <w:r w:rsidRPr="001350C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B5B0B6F" w14:textId="77777777" w:rsidR="00304E2A" w:rsidRPr="001350CD" w:rsidRDefault="00304E2A" w:rsidP="00304E2A">
      <w:pPr>
        <w:tabs>
          <w:tab w:val="left" w:pos="-142"/>
          <w:tab w:val="left" w:pos="0"/>
          <w:tab w:val="left" w:pos="142"/>
        </w:tabs>
        <w:spacing w:after="0"/>
        <w:outlineLvl w:val="0"/>
        <w:rPr>
          <w:b/>
          <w:kern w:val="28"/>
          <w:sz w:val="22"/>
          <w:szCs w:val="22"/>
        </w:rPr>
      </w:pPr>
    </w:p>
    <w:p w14:paraId="0ED257F3" w14:textId="77777777" w:rsidR="00304E2A" w:rsidRPr="001350CD" w:rsidRDefault="00304E2A" w:rsidP="00072468">
      <w:pPr>
        <w:widowControl w:val="0"/>
        <w:autoSpaceDE w:val="0"/>
        <w:autoSpaceDN w:val="0"/>
        <w:adjustRightInd w:val="0"/>
        <w:spacing w:after="0"/>
        <w:ind w:firstLine="540"/>
        <w:rPr>
          <w:sz w:val="22"/>
          <w:szCs w:val="22"/>
        </w:rPr>
      </w:pPr>
    </w:p>
    <w:sectPr w:rsidR="00304E2A" w:rsidRPr="001350CD" w:rsidSect="009F07A4">
      <w:pgSz w:w="16838" w:h="11906" w:orient="landscape" w:code="9"/>
      <w:pgMar w:top="1134" w:right="568" w:bottom="567" w:left="709"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B1867" w14:textId="77777777" w:rsidR="006C1BC0" w:rsidRDefault="006C1BC0">
      <w:pPr>
        <w:spacing w:after="0"/>
      </w:pPr>
      <w:r>
        <w:separator/>
      </w:r>
    </w:p>
  </w:endnote>
  <w:endnote w:type="continuationSeparator" w:id="0">
    <w:p w14:paraId="197E5824" w14:textId="77777777" w:rsidR="006C1BC0" w:rsidRDefault="006C1B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DACF5" w14:textId="77777777" w:rsidR="00D21969" w:rsidRPr="00D52443" w:rsidRDefault="00D21969"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Pr>
        <w:rStyle w:val="af5"/>
        <w:sz w:val="23"/>
        <w:szCs w:val="23"/>
      </w:rPr>
      <w:t>16</w:t>
    </w:r>
    <w:r w:rsidRPr="00D52443">
      <w:rPr>
        <w:rStyle w:val="af5"/>
        <w:sz w:val="23"/>
        <w:szCs w:val="23"/>
      </w:rPr>
      <w:fldChar w:fldCharType="end"/>
    </w:r>
  </w:p>
  <w:p w14:paraId="4CA0E894" w14:textId="77777777" w:rsidR="00D21969" w:rsidRPr="00D52443" w:rsidRDefault="00D21969" w:rsidP="00001F79">
    <w:pPr>
      <w:pStyle w:val="af1"/>
      <w:ind w:firstLine="360"/>
      <w:rPr>
        <w:sz w:val="23"/>
        <w:szCs w:val="23"/>
      </w:rPr>
    </w:pPr>
  </w:p>
  <w:p w14:paraId="54074ABC" w14:textId="77777777" w:rsidR="00D21969" w:rsidRPr="00D52443" w:rsidRDefault="00D21969">
    <w:pPr>
      <w:rPr>
        <w:sz w:val="23"/>
        <w:szCs w:val="23"/>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CB08" w14:textId="1C77213A" w:rsidR="00D21969" w:rsidRDefault="00D2196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50C22">
      <w:rPr>
        <w:rFonts w:ascii="Arial" w:hAnsi="Arial"/>
        <w:sz w:val="16"/>
      </w:rPr>
      <w:t>32</w:t>
    </w:r>
    <w:r>
      <w:rPr>
        <w:rFonts w:ascii="Arial" w:hAnsi="Arial"/>
        <w:sz w:val="16"/>
      </w:rPr>
      <w:fldChar w:fldCharType="end"/>
    </w:r>
  </w:p>
  <w:p w14:paraId="6132CEF7" w14:textId="77777777" w:rsidR="00D21969" w:rsidRDefault="00D21969">
    <w:pPr>
      <w:pStyle w:val="af1"/>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CE6F" w14:textId="77777777" w:rsidR="00D21969" w:rsidRPr="00D52443" w:rsidRDefault="00D21969"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56930F9" w14:textId="77777777" w:rsidR="00D21969" w:rsidRPr="00D52443" w:rsidRDefault="00D21969" w:rsidP="00001F79">
    <w:pPr>
      <w:pStyle w:val="af1"/>
      <w:ind w:firstLine="360"/>
      <w:rPr>
        <w:sz w:val="23"/>
        <w:szCs w:val="23"/>
      </w:rPr>
    </w:pPr>
  </w:p>
  <w:p w14:paraId="7F888038" w14:textId="77777777" w:rsidR="00D21969" w:rsidRPr="00D52443" w:rsidRDefault="00D21969">
    <w:pPr>
      <w:rPr>
        <w:sz w:val="23"/>
        <w:szCs w:val="23"/>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BDCC0" w14:textId="01307C8F" w:rsidR="00D21969" w:rsidRPr="00FD4A64" w:rsidRDefault="00D21969">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050C22">
      <w:rPr>
        <w:rFonts w:ascii="Arial" w:hAnsi="Arial" w:cs="Arial"/>
        <w:sz w:val="16"/>
        <w:szCs w:val="16"/>
      </w:rPr>
      <w:t>34</w:t>
    </w:r>
    <w:r w:rsidRPr="00FD4A64">
      <w:rPr>
        <w:rFonts w:ascii="Arial" w:hAnsi="Arial" w:cs="Arial"/>
        <w:sz w:val="16"/>
        <w:szCs w:val="16"/>
      </w:rPr>
      <w:fldChar w:fldCharType="end"/>
    </w:r>
  </w:p>
  <w:p w14:paraId="4D505843" w14:textId="77777777" w:rsidR="00D21969" w:rsidRDefault="00D21969">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311"/>
      <w:docPartObj>
        <w:docPartGallery w:val="Page Numbers (Bottom of Page)"/>
        <w:docPartUnique/>
      </w:docPartObj>
    </w:sdtPr>
    <w:sdtEndPr/>
    <w:sdtContent>
      <w:p w14:paraId="211B99AF" w14:textId="15CBCD66" w:rsidR="00D21969" w:rsidRDefault="00D21969">
        <w:pPr>
          <w:pStyle w:val="af1"/>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sidR="00050C22">
          <w:rPr>
            <w:rFonts w:ascii="Arial" w:hAnsi="Arial" w:cs="Arial"/>
            <w:sz w:val="16"/>
            <w:szCs w:val="16"/>
          </w:rPr>
          <w:t>18</w:t>
        </w:r>
        <w:r w:rsidRPr="00F956D2">
          <w:rPr>
            <w:rFonts w:ascii="Arial" w:hAnsi="Arial" w:cs="Arial"/>
            <w:sz w:val="16"/>
            <w:szCs w:val="16"/>
          </w:rPr>
          <w:fldChar w:fldCharType="end"/>
        </w:r>
      </w:p>
    </w:sdtContent>
  </w:sdt>
  <w:p w14:paraId="3AE38473" w14:textId="77777777" w:rsidR="00D21969" w:rsidRDefault="00D21969">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904363"/>
      <w:docPartObj>
        <w:docPartGallery w:val="Page Numbers (Bottom of Page)"/>
        <w:docPartUnique/>
      </w:docPartObj>
    </w:sdtPr>
    <w:sdtEndPr/>
    <w:sdtContent>
      <w:p w14:paraId="119FA21F" w14:textId="77777777" w:rsidR="00D21969" w:rsidRDefault="00D21969">
        <w:pPr>
          <w:pStyle w:val="af1"/>
          <w:jc w:val="center"/>
        </w:pPr>
        <w:r>
          <w:fldChar w:fldCharType="begin"/>
        </w:r>
        <w:r>
          <w:instrText xml:space="preserve"> PAGE   \* MERGEFORMAT </w:instrText>
        </w:r>
        <w:r>
          <w:fldChar w:fldCharType="separate"/>
        </w:r>
        <w:r>
          <w:t>27</w:t>
        </w:r>
        <w:r>
          <w:fldChar w:fldCharType="end"/>
        </w:r>
      </w:p>
    </w:sdtContent>
  </w:sdt>
  <w:p w14:paraId="341B441F" w14:textId="77777777" w:rsidR="00D21969" w:rsidRDefault="00D21969" w:rsidP="00361FE4">
    <w:pPr>
      <w:pStyle w:val="af1"/>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265995"/>
      <w:docPartObj>
        <w:docPartGallery w:val="Page Numbers (Bottom of Page)"/>
        <w:docPartUnique/>
      </w:docPartObj>
    </w:sdtPr>
    <w:sdtEndPr/>
    <w:sdtContent>
      <w:p w14:paraId="4F77E2E7" w14:textId="57F124E1" w:rsidR="00D21969" w:rsidRDefault="00D21969">
        <w:pPr>
          <w:pStyle w:val="af1"/>
          <w:jc w:val="center"/>
        </w:pPr>
        <w:r>
          <w:fldChar w:fldCharType="begin"/>
        </w:r>
        <w:r>
          <w:instrText xml:space="preserve"> PAGE   \* MERGEFORMAT </w:instrText>
        </w:r>
        <w:r>
          <w:fldChar w:fldCharType="separate"/>
        </w:r>
        <w:r w:rsidR="00050C22">
          <w:t>31</w:t>
        </w:r>
        <w:r>
          <w:fldChar w:fldCharType="end"/>
        </w:r>
      </w:p>
    </w:sdtContent>
  </w:sdt>
  <w:p w14:paraId="45489055" w14:textId="77777777" w:rsidR="00D21969" w:rsidRDefault="00D21969">
    <w:pPr>
      <w:pStyle w:val="af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F5C46" w14:textId="77777777" w:rsidR="00D21969" w:rsidRDefault="00D2196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sidR="004F6C0B">
      <w:rPr>
        <w:rStyle w:val="af5"/>
        <w:sz w:val="23"/>
      </w:rPr>
      <w:t>33</w:t>
    </w:r>
    <w:r>
      <w:rPr>
        <w:rStyle w:val="af5"/>
        <w:sz w:val="23"/>
      </w:rPr>
      <w:fldChar w:fldCharType="end"/>
    </w:r>
  </w:p>
  <w:p w14:paraId="5EB3B089" w14:textId="77777777" w:rsidR="00D21969" w:rsidRDefault="00D21969">
    <w:pPr>
      <w:pStyle w:val="af1"/>
      <w:ind w:firstLine="360"/>
      <w:rPr>
        <w:sz w:val="23"/>
      </w:rPr>
    </w:pPr>
  </w:p>
  <w:p w14:paraId="2E886012" w14:textId="77777777" w:rsidR="00D21969" w:rsidRDefault="00D21969">
    <w:pPr>
      <w:rPr>
        <w:noProof/>
        <w:sz w:val="23"/>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6A142" w14:textId="77777777" w:rsidR="00D21969" w:rsidRDefault="00D2196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F6C0B">
      <w:rPr>
        <w:rFonts w:ascii="Arial" w:hAnsi="Arial"/>
        <w:sz w:val="16"/>
      </w:rPr>
      <w:t>25</w:t>
    </w:r>
    <w:r>
      <w:rPr>
        <w:rFonts w:ascii="Arial" w:hAnsi="Arial"/>
        <w:sz w:val="16"/>
      </w:rPr>
      <w:fldChar w:fldCharType="end"/>
    </w:r>
  </w:p>
  <w:p w14:paraId="4EB52AC8" w14:textId="77777777" w:rsidR="00D21969" w:rsidRDefault="00D21969">
    <w:pPr>
      <w:pStyle w:val="af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F615D" w14:textId="77777777" w:rsidR="00D21969" w:rsidRDefault="00D2196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7E6F697" w14:textId="77777777" w:rsidR="00D21969" w:rsidRDefault="00D21969">
    <w:pPr>
      <w:pStyle w:val="af1"/>
      <w:ind w:firstLine="360"/>
      <w:rPr>
        <w:sz w:val="23"/>
      </w:rPr>
    </w:pPr>
  </w:p>
  <w:p w14:paraId="528ED579" w14:textId="77777777" w:rsidR="00D21969" w:rsidRDefault="00D21969">
    <w:pPr>
      <w:rPr>
        <w:noProof/>
        <w:sz w:val="23"/>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25155" w14:textId="3F22F0DF" w:rsidR="00D21969" w:rsidRDefault="00D2196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50C22">
      <w:rPr>
        <w:rFonts w:ascii="Arial" w:hAnsi="Arial"/>
        <w:sz w:val="16"/>
      </w:rPr>
      <w:t>27</w:t>
    </w:r>
    <w:r>
      <w:rPr>
        <w:rFonts w:ascii="Arial" w:hAnsi="Arial"/>
        <w:sz w:val="16"/>
      </w:rPr>
      <w:fldChar w:fldCharType="end"/>
    </w:r>
  </w:p>
  <w:p w14:paraId="71270E5B" w14:textId="77777777" w:rsidR="00D21969" w:rsidRDefault="00D21969">
    <w:pPr>
      <w:pStyle w:val="af1"/>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ED4E" w14:textId="77777777" w:rsidR="00D21969" w:rsidRDefault="00D2196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3070BF61" w14:textId="77777777" w:rsidR="00D21969" w:rsidRDefault="00D21969">
    <w:pPr>
      <w:pStyle w:val="af1"/>
      <w:ind w:firstLine="360"/>
      <w:rPr>
        <w:sz w:val="23"/>
      </w:rPr>
    </w:pPr>
  </w:p>
  <w:p w14:paraId="706AAA5A" w14:textId="77777777" w:rsidR="00D21969" w:rsidRDefault="00D21969">
    <w:pPr>
      <w:rPr>
        <w:noProof/>
        <w:sz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0164C" w14:textId="77777777" w:rsidR="006C1BC0" w:rsidRDefault="006C1BC0">
      <w:pPr>
        <w:spacing w:after="0"/>
      </w:pPr>
      <w:r>
        <w:separator/>
      </w:r>
    </w:p>
  </w:footnote>
  <w:footnote w:type="continuationSeparator" w:id="0">
    <w:p w14:paraId="3EAD5514" w14:textId="77777777" w:rsidR="006C1BC0" w:rsidRDefault="006C1BC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97E96" w14:textId="77777777" w:rsidR="00D21969" w:rsidRPr="00D52443" w:rsidRDefault="00D21969">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E835F" w14:textId="77777777" w:rsidR="00D21969" w:rsidRDefault="00D21969">
    <w:pPr>
      <w:spacing w:after="0"/>
      <w:rPr>
        <w:i/>
        <w:sz w:val="19"/>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C0CD2" w14:textId="77777777" w:rsidR="00D21969" w:rsidRDefault="00D21969">
    <w:pPr>
      <w:spacing w:after="0"/>
      <w:rPr>
        <w:i/>
        <w:sz w:val="19"/>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5223" w14:textId="77777777" w:rsidR="00D21969" w:rsidRDefault="00D21969">
    <w:pPr>
      <w:spacing w:after="0"/>
      <w:rPr>
        <w:i/>
        <w:sz w:val="19"/>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AB93" w14:textId="77777777" w:rsidR="00D21969" w:rsidRDefault="00D21969">
    <w:pPr>
      <w:pStyle w:val="aff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04A55" w14:textId="77777777" w:rsidR="00D21969" w:rsidRPr="00D52443" w:rsidRDefault="00D21969">
    <w:pPr>
      <w:spacing w:after="0"/>
      <w:rPr>
        <w:i/>
        <w:sz w:val="19"/>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CC28166"/>
    <w:lvl w:ilvl="0">
      <w:numFmt w:val="bullet"/>
      <w:lvlText w:val="*"/>
      <w:lvlJc w:val="left"/>
    </w:lvl>
  </w:abstractNum>
  <w:abstractNum w:abstractNumId="1" w15:restartNumberingAfterBreak="0">
    <w:nsid w:val="08235FBA"/>
    <w:multiLevelType w:val="hybridMultilevel"/>
    <w:tmpl w:val="01E899E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A952C2"/>
    <w:multiLevelType w:val="hybridMultilevel"/>
    <w:tmpl w:val="B6FEAAAE"/>
    <w:lvl w:ilvl="0" w:tplc="12E67E3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B9548FD"/>
    <w:multiLevelType w:val="hybridMultilevel"/>
    <w:tmpl w:val="F07EA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E20931"/>
    <w:multiLevelType w:val="hybridMultilevel"/>
    <w:tmpl w:val="A6301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183CD9"/>
    <w:multiLevelType w:val="hybridMultilevel"/>
    <w:tmpl w:val="41827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630F16"/>
    <w:multiLevelType w:val="hybridMultilevel"/>
    <w:tmpl w:val="D3029612"/>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F034B48"/>
    <w:multiLevelType w:val="hybridMultilevel"/>
    <w:tmpl w:val="BBBA4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9F7CD6"/>
    <w:multiLevelType w:val="hybridMultilevel"/>
    <w:tmpl w:val="1C288598"/>
    <w:lvl w:ilvl="0" w:tplc="0419000F">
      <w:start w:val="1"/>
      <w:numFmt w:val="decimal"/>
      <w:lvlText w:val="%1."/>
      <w:lvlJc w:val="left"/>
      <w:pPr>
        <w:ind w:left="810" w:hanging="360"/>
      </w:p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15:restartNumberingAfterBreak="0">
    <w:nsid w:val="313A41B0"/>
    <w:multiLevelType w:val="hybridMultilevel"/>
    <w:tmpl w:val="670463DA"/>
    <w:lvl w:ilvl="0" w:tplc="6C9AD8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C7A53E2"/>
    <w:multiLevelType w:val="hybridMultilevel"/>
    <w:tmpl w:val="8A80CEC0"/>
    <w:lvl w:ilvl="0" w:tplc="6B26F4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B03F9C"/>
    <w:multiLevelType w:val="hybridMultilevel"/>
    <w:tmpl w:val="853CE24C"/>
    <w:lvl w:ilvl="0" w:tplc="6C9AD898">
      <w:start w:val="1"/>
      <w:numFmt w:val="bullet"/>
      <w:lvlText w:val="-"/>
      <w:lvlJc w:val="left"/>
      <w:pPr>
        <w:ind w:left="360" w:hanging="360"/>
      </w:pPr>
      <w:rPr>
        <w:rFonts w:ascii="Symbol" w:hAnsi="Symbol"/>
      </w:rPr>
    </w:lvl>
    <w:lvl w:ilvl="1" w:tplc="04190003">
      <w:start w:val="1"/>
      <w:numFmt w:val="bullet"/>
      <w:lvlText w:val="o"/>
      <w:lvlJc w:val="left"/>
      <w:pPr>
        <w:ind w:left="1080" w:hanging="360"/>
      </w:pPr>
      <w:rPr>
        <w:rFonts w:ascii="Courier New" w:hAnsi="Courier New"/>
      </w:rPr>
    </w:lvl>
    <w:lvl w:ilvl="2" w:tplc="04190005">
      <w:start w:val="1"/>
      <w:numFmt w:val="bullet"/>
      <w:lvlText w:val="§"/>
      <w:lvlJc w:val="left"/>
      <w:pPr>
        <w:ind w:left="1800" w:hanging="360"/>
      </w:pPr>
      <w:rPr>
        <w:rFonts w:ascii="Wingdings" w:hAnsi="Wingdings"/>
      </w:rPr>
    </w:lvl>
    <w:lvl w:ilvl="3" w:tplc="04190001">
      <w:start w:val="1"/>
      <w:numFmt w:val="bullet"/>
      <w:lvlText w:val="·"/>
      <w:lvlJc w:val="left"/>
      <w:pPr>
        <w:ind w:left="2520" w:hanging="360"/>
      </w:pPr>
      <w:rPr>
        <w:rFonts w:ascii="Symbol" w:hAnsi="Symbol"/>
      </w:rPr>
    </w:lvl>
    <w:lvl w:ilvl="4" w:tplc="04190003">
      <w:start w:val="1"/>
      <w:numFmt w:val="bullet"/>
      <w:lvlText w:val="o"/>
      <w:lvlJc w:val="left"/>
      <w:pPr>
        <w:ind w:left="3240" w:hanging="360"/>
      </w:pPr>
      <w:rPr>
        <w:rFonts w:ascii="Courier New" w:hAnsi="Courier New"/>
      </w:rPr>
    </w:lvl>
    <w:lvl w:ilvl="5" w:tplc="04190005">
      <w:start w:val="1"/>
      <w:numFmt w:val="bullet"/>
      <w:lvlText w:val="§"/>
      <w:lvlJc w:val="left"/>
      <w:pPr>
        <w:ind w:left="3960" w:hanging="360"/>
      </w:pPr>
      <w:rPr>
        <w:rFonts w:ascii="Wingdings" w:hAnsi="Wingdings"/>
      </w:rPr>
    </w:lvl>
    <w:lvl w:ilvl="6" w:tplc="04190001">
      <w:start w:val="1"/>
      <w:numFmt w:val="bullet"/>
      <w:lvlText w:val="·"/>
      <w:lvlJc w:val="left"/>
      <w:pPr>
        <w:ind w:left="4680" w:hanging="360"/>
      </w:pPr>
      <w:rPr>
        <w:rFonts w:ascii="Symbol" w:hAnsi="Symbol"/>
      </w:rPr>
    </w:lvl>
    <w:lvl w:ilvl="7" w:tplc="04190003">
      <w:start w:val="1"/>
      <w:numFmt w:val="bullet"/>
      <w:lvlText w:val="o"/>
      <w:lvlJc w:val="left"/>
      <w:pPr>
        <w:ind w:left="5400" w:hanging="360"/>
      </w:pPr>
      <w:rPr>
        <w:rFonts w:ascii="Courier New" w:hAnsi="Courier New"/>
      </w:rPr>
    </w:lvl>
    <w:lvl w:ilvl="8" w:tplc="04190005">
      <w:start w:val="1"/>
      <w:numFmt w:val="bullet"/>
      <w:lvlText w:val="§"/>
      <w:lvlJc w:val="left"/>
      <w:pPr>
        <w:ind w:left="6120" w:hanging="360"/>
      </w:pPr>
      <w:rPr>
        <w:rFonts w:ascii="Wingdings" w:hAnsi="Wingdings"/>
      </w:r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56866D3"/>
    <w:multiLevelType w:val="hybridMultilevel"/>
    <w:tmpl w:val="F5E60F0E"/>
    <w:lvl w:ilvl="0" w:tplc="7BC237A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BD2CCE"/>
    <w:multiLevelType w:val="hybridMultilevel"/>
    <w:tmpl w:val="2FA64A98"/>
    <w:lvl w:ilvl="0" w:tplc="7486931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C440455"/>
    <w:multiLevelType w:val="hybridMultilevel"/>
    <w:tmpl w:val="B1D26690"/>
    <w:lvl w:ilvl="0" w:tplc="2C60E33E">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4E57314D"/>
    <w:multiLevelType w:val="hybridMultilevel"/>
    <w:tmpl w:val="DF2C1474"/>
    <w:lvl w:ilvl="0" w:tplc="04190001">
      <w:start w:val="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B4C2D5A"/>
    <w:multiLevelType w:val="hybridMultilevel"/>
    <w:tmpl w:val="8DAA4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1F5F97"/>
    <w:multiLevelType w:val="hybridMultilevel"/>
    <w:tmpl w:val="D5603AF4"/>
    <w:lvl w:ilvl="0" w:tplc="B6569FDA">
      <w:start w:val="1"/>
      <w:numFmt w:val="decimal"/>
      <w:lvlText w:val="%1."/>
      <w:lvlJc w:val="left"/>
      <w:pPr>
        <w:tabs>
          <w:tab w:val="num" w:pos="720"/>
        </w:tabs>
        <w:ind w:left="720" w:hanging="360"/>
      </w:pPr>
      <w:rPr>
        <w:rFonts w:hint="default"/>
      </w:rPr>
    </w:lvl>
    <w:lvl w:ilvl="1" w:tplc="6B26F486">
      <w:numFmt w:val="bullet"/>
      <w:lvlText w:val="-"/>
      <w:lvlJc w:val="left"/>
      <w:pPr>
        <w:tabs>
          <w:tab w:val="num" w:pos="1440"/>
        </w:tabs>
        <w:ind w:left="1440" w:hanging="360"/>
      </w:pPr>
      <w:rPr>
        <w:rFonts w:ascii="Times New Roman" w:eastAsia="Times New Roman" w:hAnsi="Times New Roman" w:cs="Times New Roman" w:hint="default"/>
      </w:rPr>
    </w:lvl>
    <w:lvl w:ilvl="2" w:tplc="FBD257CC">
      <w:numFmt w:val="bullet"/>
      <w:lvlText w:val="•"/>
      <w:lvlJc w:val="left"/>
      <w:pPr>
        <w:ind w:left="2340" w:hanging="360"/>
      </w:pPr>
      <w:rPr>
        <w:rFonts w:ascii="Times New Roman" w:eastAsia="Times New Roman" w:hAnsi="Times New Roman" w:cs="Times New Roman" w:hint="default"/>
        <w:color w:val="00000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44D1826"/>
    <w:multiLevelType w:val="hybridMultilevel"/>
    <w:tmpl w:val="E58A9834"/>
    <w:lvl w:ilvl="0" w:tplc="668EF23E">
      <w:start w:val="20"/>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0" w15:restartNumberingAfterBreak="0">
    <w:nsid w:val="6A7E1F10"/>
    <w:multiLevelType w:val="hybridMultilevel"/>
    <w:tmpl w:val="BDC6CEBE"/>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0AE1967"/>
    <w:multiLevelType w:val="multilevel"/>
    <w:tmpl w:val="55447DDC"/>
    <w:lvl w:ilvl="0">
      <w:start w:val="1"/>
      <w:numFmt w:val="decimal"/>
      <w:lvlText w:val="%1."/>
      <w:lvlJc w:val="left"/>
      <w:pPr>
        <w:ind w:left="720" w:hanging="360"/>
      </w:pPr>
      <w:rPr>
        <w:rFonts w:hint="default"/>
        <w:b/>
      </w:rPr>
    </w:lvl>
    <w:lvl w:ilvl="1">
      <w:start w:val="1"/>
      <w:numFmt w:val="decimal"/>
      <w:isLgl/>
      <w:lvlText w:val="%1.%2"/>
      <w:lvlJc w:val="left"/>
      <w:pPr>
        <w:ind w:left="1114"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5522BAB"/>
    <w:multiLevelType w:val="multilevel"/>
    <w:tmpl w:val="D0223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5F227FE"/>
    <w:multiLevelType w:val="hybridMultilevel"/>
    <w:tmpl w:val="AB267C50"/>
    <w:lvl w:ilvl="0" w:tplc="A976C846">
      <w:start w:val="7"/>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4"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7147FF7"/>
    <w:multiLevelType w:val="hybridMultilevel"/>
    <w:tmpl w:val="03F2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B6517"/>
    <w:multiLevelType w:val="hybridMultilevel"/>
    <w:tmpl w:val="F13A04CA"/>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1">
      <w:start w:val="1"/>
      <w:numFmt w:val="bullet"/>
      <w:lvlText w:val=""/>
      <w:lvlJc w:val="left"/>
      <w:pPr>
        <w:ind w:left="2514" w:hanging="360"/>
      </w:pPr>
      <w:rPr>
        <w:rFonts w:ascii="Symbol" w:hAnsi="Symbol"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37" w15:restartNumberingAfterBreak="0">
    <w:nsid w:val="7B7B739F"/>
    <w:multiLevelType w:val="hybridMultilevel"/>
    <w:tmpl w:val="D7DCC23E"/>
    <w:lvl w:ilvl="0" w:tplc="DA3609E0">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DFF6EC5"/>
    <w:multiLevelType w:val="hybridMultilevel"/>
    <w:tmpl w:val="4ADAF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23"/>
  </w:num>
  <w:num w:numId="6">
    <w:abstractNumId w:val="19"/>
  </w:num>
  <w:num w:numId="7">
    <w:abstractNumId w:val="15"/>
  </w:num>
  <w:num w:numId="8">
    <w:abstractNumId w:val="12"/>
  </w:num>
  <w:num w:numId="9">
    <w:abstractNumId w:val="16"/>
  </w:num>
  <w:num w:numId="10">
    <w:abstractNumId w:val="22"/>
  </w:num>
  <w:num w:numId="11">
    <w:abstractNumId w:val="34"/>
  </w:num>
  <w:num w:numId="12">
    <w:abstractNumId w:val="10"/>
  </w:num>
  <w:num w:numId="13">
    <w:abstractNumId w:val="18"/>
  </w:num>
  <w:num w:numId="14">
    <w:abstractNumId w:val="14"/>
  </w:num>
  <w:num w:numId="15">
    <w:abstractNumId w:val="8"/>
  </w:num>
  <w:num w:numId="16">
    <w:abstractNumId w:val="33"/>
  </w:num>
  <w:num w:numId="17">
    <w:abstractNumId w:val="38"/>
  </w:num>
  <w:num w:numId="18">
    <w:abstractNumId w:val="1"/>
  </w:num>
  <w:num w:numId="19">
    <w:abstractNumId w:val="37"/>
  </w:num>
  <w:num w:numId="20">
    <w:abstractNumId w:val="28"/>
  </w:num>
  <w:num w:numId="21">
    <w:abstractNumId w:val="0"/>
    <w:lvlOverride w:ilvl="0">
      <w:lvl w:ilvl="0">
        <w:numFmt w:val="bullet"/>
        <w:lvlText w:val=""/>
        <w:legacy w:legacy="1" w:legacySpace="0" w:legacyIndent="211"/>
        <w:lvlJc w:val="left"/>
        <w:rPr>
          <w:rFonts w:ascii="Symbol" w:hAnsi="Symbol" w:hint="default"/>
        </w:rPr>
      </w:lvl>
    </w:lvlOverride>
  </w:num>
  <w:num w:numId="22">
    <w:abstractNumId w:val="17"/>
  </w:num>
  <w:num w:numId="23">
    <w:abstractNumId w:val="9"/>
  </w:num>
  <w:num w:numId="24">
    <w:abstractNumId w:val="30"/>
  </w:num>
  <w:num w:numId="25">
    <w:abstractNumId w:val="35"/>
  </w:num>
  <w:num w:numId="26">
    <w:abstractNumId w:val="36"/>
  </w:num>
  <w:num w:numId="27">
    <w:abstractNumId w:val="32"/>
  </w:num>
  <w:num w:numId="28">
    <w:abstractNumId w:val="24"/>
  </w:num>
  <w:num w:numId="29">
    <w:abstractNumId w:val="29"/>
  </w:num>
  <w:num w:numId="30">
    <w:abstractNumId w:val="25"/>
  </w:num>
  <w:num w:numId="31">
    <w:abstractNumId w:val="20"/>
  </w:num>
  <w:num w:numId="32">
    <w:abstractNumId w:val="31"/>
  </w:num>
  <w:num w:numId="33">
    <w:abstractNumId w:val="21"/>
  </w:num>
  <w:num w:numId="34">
    <w:abstractNumId w:val="2"/>
  </w:num>
  <w:num w:numId="35">
    <w:abstractNumId w:val="27"/>
  </w:num>
  <w:num w:numId="36">
    <w:abstractNumId w:val="7"/>
  </w:num>
  <w:num w:numId="37">
    <w:abstractNumId w:val="5"/>
  </w:num>
  <w:num w:numId="38">
    <w:abstractNumId w:val="11"/>
  </w:num>
  <w:num w:numId="39">
    <w:abstractNumId w:val="13"/>
  </w:num>
  <w:num w:numId="40">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9A"/>
    <w:rsid w:val="00000664"/>
    <w:rsid w:val="00001F79"/>
    <w:rsid w:val="00007FF6"/>
    <w:rsid w:val="00011ED9"/>
    <w:rsid w:val="000125DF"/>
    <w:rsid w:val="00013FCD"/>
    <w:rsid w:val="000143F9"/>
    <w:rsid w:val="0002031E"/>
    <w:rsid w:val="000228ED"/>
    <w:rsid w:val="000256E2"/>
    <w:rsid w:val="0002573D"/>
    <w:rsid w:val="00027116"/>
    <w:rsid w:val="00032999"/>
    <w:rsid w:val="00032B9D"/>
    <w:rsid w:val="000423C6"/>
    <w:rsid w:val="00050C22"/>
    <w:rsid w:val="000520C3"/>
    <w:rsid w:val="00055EE4"/>
    <w:rsid w:val="000575F0"/>
    <w:rsid w:val="00063118"/>
    <w:rsid w:val="00066AD0"/>
    <w:rsid w:val="00070281"/>
    <w:rsid w:val="00072468"/>
    <w:rsid w:val="000960C5"/>
    <w:rsid w:val="00096195"/>
    <w:rsid w:val="000A43A0"/>
    <w:rsid w:val="000B5148"/>
    <w:rsid w:val="000B6472"/>
    <w:rsid w:val="000C025F"/>
    <w:rsid w:val="000C319D"/>
    <w:rsid w:val="000C7C95"/>
    <w:rsid w:val="000D1230"/>
    <w:rsid w:val="000D3CB1"/>
    <w:rsid w:val="000E0677"/>
    <w:rsid w:val="000E235D"/>
    <w:rsid w:val="000E498F"/>
    <w:rsid w:val="000F05DD"/>
    <w:rsid w:val="000F0BB2"/>
    <w:rsid w:val="00100766"/>
    <w:rsid w:val="00120E41"/>
    <w:rsid w:val="0013203A"/>
    <w:rsid w:val="00132E29"/>
    <w:rsid w:val="001350CD"/>
    <w:rsid w:val="001350ED"/>
    <w:rsid w:val="00140462"/>
    <w:rsid w:val="00142C49"/>
    <w:rsid w:val="00143AC3"/>
    <w:rsid w:val="00143BCB"/>
    <w:rsid w:val="00144BF1"/>
    <w:rsid w:val="00144FF1"/>
    <w:rsid w:val="00145053"/>
    <w:rsid w:val="00145EE3"/>
    <w:rsid w:val="0014769F"/>
    <w:rsid w:val="00150A70"/>
    <w:rsid w:val="001541E3"/>
    <w:rsid w:val="001624A4"/>
    <w:rsid w:val="00164B47"/>
    <w:rsid w:val="0016673A"/>
    <w:rsid w:val="001768D7"/>
    <w:rsid w:val="00181896"/>
    <w:rsid w:val="00182060"/>
    <w:rsid w:val="00194B2C"/>
    <w:rsid w:val="00197243"/>
    <w:rsid w:val="001A2FDE"/>
    <w:rsid w:val="001A5EBD"/>
    <w:rsid w:val="001C17F2"/>
    <w:rsid w:val="001C5BAC"/>
    <w:rsid w:val="001D011D"/>
    <w:rsid w:val="001D0282"/>
    <w:rsid w:val="001D7294"/>
    <w:rsid w:val="001D7C91"/>
    <w:rsid w:val="001E5070"/>
    <w:rsid w:val="001F0719"/>
    <w:rsid w:val="001F4561"/>
    <w:rsid w:val="001F5227"/>
    <w:rsid w:val="002014AE"/>
    <w:rsid w:val="00210371"/>
    <w:rsid w:val="00211746"/>
    <w:rsid w:val="002117D3"/>
    <w:rsid w:val="00215B36"/>
    <w:rsid w:val="002160B5"/>
    <w:rsid w:val="00217642"/>
    <w:rsid w:val="00217F36"/>
    <w:rsid w:val="00222E23"/>
    <w:rsid w:val="002243C6"/>
    <w:rsid w:val="00224711"/>
    <w:rsid w:val="00232A61"/>
    <w:rsid w:val="002416B4"/>
    <w:rsid w:val="002437F9"/>
    <w:rsid w:val="002461BF"/>
    <w:rsid w:val="002476AD"/>
    <w:rsid w:val="00254436"/>
    <w:rsid w:val="00255008"/>
    <w:rsid w:val="002564E0"/>
    <w:rsid w:val="00257C73"/>
    <w:rsid w:val="0026082A"/>
    <w:rsid w:val="00263A26"/>
    <w:rsid w:val="00292E61"/>
    <w:rsid w:val="002A64DC"/>
    <w:rsid w:val="002A79B5"/>
    <w:rsid w:val="002B129B"/>
    <w:rsid w:val="002B3119"/>
    <w:rsid w:val="002B424C"/>
    <w:rsid w:val="002C01DB"/>
    <w:rsid w:val="002C3239"/>
    <w:rsid w:val="002C3E4D"/>
    <w:rsid w:val="002C5C64"/>
    <w:rsid w:val="002C78B3"/>
    <w:rsid w:val="002C7EAD"/>
    <w:rsid w:val="002D0E00"/>
    <w:rsid w:val="002E5018"/>
    <w:rsid w:val="002F37EE"/>
    <w:rsid w:val="00300AC3"/>
    <w:rsid w:val="00304E2A"/>
    <w:rsid w:val="003054CE"/>
    <w:rsid w:val="00307E20"/>
    <w:rsid w:val="003257E6"/>
    <w:rsid w:val="003260CC"/>
    <w:rsid w:val="00330458"/>
    <w:rsid w:val="003313D6"/>
    <w:rsid w:val="0033332B"/>
    <w:rsid w:val="003356EC"/>
    <w:rsid w:val="00342917"/>
    <w:rsid w:val="00346768"/>
    <w:rsid w:val="00351DEB"/>
    <w:rsid w:val="0035664C"/>
    <w:rsid w:val="0035669D"/>
    <w:rsid w:val="003577EE"/>
    <w:rsid w:val="00361FE4"/>
    <w:rsid w:val="00364072"/>
    <w:rsid w:val="00364357"/>
    <w:rsid w:val="003729B7"/>
    <w:rsid w:val="003769A0"/>
    <w:rsid w:val="00386DEE"/>
    <w:rsid w:val="00390CD3"/>
    <w:rsid w:val="003913F6"/>
    <w:rsid w:val="003A2760"/>
    <w:rsid w:val="003A2853"/>
    <w:rsid w:val="003B2D24"/>
    <w:rsid w:val="003B4C82"/>
    <w:rsid w:val="003B5C49"/>
    <w:rsid w:val="003C3C60"/>
    <w:rsid w:val="003C3F84"/>
    <w:rsid w:val="003D3487"/>
    <w:rsid w:val="003E2FCF"/>
    <w:rsid w:val="003E639C"/>
    <w:rsid w:val="003E6FC7"/>
    <w:rsid w:val="003F3A25"/>
    <w:rsid w:val="003F3FF0"/>
    <w:rsid w:val="003F4419"/>
    <w:rsid w:val="003F643B"/>
    <w:rsid w:val="00406B07"/>
    <w:rsid w:val="00415D32"/>
    <w:rsid w:val="00421FF6"/>
    <w:rsid w:val="00433EB8"/>
    <w:rsid w:val="00434D03"/>
    <w:rsid w:val="00442C75"/>
    <w:rsid w:val="00463659"/>
    <w:rsid w:val="004654B1"/>
    <w:rsid w:val="00472686"/>
    <w:rsid w:val="00480818"/>
    <w:rsid w:val="00481E48"/>
    <w:rsid w:val="00481FAD"/>
    <w:rsid w:val="0048299C"/>
    <w:rsid w:val="00483977"/>
    <w:rsid w:val="00486D66"/>
    <w:rsid w:val="004927F4"/>
    <w:rsid w:val="004958F1"/>
    <w:rsid w:val="004A4237"/>
    <w:rsid w:val="004A4CD8"/>
    <w:rsid w:val="004B1412"/>
    <w:rsid w:val="004B20C4"/>
    <w:rsid w:val="004B227B"/>
    <w:rsid w:val="004B252A"/>
    <w:rsid w:val="004C4BFA"/>
    <w:rsid w:val="004C7110"/>
    <w:rsid w:val="004D0D2F"/>
    <w:rsid w:val="004D1148"/>
    <w:rsid w:val="004D14A9"/>
    <w:rsid w:val="004D4617"/>
    <w:rsid w:val="004D5386"/>
    <w:rsid w:val="004D6297"/>
    <w:rsid w:val="004E225F"/>
    <w:rsid w:val="004E3473"/>
    <w:rsid w:val="004F0010"/>
    <w:rsid w:val="004F1D51"/>
    <w:rsid w:val="004F26C2"/>
    <w:rsid w:val="004F6C0B"/>
    <w:rsid w:val="00501FCB"/>
    <w:rsid w:val="00504F1C"/>
    <w:rsid w:val="0051029A"/>
    <w:rsid w:val="00511C41"/>
    <w:rsid w:val="00512BE2"/>
    <w:rsid w:val="00516BD4"/>
    <w:rsid w:val="005248DF"/>
    <w:rsid w:val="005250AD"/>
    <w:rsid w:val="005272E8"/>
    <w:rsid w:val="00533819"/>
    <w:rsid w:val="0053521F"/>
    <w:rsid w:val="00536A80"/>
    <w:rsid w:val="00536F83"/>
    <w:rsid w:val="00541FC7"/>
    <w:rsid w:val="00541FDE"/>
    <w:rsid w:val="00544A85"/>
    <w:rsid w:val="00551E4C"/>
    <w:rsid w:val="00562CA6"/>
    <w:rsid w:val="00571B4A"/>
    <w:rsid w:val="00583849"/>
    <w:rsid w:val="005927D3"/>
    <w:rsid w:val="005932FC"/>
    <w:rsid w:val="005A0624"/>
    <w:rsid w:val="005A3C1C"/>
    <w:rsid w:val="005A7D33"/>
    <w:rsid w:val="005B1641"/>
    <w:rsid w:val="005B1835"/>
    <w:rsid w:val="005C2C7D"/>
    <w:rsid w:val="005C54C5"/>
    <w:rsid w:val="005D1285"/>
    <w:rsid w:val="005D2A75"/>
    <w:rsid w:val="005D31DB"/>
    <w:rsid w:val="005D6727"/>
    <w:rsid w:val="005E4D5E"/>
    <w:rsid w:val="005F02B1"/>
    <w:rsid w:val="005F0440"/>
    <w:rsid w:val="00600005"/>
    <w:rsid w:val="00602142"/>
    <w:rsid w:val="00606162"/>
    <w:rsid w:val="0061245F"/>
    <w:rsid w:val="00622DE3"/>
    <w:rsid w:val="00622E28"/>
    <w:rsid w:val="00622FDB"/>
    <w:rsid w:val="006247F5"/>
    <w:rsid w:val="00635236"/>
    <w:rsid w:val="00636EA8"/>
    <w:rsid w:val="0063774C"/>
    <w:rsid w:val="00640359"/>
    <w:rsid w:val="00643BD1"/>
    <w:rsid w:val="00647CAA"/>
    <w:rsid w:val="0065424D"/>
    <w:rsid w:val="0065498B"/>
    <w:rsid w:val="00654C77"/>
    <w:rsid w:val="006561E4"/>
    <w:rsid w:val="00660302"/>
    <w:rsid w:val="00666B6E"/>
    <w:rsid w:val="00672DA4"/>
    <w:rsid w:val="00676F92"/>
    <w:rsid w:val="00680AA6"/>
    <w:rsid w:val="00684C0E"/>
    <w:rsid w:val="00685AA1"/>
    <w:rsid w:val="006905F3"/>
    <w:rsid w:val="006910A8"/>
    <w:rsid w:val="00693D78"/>
    <w:rsid w:val="0069508E"/>
    <w:rsid w:val="00697D57"/>
    <w:rsid w:val="00697FC4"/>
    <w:rsid w:val="006A2614"/>
    <w:rsid w:val="006B298B"/>
    <w:rsid w:val="006C1BC0"/>
    <w:rsid w:val="006C6E8B"/>
    <w:rsid w:val="006C7002"/>
    <w:rsid w:val="006D37DA"/>
    <w:rsid w:val="006D39BF"/>
    <w:rsid w:val="006D78E0"/>
    <w:rsid w:val="006E1D41"/>
    <w:rsid w:val="006E1F76"/>
    <w:rsid w:val="006E60A9"/>
    <w:rsid w:val="006F1BBD"/>
    <w:rsid w:val="006F3E57"/>
    <w:rsid w:val="006F4C4E"/>
    <w:rsid w:val="006F6474"/>
    <w:rsid w:val="0070073D"/>
    <w:rsid w:val="00701684"/>
    <w:rsid w:val="00701996"/>
    <w:rsid w:val="007022AF"/>
    <w:rsid w:val="00702D4A"/>
    <w:rsid w:val="0070393B"/>
    <w:rsid w:val="00703F67"/>
    <w:rsid w:val="0070736D"/>
    <w:rsid w:val="007172C5"/>
    <w:rsid w:val="00723B1A"/>
    <w:rsid w:val="00726080"/>
    <w:rsid w:val="007269A8"/>
    <w:rsid w:val="00730706"/>
    <w:rsid w:val="0074098A"/>
    <w:rsid w:val="007410F5"/>
    <w:rsid w:val="007423FC"/>
    <w:rsid w:val="007445E2"/>
    <w:rsid w:val="00752220"/>
    <w:rsid w:val="007567DE"/>
    <w:rsid w:val="00770F41"/>
    <w:rsid w:val="00785019"/>
    <w:rsid w:val="00786A7B"/>
    <w:rsid w:val="0078709A"/>
    <w:rsid w:val="0078749F"/>
    <w:rsid w:val="00794254"/>
    <w:rsid w:val="00797C3B"/>
    <w:rsid w:val="007A37A3"/>
    <w:rsid w:val="007A4582"/>
    <w:rsid w:val="007A4CF6"/>
    <w:rsid w:val="007B55AD"/>
    <w:rsid w:val="007B6303"/>
    <w:rsid w:val="007B6BCD"/>
    <w:rsid w:val="007C0313"/>
    <w:rsid w:val="007C0A56"/>
    <w:rsid w:val="007C1F01"/>
    <w:rsid w:val="007C369B"/>
    <w:rsid w:val="007C5219"/>
    <w:rsid w:val="007C5E45"/>
    <w:rsid w:val="007D47BF"/>
    <w:rsid w:val="007D6501"/>
    <w:rsid w:val="007F0EFE"/>
    <w:rsid w:val="007F79DF"/>
    <w:rsid w:val="00801633"/>
    <w:rsid w:val="00801898"/>
    <w:rsid w:val="00803A3E"/>
    <w:rsid w:val="008044EE"/>
    <w:rsid w:val="00804CFF"/>
    <w:rsid w:val="0080573C"/>
    <w:rsid w:val="00813EBC"/>
    <w:rsid w:val="00816817"/>
    <w:rsid w:val="00816C46"/>
    <w:rsid w:val="00817417"/>
    <w:rsid w:val="00817585"/>
    <w:rsid w:val="008176EA"/>
    <w:rsid w:val="00820383"/>
    <w:rsid w:val="0082150F"/>
    <w:rsid w:val="00823CA5"/>
    <w:rsid w:val="00824523"/>
    <w:rsid w:val="00831CEC"/>
    <w:rsid w:val="0083523F"/>
    <w:rsid w:val="008354A6"/>
    <w:rsid w:val="0083784D"/>
    <w:rsid w:val="00851B24"/>
    <w:rsid w:val="00860A67"/>
    <w:rsid w:val="00872CA0"/>
    <w:rsid w:val="00881C5E"/>
    <w:rsid w:val="00883672"/>
    <w:rsid w:val="008A470F"/>
    <w:rsid w:val="008A7FFE"/>
    <w:rsid w:val="008B03D0"/>
    <w:rsid w:val="008C03E9"/>
    <w:rsid w:val="008C3200"/>
    <w:rsid w:val="008C70A5"/>
    <w:rsid w:val="008D2F3A"/>
    <w:rsid w:val="008E05CB"/>
    <w:rsid w:val="008E16E2"/>
    <w:rsid w:val="008E1CA7"/>
    <w:rsid w:val="008E2D21"/>
    <w:rsid w:val="008E4DFB"/>
    <w:rsid w:val="008E7AF4"/>
    <w:rsid w:val="008F0DB5"/>
    <w:rsid w:val="008F1207"/>
    <w:rsid w:val="008F5299"/>
    <w:rsid w:val="00900469"/>
    <w:rsid w:val="0090776B"/>
    <w:rsid w:val="0091450E"/>
    <w:rsid w:val="00914FD3"/>
    <w:rsid w:val="00921F8B"/>
    <w:rsid w:val="00925D1C"/>
    <w:rsid w:val="0093469C"/>
    <w:rsid w:val="00942B19"/>
    <w:rsid w:val="00943175"/>
    <w:rsid w:val="00950173"/>
    <w:rsid w:val="0096091C"/>
    <w:rsid w:val="00962130"/>
    <w:rsid w:val="00965361"/>
    <w:rsid w:val="009760DD"/>
    <w:rsid w:val="009818DB"/>
    <w:rsid w:val="009914B2"/>
    <w:rsid w:val="009950EB"/>
    <w:rsid w:val="009A08E6"/>
    <w:rsid w:val="009B60C6"/>
    <w:rsid w:val="009C418F"/>
    <w:rsid w:val="009C4B26"/>
    <w:rsid w:val="009C5007"/>
    <w:rsid w:val="009D0942"/>
    <w:rsid w:val="009D131C"/>
    <w:rsid w:val="009D6765"/>
    <w:rsid w:val="009D7179"/>
    <w:rsid w:val="009D77D6"/>
    <w:rsid w:val="009E4D23"/>
    <w:rsid w:val="009F0706"/>
    <w:rsid w:val="009F07A4"/>
    <w:rsid w:val="009F0F4E"/>
    <w:rsid w:val="009F236A"/>
    <w:rsid w:val="00A00097"/>
    <w:rsid w:val="00A044F6"/>
    <w:rsid w:val="00A04EF1"/>
    <w:rsid w:val="00A07223"/>
    <w:rsid w:val="00A13181"/>
    <w:rsid w:val="00A15436"/>
    <w:rsid w:val="00A27756"/>
    <w:rsid w:val="00A30D91"/>
    <w:rsid w:val="00A31339"/>
    <w:rsid w:val="00A31867"/>
    <w:rsid w:val="00A33F98"/>
    <w:rsid w:val="00A3774C"/>
    <w:rsid w:val="00A37834"/>
    <w:rsid w:val="00A459F6"/>
    <w:rsid w:val="00A53A37"/>
    <w:rsid w:val="00A552BC"/>
    <w:rsid w:val="00A60409"/>
    <w:rsid w:val="00A674FE"/>
    <w:rsid w:val="00A67FCD"/>
    <w:rsid w:val="00A70A1F"/>
    <w:rsid w:val="00A72E35"/>
    <w:rsid w:val="00A761A2"/>
    <w:rsid w:val="00A76B20"/>
    <w:rsid w:val="00A84B26"/>
    <w:rsid w:val="00A93CAC"/>
    <w:rsid w:val="00A94709"/>
    <w:rsid w:val="00A94D47"/>
    <w:rsid w:val="00AA0135"/>
    <w:rsid w:val="00AA0531"/>
    <w:rsid w:val="00AA1F3D"/>
    <w:rsid w:val="00AB20AB"/>
    <w:rsid w:val="00AB2D6E"/>
    <w:rsid w:val="00AB6F3F"/>
    <w:rsid w:val="00AC10FB"/>
    <w:rsid w:val="00AC19B5"/>
    <w:rsid w:val="00AC3EAC"/>
    <w:rsid w:val="00AC626A"/>
    <w:rsid w:val="00AD31FF"/>
    <w:rsid w:val="00AD3529"/>
    <w:rsid w:val="00AD75CF"/>
    <w:rsid w:val="00AF1EAF"/>
    <w:rsid w:val="00AF20AF"/>
    <w:rsid w:val="00AF44CB"/>
    <w:rsid w:val="00B042E1"/>
    <w:rsid w:val="00B04FEC"/>
    <w:rsid w:val="00B10397"/>
    <w:rsid w:val="00B12B60"/>
    <w:rsid w:val="00B14D74"/>
    <w:rsid w:val="00B2015C"/>
    <w:rsid w:val="00B2299B"/>
    <w:rsid w:val="00B31340"/>
    <w:rsid w:val="00B32473"/>
    <w:rsid w:val="00B473F5"/>
    <w:rsid w:val="00B47DB3"/>
    <w:rsid w:val="00B66205"/>
    <w:rsid w:val="00B66867"/>
    <w:rsid w:val="00B71345"/>
    <w:rsid w:val="00B737F6"/>
    <w:rsid w:val="00B778C8"/>
    <w:rsid w:val="00B8040D"/>
    <w:rsid w:val="00B86B68"/>
    <w:rsid w:val="00B95482"/>
    <w:rsid w:val="00B97045"/>
    <w:rsid w:val="00BA0479"/>
    <w:rsid w:val="00BA12E9"/>
    <w:rsid w:val="00BA48C6"/>
    <w:rsid w:val="00BA73B9"/>
    <w:rsid w:val="00BB03AC"/>
    <w:rsid w:val="00BD0C12"/>
    <w:rsid w:val="00BD5DD4"/>
    <w:rsid w:val="00BE43F3"/>
    <w:rsid w:val="00BE4B35"/>
    <w:rsid w:val="00BF108D"/>
    <w:rsid w:val="00BF19C0"/>
    <w:rsid w:val="00C00BFE"/>
    <w:rsid w:val="00C06116"/>
    <w:rsid w:val="00C07849"/>
    <w:rsid w:val="00C1236A"/>
    <w:rsid w:val="00C1402E"/>
    <w:rsid w:val="00C1720F"/>
    <w:rsid w:val="00C178F5"/>
    <w:rsid w:val="00C21E08"/>
    <w:rsid w:val="00C21FAD"/>
    <w:rsid w:val="00C25FF6"/>
    <w:rsid w:val="00C320DD"/>
    <w:rsid w:val="00C37413"/>
    <w:rsid w:val="00C42C22"/>
    <w:rsid w:val="00C44CC4"/>
    <w:rsid w:val="00C4606C"/>
    <w:rsid w:val="00C47BAF"/>
    <w:rsid w:val="00C712EC"/>
    <w:rsid w:val="00C748AB"/>
    <w:rsid w:val="00C8049A"/>
    <w:rsid w:val="00C904AA"/>
    <w:rsid w:val="00C90A3A"/>
    <w:rsid w:val="00C91523"/>
    <w:rsid w:val="00C91B40"/>
    <w:rsid w:val="00CA246B"/>
    <w:rsid w:val="00CA3A8D"/>
    <w:rsid w:val="00CA4F7B"/>
    <w:rsid w:val="00CB13F4"/>
    <w:rsid w:val="00CB220E"/>
    <w:rsid w:val="00CB3242"/>
    <w:rsid w:val="00CB4313"/>
    <w:rsid w:val="00CB59A7"/>
    <w:rsid w:val="00CB6DE6"/>
    <w:rsid w:val="00CC1380"/>
    <w:rsid w:val="00CD0DE8"/>
    <w:rsid w:val="00CE642F"/>
    <w:rsid w:val="00CF20C1"/>
    <w:rsid w:val="00CF70B4"/>
    <w:rsid w:val="00D0201F"/>
    <w:rsid w:val="00D02C83"/>
    <w:rsid w:val="00D03497"/>
    <w:rsid w:val="00D05B96"/>
    <w:rsid w:val="00D113F3"/>
    <w:rsid w:val="00D12928"/>
    <w:rsid w:val="00D1425E"/>
    <w:rsid w:val="00D2086A"/>
    <w:rsid w:val="00D21969"/>
    <w:rsid w:val="00D305CF"/>
    <w:rsid w:val="00D625AE"/>
    <w:rsid w:val="00D64521"/>
    <w:rsid w:val="00D676BA"/>
    <w:rsid w:val="00D707BE"/>
    <w:rsid w:val="00D73705"/>
    <w:rsid w:val="00D73CE7"/>
    <w:rsid w:val="00D75B52"/>
    <w:rsid w:val="00D80C82"/>
    <w:rsid w:val="00D81698"/>
    <w:rsid w:val="00D92668"/>
    <w:rsid w:val="00DB1C1F"/>
    <w:rsid w:val="00DB318E"/>
    <w:rsid w:val="00DB6AFF"/>
    <w:rsid w:val="00DC18E3"/>
    <w:rsid w:val="00DC2942"/>
    <w:rsid w:val="00DC3D75"/>
    <w:rsid w:val="00DD14DE"/>
    <w:rsid w:val="00DD166F"/>
    <w:rsid w:val="00DD5DC5"/>
    <w:rsid w:val="00DE2068"/>
    <w:rsid w:val="00DE2604"/>
    <w:rsid w:val="00DE651E"/>
    <w:rsid w:val="00DE6591"/>
    <w:rsid w:val="00DF2CF7"/>
    <w:rsid w:val="00DF43CE"/>
    <w:rsid w:val="00DF6330"/>
    <w:rsid w:val="00E00B79"/>
    <w:rsid w:val="00E040AA"/>
    <w:rsid w:val="00E06224"/>
    <w:rsid w:val="00E062EA"/>
    <w:rsid w:val="00E06FE9"/>
    <w:rsid w:val="00E12B1B"/>
    <w:rsid w:val="00E24B6D"/>
    <w:rsid w:val="00E24C50"/>
    <w:rsid w:val="00E30000"/>
    <w:rsid w:val="00E34B8B"/>
    <w:rsid w:val="00E424BF"/>
    <w:rsid w:val="00E4372E"/>
    <w:rsid w:val="00E5619D"/>
    <w:rsid w:val="00E569F1"/>
    <w:rsid w:val="00E573D3"/>
    <w:rsid w:val="00E600BE"/>
    <w:rsid w:val="00E642F5"/>
    <w:rsid w:val="00E666AC"/>
    <w:rsid w:val="00E70EAF"/>
    <w:rsid w:val="00E778EB"/>
    <w:rsid w:val="00E80EC2"/>
    <w:rsid w:val="00EA740B"/>
    <w:rsid w:val="00EB1C5B"/>
    <w:rsid w:val="00EB232B"/>
    <w:rsid w:val="00EB39B0"/>
    <w:rsid w:val="00EB3B8C"/>
    <w:rsid w:val="00EB608B"/>
    <w:rsid w:val="00EC00A2"/>
    <w:rsid w:val="00EC104A"/>
    <w:rsid w:val="00EC1A3C"/>
    <w:rsid w:val="00EC2A47"/>
    <w:rsid w:val="00EC4CE4"/>
    <w:rsid w:val="00ED14E6"/>
    <w:rsid w:val="00ED2D8D"/>
    <w:rsid w:val="00ED6916"/>
    <w:rsid w:val="00EE0AB4"/>
    <w:rsid w:val="00EE436D"/>
    <w:rsid w:val="00EE4E98"/>
    <w:rsid w:val="00EF0EEF"/>
    <w:rsid w:val="00EF15DA"/>
    <w:rsid w:val="00EF3F2F"/>
    <w:rsid w:val="00EF5085"/>
    <w:rsid w:val="00EF606A"/>
    <w:rsid w:val="00F0302E"/>
    <w:rsid w:val="00F05A79"/>
    <w:rsid w:val="00F07E75"/>
    <w:rsid w:val="00F13501"/>
    <w:rsid w:val="00F13A14"/>
    <w:rsid w:val="00F242F2"/>
    <w:rsid w:val="00F24D8A"/>
    <w:rsid w:val="00F25BE6"/>
    <w:rsid w:val="00F36BFE"/>
    <w:rsid w:val="00F36DD7"/>
    <w:rsid w:val="00F55C2F"/>
    <w:rsid w:val="00F602C2"/>
    <w:rsid w:val="00F655E2"/>
    <w:rsid w:val="00F76B97"/>
    <w:rsid w:val="00F77F22"/>
    <w:rsid w:val="00F8069A"/>
    <w:rsid w:val="00F823A6"/>
    <w:rsid w:val="00F8257D"/>
    <w:rsid w:val="00F82BB6"/>
    <w:rsid w:val="00F9222E"/>
    <w:rsid w:val="00F94014"/>
    <w:rsid w:val="00F9486D"/>
    <w:rsid w:val="00FA5E43"/>
    <w:rsid w:val="00FB2B8A"/>
    <w:rsid w:val="00FB5AEE"/>
    <w:rsid w:val="00FC2729"/>
    <w:rsid w:val="00FC3F6B"/>
    <w:rsid w:val="00FD1B68"/>
    <w:rsid w:val="00FE726B"/>
    <w:rsid w:val="00FF0C5A"/>
    <w:rsid w:val="00FF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3031"/>
  <w15:docId w15:val="{76B09BFA-1DD0-4EC9-A63B-2CB9B015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01F7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uiPriority w:val="99"/>
    <w:semiHidden/>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Table-Normal,RSHB_Table-Normal,Bullet 1"/>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uiPriority w:val="99"/>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uiPriority w:val="22"/>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uiPriority w:val="99"/>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uiPriority w:val="99"/>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001F79"/>
    <w:rPr>
      <w:b/>
      <w:bCs/>
      <w:sz w:val="26"/>
      <w:szCs w:val="26"/>
      <w:shd w:val="clear" w:color="auto" w:fill="FFFFFF"/>
    </w:rPr>
  </w:style>
  <w:style w:type="character" w:customStyle="1" w:styleId="44">
    <w:name w:val="Основной текст (4) + Полужирный"/>
    <w:uiPriority w:val="99"/>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001F79"/>
    <w:rPr>
      <w:shd w:val="clear" w:color="auto" w:fill="FFFFFF"/>
    </w:rPr>
  </w:style>
  <w:style w:type="character" w:customStyle="1" w:styleId="afffb">
    <w:name w:val="Подпись к таблице"/>
    <w:uiPriority w:val="99"/>
    <w:rsid w:val="00001F79"/>
    <w:rPr>
      <w:sz w:val="22"/>
      <w:szCs w:val="22"/>
      <w:u w:val="single"/>
      <w:shd w:val="clear" w:color="auto" w:fill="FFFFFF"/>
    </w:rPr>
  </w:style>
  <w:style w:type="character" w:customStyle="1" w:styleId="71">
    <w:name w:val="Основной текст (7)_"/>
    <w:link w:val="710"/>
    <w:uiPriority w:val="99"/>
    <w:rsid w:val="00001F79"/>
    <w:rPr>
      <w:shd w:val="clear" w:color="auto" w:fill="FFFFFF"/>
    </w:rPr>
  </w:style>
  <w:style w:type="character" w:customStyle="1" w:styleId="72">
    <w:name w:val="Основной текст (7)"/>
    <w:basedOn w:val="71"/>
    <w:uiPriority w:val="99"/>
    <w:rsid w:val="00001F79"/>
    <w:rPr>
      <w:shd w:val="clear" w:color="auto" w:fill="FFFFFF"/>
    </w:rPr>
  </w:style>
  <w:style w:type="paragraph" w:customStyle="1" w:styleId="1f">
    <w:name w:val="Подпись к таблице1"/>
    <w:basedOn w:val="a3"/>
    <w:link w:val="afffa"/>
    <w:uiPriority w:val="99"/>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uiPriority w:val="59"/>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uiPriority w:val="99"/>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uiPriority w:val="34"/>
    <w:qFormat/>
    <w:locked/>
    <w:rsid w:val="00001F79"/>
    <w:rPr>
      <w:rFonts w:ascii="Calibri" w:eastAsia="Calibri" w:hAnsi="Calibri" w:cs="Times New Roman"/>
    </w:rPr>
  </w:style>
  <w:style w:type="paragraph" w:customStyle="1" w:styleId="ListParagraph1">
    <w:name w:val="List Paragraph1"/>
    <w:basedOn w:val="a3"/>
    <w:uiPriority w:val="99"/>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uiPriority w:val="99"/>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веб)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character" w:customStyle="1" w:styleId="af0">
    <w:name w:val="Без интервала Знак"/>
    <w:aliases w:val="Бес интервала Знак"/>
    <w:link w:val="af"/>
    <w:uiPriority w:val="1"/>
    <w:locked/>
    <w:rsid w:val="00361FE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CA3A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483354503">
      <w:bodyDiv w:val="1"/>
      <w:marLeft w:val="0"/>
      <w:marRight w:val="0"/>
      <w:marTop w:val="0"/>
      <w:marBottom w:val="0"/>
      <w:divBdr>
        <w:top w:val="none" w:sz="0" w:space="0" w:color="auto"/>
        <w:left w:val="none" w:sz="0" w:space="0" w:color="auto"/>
        <w:bottom w:val="none" w:sz="0" w:space="0" w:color="auto"/>
        <w:right w:val="none" w:sz="0" w:space="0" w:color="auto"/>
      </w:divBdr>
    </w:div>
    <w:div w:id="750930604">
      <w:bodyDiv w:val="1"/>
      <w:marLeft w:val="0"/>
      <w:marRight w:val="0"/>
      <w:marTop w:val="0"/>
      <w:marBottom w:val="0"/>
      <w:divBdr>
        <w:top w:val="none" w:sz="0" w:space="0" w:color="auto"/>
        <w:left w:val="none" w:sz="0" w:space="0" w:color="auto"/>
        <w:bottom w:val="none" w:sz="0" w:space="0" w:color="auto"/>
        <w:right w:val="none" w:sz="0" w:space="0" w:color="auto"/>
      </w:divBdr>
    </w:div>
    <w:div w:id="1050420085">
      <w:bodyDiv w:val="1"/>
      <w:marLeft w:val="0"/>
      <w:marRight w:val="0"/>
      <w:marTop w:val="0"/>
      <w:marBottom w:val="0"/>
      <w:divBdr>
        <w:top w:val="none" w:sz="0" w:space="0" w:color="auto"/>
        <w:left w:val="none" w:sz="0" w:space="0" w:color="auto"/>
        <w:bottom w:val="none" w:sz="0" w:space="0" w:color="auto"/>
        <w:right w:val="none" w:sz="0" w:space="0" w:color="auto"/>
      </w:divBdr>
    </w:div>
    <w:div w:id="1068696600">
      <w:bodyDiv w:val="1"/>
      <w:marLeft w:val="0"/>
      <w:marRight w:val="0"/>
      <w:marTop w:val="0"/>
      <w:marBottom w:val="0"/>
      <w:divBdr>
        <w:top w:val="none" w:sz="0" w:space="0" w:color="auto"/>
        <w:left w:val="none" w:sz="0" w:space="0" w:color="auto"/>
        <w:bottom w:val="none" w:sz="0" w:space="0" w:color="auto"/>
        <w:right w:val="none" w:sz="0" w:space="0" w:color="auto"/>
      </w:divBdr>
    </w:div>
    <w:div w:id="1330912491">
      <w:bodyDiv w:val="1"/>
      <w:marLeft w:val="0"/>
      <w:marRight w:val="0"/>
      <w:marTop w:val="0"/>
      <w:marBottom w:val="0"/>
      <w:divBdr>
        <w:top w:val="none" w:sz="0" w:space="0" w:color="auto"/>
        <w:left w:val="none" w:sz="0" w:space="0" w:color="auto"/>
        <w:bottom w:val="none" w:sz="0" w:space="0" w:color="auto"/>
        <w:right w:val="none" w:sz="0" w:space="0" w:color="auto"/>
      </w:divBdr>
    </w:div>
    <w:div w:id="21246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http://www.roseltorg.ru" TargetMode="External"/><Relationship Id="rId39" Type="http://schemas.openxmlformats.org/officeDocument/2006/relationships/footer" Target="footer5.xml"/><Relationship Id="rId21" Type="http://schemas.openxmlformats.org/officeDocument/2006/relationships/hyperlink" Target="http://www.zakupki.gov.ru" TargetMode="External"/><Relationship Id="rId34" Type="http://schemas.openxmlformats.org/officeDocument/2006/relationships/footer" Target="footer1.xml"/><Relationship Id="rId42" Type="http://schemas.openxmlformats.org/officeDocument/2006/relationships/footer" Target="footer7.xml"/><Relationship Id="rId47" Type="http://schemas.openxmlformats.org/officeDocument/2006/relationships/header" Target="header4.xml"/><Relationship Id="rId50" Type="http://schemas.openxmlformats.org/officeDocument/2006/relationships/footer" Target="footer1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http://www.zakupki.gov.ru" TargetMode="External"/><Relationship Id="rId38" Type="http://schemas.openxmlformats.org/officeDocument/2006/relationships/footer" Target="footer4.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roseltorg.ru" TargetMode="External"/><Relationship Id="rId29" Type="http://schemas.openxmlformats.org/officeDocument/2006/relationships/hyperlink" Target="http://www.zakupki.gov.ru" TargetMode="External"/><Relationship Id="rId41" Type="http://schemas.openxmlformats.org/officeDocument/2006/relationships/header" Target="header2.xml"/><Relationship Id="rId54"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lushkova@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yperlink" Target="http://www.airport-surgut.ru" TargetMode="External"/><Relationship Id="rId37" Type="http://schemas.openxmlformats.org/officeDocument/2006/relationships/footer" Target="footer3.xml"/><Relationship Id="rId40" Type="http://schemas.openxmlformats.org/officeDocument/2006/relationships/footer" Target="footer6.xml"/><Relationship Id="rId45" Type="http://schemas.openxmlformats.org/officeDocument/2006/relationships/footer" Target="footer9.xml"/><Relationship Id="rId53"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airport-surgut.ru" TargetMode="External"/><Relationship Id="rId36" Type="http://schemas.openxmlformats.org/officeDocument/2006/relationships/header" Target="header1.xml"/><Relationship Id="rId49" Type="http://schemas.openxmlformats.org/officeDocument/2006/relationships/footer" Target="footer11.xml"/><Relationship Id="rId10" Type="http://schemas.openxmlformats.org/officeDocument/2006/relationships/hyperlink" Target="http://www.airport-surgut.ru" TargetMode="External"/><Relationship Id="rId19" Type="http://schemas.openxmlformats.org/officeDocument/2006/relationships/hyperlink" Target="http://www.roseltorg.ru" TargetMode="External"/><Relationship Id="rId31" Type="http://schemas.openxmlformats.org/officeDocument/2006/relationships/hyperlink" Target="http://www.airport-surgut.ru" TargetMode="External"/><Relationship Id="rId44" Type="http://schemas.openxmlformats.org/officeDocument/2006/relationships/header" Target="header3.xml"/><Relationship Id="rId52"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roseltorg.ru" TargetMode="External"/><Relationship Id="rId30" Type="http://schemas.openxmlformats.org/officeDocument/2006/relationships/hyperlink" Target="http://www.roseltorg.ru"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header" Target="header5.xml"/><Relationship Id="rId56" Type="http://schemas.openxmlformats.org/officeDocument/2006/relationships/theme" Target="theme/theme1.xml"/><Relationship Id="rId8" Type="http://schemas.openxmlformats.org/officeDocument/2006/relationships/hyperlink" Target="mailto:office@airsurgut.ru" TargetMode="External"/><Relationship Id="rId51" Type="http://schemas.openxmlformats.org/officeDocument/2006/relationships/header" Target="header6.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2D51-4551-40F9-A170-04039351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18875</Words>
  <Characters>107594</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Никитина Екатерина Александровна</cp:lastModifiedBy>
  <cp:revision>5</cp:revision>
  <cp:lastPrinted>2024-12-13T07:41:00Z</cp:lastPrinted>
  <dcterms:created xsi:type="dcterms:W3CDTF">2024-12-20T04:18:00Z</dcterms:created>
  <dcterms:modified xsi:type="dcterms:W3CDTF">2025-01-24T06:35:00Z</dcterms:modified>
</cp:coreProperties>
</file>